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BA4A" w14:textId="25477C11" w:rsidR="00623AA0" w:rsidRPr="00F91C74" w:rsidRDefault="00623AA0" w:rsidP="00623AA0">
      <w:r w:rsidRPr="00F91C74">
        <w:rPr>
          <w:noProof/>
        </w:rPr>
        <w:drawing>
          <wp:anchor distT="36576" distB="36576" distL="36576" distR="36576" simplePos="0" relativeHeight="251640832" behindDoc="0" locked="0" layoutInCell="1" allowOverlap="1" wp14:anchorId="3E2555E5" wp14:editId="68673E42">
            <wp:simplePos x="0" y="0"/>
            <wp:positionH relativeFrom="column">
              <wp:posOffset>-201930</wp:posOffset>
            </wp:positionH>
            <wp:positionV relativeFrom="paragraph">
              <wp:posOffset>-581025</wp:posOffset>
            </wp:positionV>
            <wp:extent cx="1190625" cy="1076325"/>
            <wp:effectExtent l="0" t="0" r="9525" b="9525"/>
            <wp:wrapNone/>
            <wp:docPr id="1554096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076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91C74">
        <w:rPr>
          <w:noProof/>
        </w:rPr>
        <mc:AlternateContent>
          <mc:Choice Requires="wps">
            <w:drawing>
              <wp:anchor distT="0" distB="0" distL="114300" distR="114300" simplePos="0" relativeHeight="251645952" behindDoc="0" locked="0" layoutInCell="1" allowOverlap="1" wp14:anchorId="4158A3F1" wp14:editId="21EE52B4">
                <wp:simplePos x="0" y="0"/>
                <wp:positionH relativeFrom="margin">
                  <wp:posOffset>931545</wp:posOffset>
                </wp:positionH>
                <wp:positionV relativeFrom="paragraph">
                  <wp:posOffset>-533400</wp:posOffset>
                </wp:positionV>
                <wp:extent cx="4552950" cy="1076325"/>
                <wp:effectExtent l="0" t="0" r="0" b="9525"/>
                <wp:wrapNone/>
                <wp:docPr id="655673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076325"/>
                        </a:xfrm>
                        <a:prstGeom prst="rect">
                          <a:avLst/>
                        </a:prstGeom>
                        <a:noFill/>
                        <a:ln>
                          <a:noFill/>
                        </a:ln>
                      </wps:spPr>
                      <wps:txbx>
                        <w:txbxContent>
                          <w:p w14:paraId="6ADBC1DD" w14:textId="77777777" w:rsidR="00623AA0" w:rsidRPr="007038B1" w:rsidRDefault="00623AA0" w:rsidP="00623AA0">
                            <w:pPr>
                              <w:jc w:val="center"/>
                              <w:rPr>
                                <w:rFonts w:ascii="Century Gothic" w:hAnsi="Century Gothic"/>
                                <w:b/>
                                <w:bCs/>
                                <w:color w:val="000099"/>
                                <w:sz w:val="24"/>
                                <w:szCs w:val="24"/>
                              </w:rPr>
                            </w:pPr>
                            <w:r w:rsidRPr="007038B1">
                              <w:rPr>
                                <w:rFonts w:ascii="Century Gothic" w:hAnsi="Century Gothic"/>
                                <w:b/>
                                <w:bCs/>
                                <w:color w:val="000099"/>
                                <w:sz w:val="24"/>
                                <w:szCs w:val="24"/>
                              </w:rPr>
                              <w:t>ST. JOSEPH’S TECHNICAL INSTITUTE FOR THE DEAF, NYANG’OMA</w:t>
                            </w:r>
                          </w:p>
                          <w:p w14:paraId="0BA91B46" w14:textId="1F40D360"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P.O. BOX 33 – 40601, </w:t>
                            </w:r>
                            <w:r w:rsidR="00C01C0D">
                              <w:rPr>
                                <w:rFonts w:ascii="Century Gothic" w:hAnsi="Century Gothic"/>
                                <w:color w:val="000099"/>
                              </w:rPr>
                              <w:t>NYANG’OMA</w:t>
                            </w:r>
                          </w:p>
                          <w:p w14:paraId="7187F3C4"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TEL: 0755165570</w:t>
                            </w:r>
                          </w:p>
                          <w:p w14:paraId="079F8DE8"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Email: </w:t>
                            </w:r>
                            <w:hyperlink r:id="rId9" w:history="1">
                              <w:r w:rsidRPr="007A12B3">
                                <w:rPr>
                                  <w:rStyle w:val="Hyperlink"/>
                                  <w:rFonts w:ascii="Century Gothic" w:hAnsi="Century Gothic"/>
                                </w:rPr>
                                <w:t>info@stjosephsttid.ac.ke</w:t>
                              </w:r>
                            </w:hyperlink>
                            <w:r w:rsidRPr="007A12B3">
                              <w:rPr>
                                <w:rFonts w:ascii="Century Gothic" w:hAnsi="Century Gothic"/>
                                <w:color w:val="000099"/>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8A3F1" id="_x0000_t202" coordsize="21600,21600" o:spt="202" path="m,l,21600r21600,l21600,xe">
                <v:stroke joinstyle="miter"/>
                <v:path gradientshapeok="t" o:connecttype="rect"/>
              </v:shapetype>
              <v:shape id="Text Box 5" o:spid="_x0000_s1026" type="#_x0000_t202" style="position:absolute;margin-left:73.35pt;margin-top:-42pt;width:358.5pt;height:84.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" filled="f" stroked="f">
                <v:textbox inset="2.88pt,2.88pt,2.88pt,2.88pt">
                  <w:txbxContent>
                    <w:p w14:paraId="6ADBC1DD" w14:textId="77777777" w:rsidR="00623AA0" w:rsidRPr="007038B1" w:rsidRDefault="00623AA0" w:rsidP="00623AA0">
                      <w:pPr>
                        <w:jc w:val="center"/>
                        <w:rPr>
                          <w:rFonts w:ascii="Century Gothic" w:hAnsi="Century Gothic"/>
                          <w:b/>
                          <w:bCs/>
                          <w:color w:val="000099"/>
                          <w:sz w:val="24"/>
                          <w:szCs w:val="24"/>
                        </w:rPr>
                      </w:pPr>
                      <w:r w:rsidRPr="007038B1">
                        <w:rPr>
                          <w:rFonts w:ascii="Century Gothic" w:hAnsi="Century Gothic"/>
                          <w:b/>
                          <w:bCs/>
                          <w:color w:val="000099"/>
                          <w:sz w:val="24"/>
                          <w:szCs w:val="24"/>
                        </w:rPr>
                        <w:t>ST. JOSEPH’S TECHNICAL INSTITUTE FOR THE DEAF, NYANG’OMA</w:t>
                      </w:r>
                    </w:p>
                    <w:p w14:paraId="0BA91B46" w14:textId="1F40D360"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P.O. BOX 33 – 40601, </w:t>
                      </w:r>
                      <w:r w:rsidR="00C01C0D">
                        <w:rPr>
                          <w:rFonts w:ascii="Century Gothic" w:hAnsi="Century Gothic"/>
                          <w:color w:val="000099"/>
                        </w:rPr>
                        <w:t>NYANG’OMA</w:t>
                      </w:r>
                    </w:p>
                    <w:p w14:paraId="7187F3C4"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TEL: 0755165570</w:t>
                      </w:r>
                    </w:p>
                    <w:p w14:paraId="079F8DE8" w14:textId="77777777" w:rsidR="00623AA0" w:rsidRPr="007A12B3" w:rsidRDefault="00623AA0" w:rsidP="00623AA0">
                      <w:pPr>
                        <w:jc w:val="center"/>
                        <w:rPr>
                          <w:rFonts w:ascii="Century Gothic" w:hAnsi="Century Gothic"/>
                          <w:color w:val="000099"/>
                        </w:rPr>
                      </w:pPr>
                      <w:r w:rsidRPr="007A12B3">
                        <w:rPr>
                          <w:rFonts w:ascii="Century Gothic" w:hAnsi="Century Gothic"/>
                          <w:color w:val="000099"/>
                        </w:rPr>
                        <w:t xml:space="preserve">Email: </w:t>
                      </w:r>
                      <w:hyperlink r:id="rId10" w:history="1">
                        <w:r w:rsidRPr="007A12B3">
                          <w:rPr>
                            <w:rStyle w:val="Hyperlink"/>
                            <w:rFonts w:ascii="Century Gothic" w:hAnsi="Century Gothic"/>
                          </w:rPr>
                          <w:t>info@stjosephsttid.ac.ke</w:t>
                        </w:r>
                      </w:hyperlink>
                      <w:r w:rsidRPr="007A12B3">
                        <w:rPr>
                          <w:rFonts w:ascii="Century Gothic" w:hAnsi="Century Gothic"/>
                          <w:color w:val="000099"/>
                        </w:rPr>
                        <w:t xml:space="preserve"> </w:t>
                      </w:r>
                    </w:p>
                  </w:txbxContent>
                </v:textbox>
                <w10:wrap anchorx="margin"/>
              </v:shape>
            </w:pict>
          </mc:Fallback>
        </mc:AlternateContent>
      </w:r>
      <w:r w:rsidRPr="00F91C74">
        <w:rPr>
          <w:noProof/>
        </w:rPr>
        <w:drawing>
          <wp:anchor distT="36576" distB="36576" distL="36576" distR="36576" simplePos="0" relativeHeight="251633664" behindDoc="0" locked="0" layoutInCell="1" allowOverlap="1" wp14:anchorId="5F2BE7F1" wp14:editId="03BA9BC1">
            <wp:simplePos x="0" y="0"/>
            <wp:positionH relativeFrom="column">
              <wp:posOffset>5341620</wp:posOffset>
            </wp:positionH>
            <wp:positionV relativeFrom="paragraph">
              <wp:posOffset>-714374</wp:posOffset>
            </wp:positionV>
            <wp:extent cx="1600200" cy="1257300"/>
            <wp:effectExtent l="0" t="0" r="0" b="0"/>
            <wp:wrapNone/>
            <wp:docPr id="5065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8A4955" w14:textId="2965B32D" w:rsidR="00623AA0" w:rsidRPr="00F91C74" w:rsidRDefault="00623AA0" w:rsidP="00623AA0"/>
    <w:p w14:paraId="559779B7" w14:textId="7FBA230A" w:rsidR="00E37D63" w:rsidRDefault="00623AA0">
      <w:pPr>
        <w:pStyle w:val="BodyText"/>
        <w:rPr>
          <w:rFonts w:ascii="Calibri"/>
          <w:sz w:val="24"/>
        </w:rPr>
      </w:pPr>
      <w:r w:rsidRPr="00F91C74">
        <w:rPr>
          <w:noProof/>
        </w:rPr>
        <mc:AlternateContent>
          <mc:Choice Requires="wps">
            <w:drawing>
              <wp:anchor distT="0" distB="0" distL="114300" distR="114300" simplePos="0" relativeHeight="251652096" behindDoc="0" locked="0" layoutInCell="1" allowOverlap="1" wp14:anchorId="1B3C927D" wp14:editId="1FAEDE62">
                <wp:simplePos x="0" y="0"/>
                <wp:positionH relativeFrom="column">
                  <wp:posOffset>-201930</wp:posOffset>
                </wp:positionH>
                <wp:positionV relativeFrom="paragraph">
                  <wp:posOffset>221615</wp:posOffset>
                </wp:positionV>
                <wp:extent cx="7248525" cy="9525"/>
                <wp:effectExtent l="0" t="0" r="28575" b="28575"/>
                <wp:wrapNone/>
                <wp:docPr id="18026570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48525" cy="9525"/>
                        </a:xfrm>
                        <a:prstGeom prst="line">
                          <a:avLst/>
                        </a:prstGeom>
                        <a:ln>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8D8133" id="Straight Connector 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45pt" to="554.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" strokecolor="#00b0f0">
                <o:lock v:ext="edit" shapetype="f"/>
              </v:line>
            </w:pict>
          </mc:Fallback>
        </mc:AlternateContent>
      </w:r>
      <w:r w:rsidRPr="00F91C74">
        <w:rPr>
          <w:noProof/>
        </w:rPr>
        <mc:AlternateContent>
          <mc:Choice Requires="wps">
            <w:drawing>
              <wp:anchor distT="0" distB="0" distL="114300" distR="114300" simplePos="0" relativeHeight="251660288" behindDoc="0" locked="0" layoutInCell="1" allowOverlap="1" wp14:anchorId="28633859" wp14:editId="4A67A2A4">
                <wp:simplePos x="0" y="0"/>
                <wp:positionH relativeFrom="column">
                  <wp:posOffset>-392430</wp:posOffset>
                </wp:positionH>
                <wp:positionV relativeFrom="paragraph">
                  <wp:posOffset>221615</wp:posOffset>
                </wp:positionV>
                <wp:extent cx="7429500" cy="0"/>
                <wp:effectExtent l="0" t="19050" r="19050" b="19050"/>
                <wp:wrapNone/>
                <wp:docPr id="14344508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9500" cy="0"/>
                        </a:xfrm>
                        <a:prstGeom prst="line">
                          <a:avLst/>
                        </a:prstGeom>
                        <a:ln w="28575">
                          <a:solidFill>
                            <a:srgbClr val="00B0F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62097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7.45pt" to="554.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" strokecolor="#00b0f0" strokeweight="2.25pt">
                <o:lock v:ext="edit" shapetype="f"/>
              </v:line>
            </w:pict>
          </mc:Fallback>
        </mc:AlternateContent>
      </w:r>
    </w:p>
    <w:p w14:paraId="4116F955" w14:textId="77777777" w:rsidR="00E37D63" w:rsidRDefault="00E37D63">
      <w:pPr>
        <w:pStyle w:val="BodyText"/>
        <w:spacing w:before="232"/>
        <w:rPr>
          <w:rFonts w:ascii="Calibri"/>
          <w:sz w:val="24"/>
        </w:rPr>
      </w:pPr>
    </w:p>
    <w:p w14:paraId="296818D5" w14:textId="3AF0303B" w:rsidR="00E37D63" w:rsidRDefault="00954A01">
      <w:pPr>
        <w:spacing w:before="1"/>
        <w:ind w:left="234" w:right="88"/>
        <w:jc w:val="center"/>
        <w:rPr>
          <w:b/>
          <w:sz w:val="36"/>
        </w:rPr>
      </w:pPr>
      <w:r>
        <w:rPr>
          <w:b/>
          <w:color w:val="221F1F"/>
          <w:sz w:val="36"/>
        </w:rPr>
        <w:t>REGISTRATION</w:t>
      </w:r>
      <w:r>
        <w:rPr>
          <w:b/>
          <w:color w:val="221F1F"/>
          <w:spacing w:val="-6"/>
          <w:sz w:val="36"/>
        </w:rPr>
        <w:t xml:space="preserve"> </w:t>
      </w:r>
      <w:r>
        <w:rPr>
          <w:b/>
          <w:color w:val="221F1F"/>
          <w:sz w:val="36"/>
        </w:rPr>
        <w:t>OF</w:t>
      </w:r>
      <w:r>
        <w:rPr>
          <w:b/>
          <w:color w:val="221F1F"/>
          <w:spacing w:val="-7"/>
          <w:sz w:val="36"/>
        </w:rPr>
        <w:t xml:space="preserve"> </w:t>
      </w:r>
      <w:r>
        <w:rPr>
          <w:b/>
          <w:color w:val="221F1F"/>
          <w:sz w:val="36"/>
        </w:rPr>
        <w:t>SUPPLIERS</w:t>
      </w:r>
      <w:r>
        <w:rPr>
          <w:b/>
          <w:color w:val="221F1F"/>
          <w:spacing w:val="-3"/>
          <w:sz w:val="36"/>
        </w:rPr>
        <w:t xml:space="preserve"> </w:t>
      </w:r>
      <w:r>
        <w:rPr>
          <w:b/>
          <w:color w:val="221F1F"/>
          <w:sz w:val="36"/>
        </w:rPr>
        <w:t>FOR</w:t>
      </w:r>
      <w:r>
        <w:rPr>
          <w:b/>
          <w:color w:val="221F1F"/>
          <w:spacing w:val="-6"/>
          <w:sz w:val="36"/>
        </w:rPr>
        <w:t xml:space="preserve"> </w:t>
      </w:r>
      <w:r w:rsidR="00AD44F1">
        <w:rPr>
          <w:b/>
          <w:color w:val="221F1F"/>
          <w:sz w:val="36"/>
        </w:rPr>
        <w:t>GOODS</w:t>
      </w:r>
      <w:r>
        <w:rPr>
          <w:b/>
          <w:color w:val="221F1F"/>
          <w:sz w:val="36"/>
        </w:rPr>
        <w:t>,</w:t>
      </w:r>
      <w:r>
        <w:rPr>
          <w:b/>
          <w:color w:val="221F1F"/>
          <w:spacing w:val="-5"/>
          <w:sz w:val="36"/>
        </w:rPr>
        <w:t xml:space="preserve"> </w:t>
      </w:r>
      <w:r>
        <w:rPr>
          <w:b/>
          <w:color w:val="221F1F"/>
          <w:sz w:val="36"/>
        </w:rPr>
        <w:t>SERVICES</w:t>
      </w:r>
      <w:r>
        <w:rPr>
          <w:b/>
          <w:color w:val="221F1F"/>
          <w:spacing w:val="-6"/>
          <w:sz w:val="36"/>
        </w:rPr>
        <w:t xml:space="preserve"> </w:t>
      </w:r>
      <w:r>
        <w:rPr>
          <w:b/>
          <w:color w:val="221F1F"/>
          <w:sz w:val="36"/>
        </w:rPr>
        <w:t xml:space="preserve">AND </w:t>
      </w:r>
      <w:r w:rsidR="00AD44F1">
        <w:rPr>
          <w:b/>
          <w:color w:val="221F1F"/>
          <w:sz w:val="36"/>
        </w:rPr>
        <w:t>WORKS</w:t>
      </w:r>
      <w:r>
        <w:rPr>
          <w:b/>
          <w:color w:val="221F1F"/>
          <w:sz w:val="36"/>
        </w:rPr>
        <w:t xml:space="preserve"> FOR</w:t>
      </w:r>
      <w:r w:rsidR="00AD44F1">
        <w:rPr>
          <w:b/>
          <w:color w:val="221F1F"/>
          <w:sz w:val="36"/>
        </w:rPr>
        <w:t xml:space="preserve"> </w:t>
      </w:r>
      <w:r w:rsidR="00BD540C">
        <w:rPr>
          <w:b/>
          <w:color w:val="221F1F"/>
          <w:sz w:val="36"/>
        </w:rPr>
        <w:t>THE FINANCIAL</w:t>
      </w:r>
      <w:r>
        <w:rPr>
          <w:b/>
          <w:color w:val="221F1F"/>
          <w:sz w:val="36"/>
        </w:rPr>
        <w:t xml:space="preserve"> YEAR 202</w:t>
      </w:r>
      <w:r w:rsidR="00A40116">
        <w:rPr>
          <w:b/>
          <w:color w:val="221F1F"/>
          <w:sz w:val="36"/>
        </w:rPr>
        <w:t>6</w:t>
      </w:r>
      <w:r>
        <w:rPr>
          <w:b/>
          <w:color w:val="221F1F"/>
          <w:sz w:val="36"/>
        </w:rPr>
        <w:t>/2027</w:t>
      </w:r>
    </w:p>
    <w:p w14:paraId="198D6CE3" w14:textId="5E459475" w:rsidR="00E37D63" w:rsidRDefault="00954A01">
      <w:pPr>
        <w:pStyle w:val="Heading3"/>
        <w:spacing w:before="329"/>
        <w:jc w:val="center"/>
        <w:rPr>
          <w:rFonts w:ascii="Times New Roman"/>
        </w:rPr>
      </w:pPr>
      <w:r>
        <w:rPr>
          <w:rFonts w:ascii="Times New Roman"/>
          <w:color w:val="221F1F"/>
        </w:rPr>
        <w:t>TENDER</w:t>
      </w:r>
      <w:r>
        <w:rPr>
          <w:rFonts w:ascii="Times New Roman"/>
          <w:color w:val="221F1F"/>
          <w:spacing w:val="-3"/>
        </w:rPr>
        <w:t xml:space="preserve"> </w:t>
      </w:r>
      <w:r>
        <w:rPr>
          <w:rFonts w:ascii="Times New Roman"/>
          <w:color w:val="221F1F"/>
        </w:rPr>
        <w:t>NO.</w:t>
      </w:r>
      <w:r>
        <w:rPr>
          <w:rFonts w:ascii="Times New Roman"/>
          <w:color w:val="221F1F"/>
          <w:spacing w:val="-3"/>
        </w:rPr>
        <w:t xml:space="preserve"> </w:t>
      </w:r>
      <w:r w:rsidR="00623AA0">
        <w:rPr>
          <w:rFonts w:ascii="Times New Roman"/>
          <w:color w:val="221F1F"/>
        </w:rPr>
        <w:t>ST. JTID</w:t>
      </w:r>
      <w:r>
        <w:rPr>
          <w:rFonts w:ascii="Times New Roman"/>
          <w:color w:val="221F1F"/>
        </w:rPr>
        <w:t>/</w:t>
      </w:r>
      <w:r>
        <w:rPr>
          <w:rFonts w:ascii="Times New Roman"/>
          <w:color w:val="221F1F"/>
          <w:spacing w:val="-1"/>
        </w:rPr>
        <w:t xml:space="preserve"> </w:t>
      </w:r>
      <w:r>
        <w:rPr>
          <w:rFonts w:ascii="Times New Roman"/>
          <w:color w:val="221F1F"/>
          <w:spacing w:val="-2"/>
        </w:rPr>
        <w:t>REG/</w:t>
      </w:r>
      <w:r w:rsidR="00080457">
        <w:rPr>
          <w:rFonts w:ascii="Times New Roman"/>
          <w:color w:val="221F1F"/>
          <w:spacing w:val="-2"/>
        </w:rPr>
        <w:t>0</w:t>
      </w:r>
      <w:r w:rsidR="00F715DF">
        <w:rPr>
          <w:rFonts w:ascii="Times New Roman"/>
          <w:color w:val="221F1F"/>
          <w:spacing w:val="-2"/>
        </w:rPr>
        <w:t>5</w:t>
      </w:r>
      <w:r>
        <w:rPr>
          <w:rFonts w:ascii="Times New Roman"/>
          <w:color w:val="221F1F"/>
          <w:spacing w:val="-2"/>
        </w:rPr>
        <w:t>/202</w:t>
      </w:r>
      <w:r w:rsidR="00851B4D">
        <w:rPr>
          <w:rFonts w:ascii="Times New Roman"/>
          <w:color w:val="221F1F"/>
          <w:spacing w:val="-2"/>
        </w:rPr>
        <w:t>6</w:t>
      </w:r>
      <w:r>
        <w:rPr>
          <w:rFonts w:ascii="Times New Roman"/>
          <w:color w:val="221F1F"/>
          <w:spacing w:val="-2"/>
        </w:rPr>
        <w:t>/202</w:t>
      </w:r>
      <w:r w:rsidR="00851B4D">
        <w:rPr>
          <w:rFonts w:ascii="Times New Roman"/>
          <w:color w:val="221F1F"/>
          <w:spacing w:val="-2"/>
        </w:rPr>
        <w:t>7</w:t>
      </w:r>
    </w:p>
    <w:p w14:paraId="6196FB35" w14:textId="77777777" w:rsidR="00E37D63" w:rsidRDefault="00E37D63">
      <w:pPr>
        <w:pStyle w:val="BodyText"/>
        <w:rPr>
          <w:b/>
          <w:sz w:val="28"/>
        </w:rPr>
      </w:pPr>
    </w:p>
    <w:p w14:paraId="783009AD" w14:textId="77777777" w:rsidR="00E37D63" w:rsidRDefault="00E37D63">
      <w:pPr>
        <w:pStyle w:val="BodyText"/>
        <w:spacing w:before="318"/>
        <w:rPr>
          <w:b/>
          <w:sz w:val="28"/>
        </w:rPr>
      </w:pPr>
    </w:p>
    <w:p w14:paraId="65F0217D" w14:textId="6AD4D2CA" w:rsidR="00E37D63" w:rsidRDefault="00954A01">
      <w:pPr>
        <w:tabs>
          <w:tab w:val="left" w:pos="8164"/>
        </w:tabs>
        <w:ind w:left="199"/>
        <w:rPr>
          <w:sz w:val="28"/>
        </w:rPr>
      </w:pPr>
      <w:r>
        <w:rPr>
          <w:color w:val="221F1F"/>
          <w:sz w:val="28"/>
        </w:rPr>
        <w:t xml:space="preserve">Invitation for Registration </w:t>
      </w:r>
      <w:r w:rsidR="002159F7">
        <w:rPr>
          <w:color w:val="221F1F"/>
          <w:sz w:val="28"/>
        </w:rPr>
        <w:t>No………………………………….</w:t>
      </w:r>
    </w:p>
    <w:p w14:paraId="1B38CA0D" w14:textId="6E921559" w:rsidR="002159F7" w:rsidRDefault="002159F7">
      <w:pPr>
        <w:tabs>
          <w:tab w:val="left" w:pos="8159"/>
          <w:tab w:val="left" w:pos="9421"/>
        </w:tabs>
        <w:spacing w:before="235" w:line="412" w:lineRule="auto"/>
        <w:ind w:left="129" w:right="284" w:firstLine="14"/>
        <w:rPr>
          <w:color w:val="221F1F"/>
          <w:sz w:val="28"/>
        </w:rPr>
      </w:pPr>
      <w:r>
        <w:rPr>
          <w:color w:val="221F1F"/>
          <w:sz w:val="28"/>
        </w:rPr>
        <w:t>Receipt number……………………………………………</w:t>
      </w:r>
    </w:p>
    <w:p w14:paraId="4841AB20" w14:textId="49827817" w:rsidR="00E37D63" w:rsidRDefault="00954A01">
      <w:pPr>
        <w:tabs>
          <w:tab w:val="left" w:pos="8159"/>
          <w:tab w:val="left" w:pos="9421"/>
        </w:tabs>
        <w:spacing w:before="235" w:line="412" w:lineRule="auto"/>
        <w:ind w:left="129" w:right="284" w:firstLine="14"/>
        <w:rPr>
          <w:sz w:val="28"/>
        </w:rPr>
      </w:pPr>
      <w:r>
        <w:rPr>
          <w:sz w:val="28"/>
        </w:rPr>
        <w:t xml:space="preserve">Business/company </w:t>
      </w:r>
      <w:r w:rsidR="002159F7">
        <w:rPr>
          <w:sz w:val="28"/>
        </w:rPr>
        <w:t>name…………………………………….</w:t>
      </w:r>
    </w:p>
    <w:p w14:paraId="1A4EC7FD" w14:textId="77777777" w:rsidR="00E37D63" w:rsidRDefault="00954A01">
      <w:pPr>
        <w:spacing w:before="318" w:line="482" w:lineRule="auto"/>
        <w:ind w:left="1020" w:right="1436"/>
        <w:rPr>
          <w:b/>
          <w:sz w:val="28"/>
        </w:rPr>
      </w:pPr>
      <w:r>
        <w:rPr>
          <w:b/>
          <w:noProof/>
          <w:sz w:val="28"/>
        </w:rPr>
        <mc:AlternateContent>
          <mc:Choice Requires="wps">
            <w:drawing>
              <wp:anchor distT="0" distB="0" distL="0" distR="0" simplePos="0" relativeHeight="15730176" behindDoc="0" locked="0" layoutInCell="1" allowOverlap="1" wp14:anchorId="49B57985" wp14:editId="5203BE0E">
                <wp:simplePos x="0" y="0"/>
                <wp:positionH relativeFrom="page">
                  <wp:posOffset>4009644</wp:posOffset>
                </wp:positionH>
                <wp:positionV relativeFrom="paragraph">
                  <wp:posOffset>624880</wp:posOffset>
                </wp:positionV>
                <wp:extent cx="723900" cy="2590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59079"/>
                        </a:xfrm>
                        <a:custGeom>
                          <a:avLst/>
                          <a:gdLst/>
                          <a:ahLst/>
                          <a:cxnLst/>
                          <a:rect l="l" t="t" r="r" b="b"/>
                          <a:pathLst>
                            <a:path w="723900" h="259079">
                              <a:moveTo>
                                <a:pt x="0" y="252984"/>
                              </a:moveTo>
                              <a:lnTo>
                                <a:pt x="723900" y="252984"/>
                              </a:lnTo>
                            </a:path>
                            <a:path w="723900" h="259079">
                              <a:moveTo>
                                <a:pt x="719327" y="0"/>
                              </a:moveTo>
                              <a:lnTo>
                                <a:pt x="719327" y="259080"/>
                              </a:lnTo>
                            </a:path>
                            <a:path w="723900" h="259079">
                              <a:moveTo>
                                <a:pt x="0" y="6096"/>
                              </a:moveTo>
                              <a:lnTo>
                                <a:pt x="723900" y="6096"/>
                              </a:lnTo>
                            </a:path>
                            <a:path w="723900" h="259079">
                              <a:moveTo>
                                <a:pt x="6095" y="0"/>
                              </a:moveTo>
                              <a:lnTo>
                                <a:pt x="6095" y="25908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464AA" id="Graphic 4" o:spid="_x0000_s1026" style="position:absolute;margin-left:315.7pt;margin-top:49.2pt;width:57pt;height:20.4pt;z-index:15730176;visibility:visible;mso-wrap-style:square;mso-wrap-distance-left:0;mso-wrap-distance-top:0;mso-wrap-distance-right:0;mso-wrap-distance-bottom:0;mso-position-horizontal:absolute;mso-position-horizontal-relative:page;mso-position-vertical:absolute;mso-position-vertical-relative:text;v-text-anchor:top" coordsize="72390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" path="m,252984r723900,em719327,r,259080em,6096r723900,em6095,r,259080e" filled="f" strokeweight=".72pt">
                <v:path arrowok="t"/>
                <w10:wrap anchorx="page"/>
              </v:shape>
            </w:pict>
          </mc:Fallback>
        </mc:AlternateContent>
      </w:r>
      <w:r>
        <w:rPr>
          <w:b/>
          <w:sz w:val="28"/>
        </w:rPr>
        <w:t>IF</w:t>
      </w:r>
      <w:r>
        <w:rPr>
          <w:b/>
          <w:spacing w:val="-5"/>
          <w:sz w:val="28"/>
        </w:rPr>
        <w:t xml:space="preserve"> </w:t>
      </w:r>
      <w:r>
        <w:rPr>
          <w:b/>
          <w:sz w:val="28"/>
        </w:rPr>
        <w:t>IN</w:t>
      </w:r>
      <w:r>
        <w:rPr>
          <w:b/>
          <w:spacing w:val="-5"/>
          <w:sz w:val="28"/>
        </w:rPr>
        <w:t xml:space="preserve"> </w:t>
      </w:r>
      <w:r>
        <w:rPr>
          <w:b/>
          <w:sz w:val="28"/>
        </w:rPr>
        <w:t>RESERVED</w:t>
      </w:r>
      <w:r>
        <w:rPr>
          <w:b/>
          <w:spacing w:val="-5"/>
          <w:sz w:val="28"/>
        </w:rPr>
        <w:t xml:space="preserve"> </w:t>
      </w:r>
      <w:r>
        <w:rPr>
          <w:b/>
          <w:sz w:val="28"/>
        </w:rPr>
        <w:t>GROUP</w:t>
      </w:r>
      <w:r>
        <w:rPr>
          <w:b/>
          <w:spacing w:val="-5"/>
          <w:sz w:val="28"/>
        </w:rPr>
        <w:t xml:space="preserve"> </w:t>
      </w:r>
      <w:r>
        <w:rPr>
          <w:b/>
          <w:sz w:val="28"/>
        </w:rPr>
        <w:t>PLEASE</w:t>
      </w:r>
      <w:r>
        <w:rPr>
          <w:b/>
          <w:spacing w:val="-4"/>
          <w:sz w:val="28"/>
        </w:rPr>
        <w:t xml:space="preserve"> </w:t>
      </w:r>
      <w:r>
        <w:rPr>
          <w:b/>
          <w:sz w:val="28"/>
        </w:rPr>
        <w:t>INDICATE</w:t>
      </w:r>
      <w:r>
        <w:rPr>
          <w:b/>
          <w:spacing w:val="-4"/>
          <w:sz w:val="28"/>
        </w:rPr>
        <w:t xml:space="preserve"> </w:t>
      </w:r>
      <w:r>
        <w:rPr>
          <w:b/>
          <w:sz w:val="28"/>
        </w:rPr>
        <w:t>BELOW:</w:t>
      </w:r>
      <w:r>
        <w:rPr>
          <w:b/>
          <w:spacing w:val="-4"/>
          <w:sz w:val="28"/>
        </w:rPr>
        <w:t xml:space="preserve"> </w:t>
      </w:r>
      <w:r>
        <w:rPr>
          <w:b/>
          <w:sz w:val="28"/>
        </w:rPr>
        <w:t xml:space="preserve">(tick) </w:t>
      </w:r>
      <w:r>
        <w:rPr>
          <w:b/>
          <w:spacing w:val="-2"/>
          <w:sz w:val="28"/>
        </w:rPr>
        <w:t>WOMEN</w:t>
      </w:r>
    </w:p>
    <w:p w14:paraId="5B5AF4D3" w14:textId="77777777" w:rsidR="00E37D63" w:rsidRDefault="00954A01">
      <w:pPr>
        <w:spacing w:before="71"/>
        <w:ind w:left="1020"/>
        <w:rPr>
          <w:b/>
          <w:sz w:val="28"/>
        </w:rPr>
      </w:pPr>
      <w:r>
        <w:rPr>
          <w:b/>
          <w:noProof/>
          <w:sz w:val="28"/>
        </w:rPr>
        <mc:AlternateContent>
          <mc:Choice Requires="wps">
            <w:drawing>
              <wp:anchor distT="0" distB="0" distL="0" distR="0" simplePos="0" relativeHeight="15730688" behindDoc="0" locked="0" layoutInCell="1" allowOverlap="1" wp14:anchorId="749EF7A6" wp14:editId="118F8FF9">
                <wp:simplePos x="0" y="0"/>
                <wp:positionH relativeFrom="page">
                  <wp:posOffset>4009644</wp:posOffset>
                </wp:positionH>
                <wp:positionV relativeFrom="paragraph">
                  <wp:posOffset>108542</wp:posOffset>
                </wp:positionV>
                <wp:extent cx="723900" cy="259079"/>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59079"/>
                        </a:xfrm>
                        <a:custGeom>
                          <a:avLst/>
                          <a:gdLst/>
                          <a:ahLst/>
                          <a:cxnLst/>
                          <a:rect l="l" t="t" r="r" b="b"/>
                          <a:pathLst>
                            <a:path w="723900" h="259079">
                              <a:moveTo>
                                <a:pt x="0" y="254507"/>
                              </a:moveTo>
                              <a:lnTo>
                                <a:pt x="723900" y="254507"/>
                              </a:lnTo>
                            </a:path>
                            <a:path w="723900" h="259079">
                              <a:moveTo>
                                <a:pt x="719327" y="0"/>
                              </a:moveTo>
                              <a:lnTo>
                                <a:pt x="719327" y="259079"/>
                              </a:lnTo>
                            </a:path>
                            <a:path w="723900" h="259079">
                              <a:moveTo>
                                <a:pt x="0" y="7619"/>
                              </a:moveTo>
                              <a:lnTo>
                                <a:pt x="723900" y="7619"/>
                              </a:lnTo>
                            </a:path>
                            <a:path w="723900" h="259079">
                              <a:moveTo>
                                <a:pt x="6095" y="0"/>
                              </a:moveTo>
                              <a:lnTo>
                                <a:pt x="6095" y="25907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5DEBD" id="Graphic 5" o:spid="_x0000_s1026" style="position:absolute;margin-left:315.7pt;margin-top:8.55pt;width:57pt;height:20.4pt;z-index:15730688;visibility:visible;mso-wrap-style:square;mso-wrap-distance-left:0;mso-wrap-distance-top:0;mso-wrap-distance-right:0;mso-wrap-distance-bottom:0;mso-position-horizontal:absolute;mso-position-horizontal-relative:page;mso-position-vertical:absolute;mso-position-vertical-relative:text;v-text-anchor:top" coordsize="72390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" path="m,254507r723900,em719327,r,259079em,7619r723900,em6095,r,259079e" filled="f" strokeweight=".72pt">
                <v:path arrowok="t"/>
                <w10:wrap anchorx="page"/>
              </v:shape>
            </w:pict>
          </mc:Fallback>
        </mc:AlternateContent>
      </w:r>
      <w:r>
        <w:rPr>
          <w:b/>
          <w:spacing w:val="-2"/>
          <w:sz w:val="28"/>
        </w:rPr>
        <w:t>YOUTH</w:t>
      </w:r>
    </w:p>
    <w:p w14:paraId="4B6F1A2B" w14:textId="77777777" w:rsidR="00E37D63" w:rsidRDefault="00E37D63">
      <w:pPr>
        <w:pStyle w:val="BodyText"/>
        <w:spacing w:before="70"/>
        <w:rPr>
          <w:b/>
          <w:sz w:val="28"/>
        </w:rPr>
      </w:pPr>
    </w:p>
    <w:p w14:paraId="004BC375" w14:textId="45E2780D" w:rsidR="00E37D63" w:rsidRDefault="00954A01">
      <w:pPr>
        <w:spacing w:line="518" w:lineRule="auto"/>
        <w:ind w:left="1195" w:right="5540" w:hanging="116"/>
        <w:rPr>
          <w:b/>
          <w:sz w:val="28"/>
        </w:rPr>
      </w:pPr>
      <w:r>
        <w:rPr>
          <w:b/>
          <w:noProof/>
          <w:sz w:val="28"/>
        </w:rPr>
        <mc:AlternateContent>
          <mc:Choice Requires="wps">
            <w:drawing>
              <wp:anchor distT="0" distB="0" distL="0" distR="0" simplePos="0" relativeHeight="251621376" behindDoc="0" locked="0" layoutInCell="1" allowOverlap="1" wp14:anchorId="4B92EFE4" wp14:editId="1C245488">
                <wp:simplePos x="0" y="0"/>
                <wp:positionH relativeFrom="page">
                  <wp:posOffset>4009644</wp:posOffset>
                </wp:positionH>
                <wp:positionV relativeFrom="paragraph">
                  <wp:posOffset>-46997</wp:posOffset>
                </wp:positionV>
                <wp:extent cx="723900" cy="2927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92735"/>
                        </a:xfrm>
                        <a:custGeom>
                          <a:avLst/>
                          <a:gdLst/>
                          <a:ahLst/>
                          <a:cxnLst/>
                          <a:rect l="l" t="t" r="r" b="b"/>
                          <a:pathLst>
                            <a:path w="723900" h="292735">
                              <a:moveTo>
                                <a:pt x="0" y="286511"/>
                              </a:moveTo>
                              <a:lnTo>
                                <a:pt x="723900" y="286511"/>
                              </a:lnTo>
                            </a:path>
                            <a:path w="723900" h="292735">
                              <a:moveTo>
                                <a:pt x="719327" y="0"/>
                              </a:moveTo>
                              <a:lnTo>
                                <a:pt x="719327" y="292607"/>
                              </a:lnTo>
                            </a:path>
                            <a:path w="723900" h="292735">
                              <a:moveTo>
                                <a:pt x="0" y="4571"/>
                              </a:moveTo>
                              <a:lnTo>
                                <a:pt x="723900" y="4571"/>
                              </a:lnTo>
                            </a:path>
                            <a:path w="723900" h="292735">
                              <a:moveTo>
                                <a:pt x="6095" y="0"/>
                              </a:moveTo>
                              <a:lnTo>
                                <a:pt x="6095" y="292607"/>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39BCF" id="Graphic 6" o:spid="_x0000_s1026" style="position:absolute;margin-left:315.7pt;margin-top:-3.7pt;width:57pt;height:23.05pt;z-index:251621376;visibility:visible;mso-wrap-style:square;mso-wrap-distance-left:0;mso-wrap-distance-top:0;mso-wrap-distance-right:0;mso-wrap-distance-bottom:0;mso-position-horizontal:absolute;mso-position-horizontal-relative:page;mso-position-vertical:absolute;mso-position-vertical-relative:text;v-text-anchor:top" coordsize="72390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" path="m,286511r723900,em719327,r,292607em,4571r723900,em6095,r,292607e" filled="f" strokeweight=".72pt">
                <v:path arrowok="t"/>
                <w10:wrap anchorx="page"/>
              </v:shape>
            </w:pict>
          </mc:Fallback>
        </mc:AlternateContent>
      </w:r>
      <w:r>
        <w:rPr>
          <w:b/>
          <w:sz w:val="28"/>
        </w:rPr>
        <w:t>PERSONS</w:t>
      </w:r>
      <w:r>
        <w:rPr>
          <w:b/>
          <w:spacing w:val="-12"/>
          <w:sz w:val="28"/>
        </w:rPr>
        <w:t xml:space="preserve"> </w:t>
      </w:r>
      <w:r>
        <w:rPr>
          <w:b/>
          <w:sz w:val="28"/>
        </w:rPr>
        <w:t>WITH</w:t>
      </w:r>
      <w:r>
        <w:rPr>
          <w:b/>
          <w:spacing w:val="-12"/>
          <w:sz w:val="28"/>
        </w:rPr>
        <w:t xml:space="preserve"> </w:t>
      </w:r>
      <w:r>
        <w:rPr>
          <w:b/>
          <w:sz w:val="28"/>
        </w:rPr>
        <w:t xml:space="preserve">DISABILITY </w:t>
      </w:r>
    </w:p>
    <w:p w14:paraId="75961F31" w14:textId="77777777" w:rsidR="00E37D63" w:rsidRDefault="00E37D63">
      <w:pPr>
        <w:pStyle w:val="BodyText"/>
        <w:rPr>
          <w:b/>
          <w:sz w:val="28"/>
        </w:rPr>
      </w:pPr>
    </w:p>
    <w:p w14:paraId="1B3783C8" w14:textId="77777777" w:rsidR="00E37D63" w:rsidRDefault="00E37D63">
      <w:pPr>
        <w:pStyle w:val="BodyText"/>
        <w:spacing w:before="232"/>
        <w:rPr>
          <w:b/>
          <w:sz w:val="28"/>
        </w:rPr>
      </w:pPr>
    </w:p>
    <w:p w14:paraId="3BC73D96" w14:textId="42AB9228" w:rsidR="00E37D63" w:rsidRDefault="00954A01">
      <w:pPr>
        <w:pStyle w:val="Heading3"/>
        <w:ind w:left="3051"/>
        <w:rPr>
          <w:spacing w:val="-4"/>
        </w:rPr>
      </w:pPr>
      <w:bookmarkStart w:id="0" w:name="_bookmark0"/>
      <w:bookmarkEnd w:id="0"/>
      <w:r>
        <w:t>ISSUED</w:t>
      </w:r>
      <w:r>
        <w:rPr>
          <w:spacing w:val="-4"/>
        </w:rPr>
        <w:t xml:space="preserve"> </w:t>
      </w:r>
      <w:r>
        <w:t>ON</w:t>
      </w:r>
      <w:r>
        <w:rPr>
          <w:spacing w:val="-4"/>
        </w:rPr>
        <w:t xml:space="preserve"> </w:t>
      </w:r>
      <w:r w:rsidR="001B70C9">
        <w:t>12</w:t>
      </w:r>
      <w:r w:rsidR="001B70C9" w:rsidRPr="001B70C9">
        <w:rPr>
          <w:vertAlign w:val="superscript"/>
        </w:rPr>
        <w:t>TH</w:t>
      </w:r>
      <w:r w:rsidR="001B70C9">
        <w:t xml:space="preserve"> MAY</w:t>
      </w:r>
      <w:r>
        <w:rPr>
          <w:spacing w:val="-1"/>
        </w:rPr>
        <w:t xml:space="preserve"> </w:t>
      </w:r>
      <w:r>
        <w:rPr>
          <w:spacing w:val="-4"/>
        </w:rPr>
        <w:t>202</w:t>
      </w:r>
      <w:r w:rsidR="00A40116">
        <w:rPr>
          <w:spacing w:val="-4"/>
        </w:rPr>
        <w:t>6</w:t>
      </w:r>
    </w:p>
    <w:p w14:paraId="65928A97" w14:textId="1C27F759" w:rsidR="00E37D63" w:rsidRDefault="00E37D63" w:rsidP="00A40116">
      <w:pPr>
        <w:pStyle w:val="Heading3"/>
        <w:ind w:left="3051"/>
        <w:sectPr w:rsidR="00E37D63" w:rsidSect="00984642">
          <w:footerReference w:type="default" r:id="rId12"/>
          <w:type w:val="continuous"/>
          <w:pgSz w:w="11920" w:h="16850"/>
          <w:pgMar w:top="1320" w:right="0" w:bottom="280" w:left="708" w:header="720" w:footer="720" w:gutter="0"/>
          <w:cols w:space="720"/>
        </w:sectPr>
      </w:pPr>
    </w:p>
    <w:p w14:paraId="5B6F5F53" w14:textId="77777777" w:rsidR="00E37D63" w:rsidRDefault="00954A01">
      <w:pPr>
        <w:spacing w:before="67"/>
        <w:ind w:left="146"/>
        <w:rPr>
          <w:b/>
          <w:sz w:val="24"/>
        </w:rPr>
      </w:pPr>
      <w:r>
        <w:rPr>
          <w:b/>
          <w:color w:val="221F1F"/>
          <w:sz w:val="24"/>
        </w:rPr>
        <w:lastRenderedPageBreak/>
        <w:t>INVITATION</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APPLY</w:t>
      </w:r>
      <w:r>
        <w:rPr>
          <w:b/>
          <w:color w:val="221F1F"/>
          <w:spacing w:val="-1"/>
          <w:sz w:val="24"/>
        </w:rPr>
        <w:t xml:space="preserve"> </w:t>
      </w:r>
      <w:r>
        <w:rPr>
          <w:b/>
          <w:color w:val="221F1F"/>
          <w:sz w:val="24"/>
        </w:rPr>
        <w:t>FOR</w:t>
      </w:r>
      <w:r>
        <w:rPr>
          <w:b/>
          <w:color w:val="221F1F"/>
          <w:spacing w:val="1"/>
          <w:sz w:val="24"/>
        </w:rPr>
        <w:t xml:space="preserve"> </w:t>
      </w:r>
      <w:r>
        <w:rPr>
          <w:b/>
          <w:color w:val="221F1F"/>
          <w:spacing w:val="-2"/>
          <w:sz w:val="24"/>
        </w:rPr>
        <w:t>PREQUALIFICATION</w:t>
      </w:r>
    </w:p>
    <w:p w14:paraId="5AA8EBC9" w14:textId="77777777" w:rsidR="00E37D63" w:rsidRDefault="00E37D63">
      <w:pPr>
        <w:pStyle w:val="BodyText"/>
        <w:spacing w:before="76"/>
        <w:rPr>
          <w:b/>
          <w:sz w:val="24"/>
        </w:rPr>
      </w:pPr>
    </w:p>
    <w:p w14:paraId="1D6A68CB" w14:textId="77777777" w:rsidR="00E37D63" w:rsidRDefault="00954A01">
      <w:pPr>
        <w:pStyle w:val="BodyText"/>
        <w:tabs>
          <w:tab w:val="left" w:pos="7552"/>
          <w:tab w:val="left" w:pos="7712"/>
        </w:tabs>
        <w:spacing w:before="1" w:line="345" w:lineRule="auto"/>
        <w:ind w:left="146" w:right="3488"/>
      </w:pPr>
      <w:r>
        <w:rPr>
          <w:noProof/>
        </w:rPr>
        <mc:AlternateContent>
          <mc:Choice Requires="wps">
            <w:drawing>
              <wp:anchor distT="0" distB="0" distL="0" distR="0" simplePos="0" relativeHeight="251624448" behindDoc="0" locked="0" layoutInCell="1" allowOverlap="1" wp14:anchorId="42FAFC22" wp14:editId="31A78310">
                <wp:simplePos x="0" y="0"/>
                <wp:positionH relativeFrom="page">
                  <wp:posOffset>1268272</wp:posOffset>
                </wp:positionH>
                <wp:positionV relativeFrom="paragraph">
                  <wp:posOffset>377854</wp:posOffset>
                </wp:positionV>
                <wp:extent cx="404749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7490" cy="6350"/>
                        </a:xfrm>
                        <a:custGeom>
                          <a:avLst/>
                          <a:gdLst/>
                          <a:ahLst/>
                          <a:cxnLst/>
                          <a:rect l="l" t="t" r="r" b="b"/>
                          <a:pathLst>
                            <a:path w="4047490" h="6350">
                              <a:moveTo>
                                <a:pt x="4047108" y="0"/>
                              </a:moveTo>
                              <a:lnTo>
                                <a:pt x="0" y="0"/>
                              </a:lnTo>
                              <a:lnTo>
                                <a:pt x="0" y="6096"/>
                              </a:lnTo>
                              <a:lnTo>
                                <a:pt x="4047108" y="6096"/>
                              </a:lnTo>
                              <a:lnTo>
                                <a:pt x="4047108"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08876E79" id="Graphic 9" o:spid="_x0000_s1026" style="position:absolute;margin-left:99.85pt;margin-top:29.75pt;width:318.7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40474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" path="m4047108,l,,,6096r4047108,l4047108,xe" fillcolor="#211e1f" stroked="f">
                <v:path arrowok="t"/>
                <w10:wrap anchorx="page"/>
              </v:shape>
            </w:pict>
          </mc:Fallback>
        </mc:AlternateContent>
      </w:r>
      <w:r>
        <w:rPr>
          <w:color w:val="221F1F"/>
        </w:rPr>
        <w:t>Name of Contract:</w:t>
      </w:r>
      <w:r>
        <w:rPr>
          <w:color w:val="221F1F"/>
          <w:u w:val="single" w:color="211E1F"/>
        </w:rPr>
        <w:tab/>
      </w:r>
      <w:r>
        <w:rPr>
          <w:color w:val="221F1F"/>
          <w:u w:val="single" w:color="211E1F"/>
        </w:rPr>
        <w:tab/>
      </w:r>
      <w:r>
        <w:rPr>
          <w:color w:val="221F1F"/>
        </w:rPr>
        <w:t xml:space="preserve"> Contract No:</w:t>
      </w:r>
      <w:r>
        <w:rPr>
          <w:color w:val="221F1F"/>
        </w:rPr>
        <w:tab/>
      </w:r>
      <w:r>
        <w:rPr>
          <w:color w:val="221F1F"/>
          <w:spacing w:val="-10"/>
        </w:rPr>
        <w:t>_</w:t>
      </w:r>
    </w:p>
    <w:p w14:paraId="1643075E" w14:textId="77777777" w:rsidR="00E37D63" w:rsidRDefault="00954A01">
      <w:pPr>
        <w:pStyle w:val="BodyText"/>
        <w:tabs>
          <w:tab w:val="left" w:pos="5035"/>
        </w:tabs>
        <w:spacing w:line="252" w:lineRule="exact"/>
        <w:ind w:left="146"/>
      </w:pPr>
      <w:r>
        <w:rPr>
          <w:color w:val="221F1F"/>
        </w:rPr>
        <w:t>Prequalification</w:t>
      </w:r>
      <w:r>
        <w:rPr>
          <w:color w:val="221F1F"/>
          <w:spacing w:val="-14"/>
        </w:rPr>
        <w:t xml:space="preserve"> </w:t>
      </w:r>
      <w:r>
        <w:rPr>
          <w:color w:val="221F1F"/>
        </w:rPr>
        <w:t>Reference</w:t>
      </w:r>
      <w:r>
        <w:rPr>
          <w:color w:val="221F1F"/>
          <w:spacing w:val="-14"/>
        </w:rPr>
        <w:t xml:space="preserve"> </w:t>
      </w:r>
      <w:r>
        <w:rPr>
          <w:color w:val="221F1F"/>
          <w:spacing w:val="-4"/>
        </w:rPr>
        <w:t>No.:</w:t>
      </w:r>
      <w:r>
        <w:rPr>
          <w:color w:val="221F1F"/>
          <w:u w:val="single" w:color="211E1F"/>
        </w:rPr>
        <w:tab/>
      </w:r>
    </w:p>
    <w:p w14:paraId="247E6FE6" w14:textId="4B5F8362" w:rsidR="00E37D63" w:rsidRDefault="00851B4D">
      <w:pPr>
        <w:pStyle w:val="ListParagraph"/>
        <w:numPr>
          <w:ilvl w:val="0"/>
          <w:numId w:val="26"/>
        </w:numPr>
        <w:tabs>
          <w:tab w:val="left" w:pos="708"/>
          <w:tab w:val="left" w:pos="10144"/>
        </w:tabs>
        <w:spacing w:before="236"/>
        <w:ind w:hanging="562"/>
        <w:rPr>
          <w:i/>
          <w:color w:val="221F1F"/>
        </w:rPr>
      </w:pPr>
      <w:r>
        <w:rPr>
          <w:color w:val="221F1F"/>
        </w:rPr>
        <w:t>St. Technical Institute for the Deaf, Nyang’oma</w:t>
      </w:r>
      <w:r w:rsidR="006706B5">
        <w:rPr>
          <w:color w:val="221F1F"/>
        </w:rPr>
        <w:t xml:space="preserve"> </w:t>
      </w:r>
      <w:r w:rsidR="00954A01">
        <w:rPr>
          <w:color w:val="221F1F"/>
        </w:rPr>
        <w:t>intends</w:t>
      </w:r>
      <w:r w:rsidR="00954A01">
        <w:rPr>
          <w:color w:val="221F1F"/>
          <w:spacing w:val="-7"/>
        </w:rPr>
        <w:t xml:space="preserve"> </w:t>
      </w:r>
      <w:r w:rsidR="00954A01">
        <w:rPr>
          <w:color w:val="221F1F"/>
        </w:rPr>
        <w:t>to</w:t>
      </w:r>
      <w:r w:rsidR="00954A01">
        <w:rPr>
          <w:color w:val="221F1F"/>
          <w:spacing w:val="-5"/>
        </w:rPr>
        <w:t xml:space="preserve"> </w:t>
      </w:r>
      <w:r w:rsidR="00954A01">
        <w:rPr>
          <w:color w:val="221F1F"/>
        </w:rPr>
        <w:t>prequalify</w:t>
      </w:r>
      <w:r w:rsidR="00954A01">
        <w:rPr>
          <w:color w:val="221F1F"/>
          <w:spacing w:val="-7"/>
        </w:rPr>
        <w:t xml:space="preserve"> </w:t>
      </w:r>
      <w:r w:rsidR="00954A01">
        <w:rPr>
          <w:color w:val="221F1F"/>
        </w:rPr>
        <w:t>contractors/Suppliers/Service</w:t>
      </w:r>
      <w:r w:rsidR="00954A01">
        <w:rPr>
          <w:color w:val="221F1F"/>
          <w:spacing w:val="-5"/>
        </w:rPr>
        <w:t xml:space="preserve"> </w:t>
      </w:r>
      <w:r w:rsidR="00954A01">
        <w:rPr>
          <w:color w:val="221F1F"/>
        </w:rPr>
        <w:t>Providers</w:t>
      </w:r>
      <w:r w:rsidR="00954A01">
        <w:rPr>
          <w:color w:val="221F1F"/>
          <w:spacing w:val="-7"/>
        </w:rPr>
        <w:t xml:space="preserve"> </w:t>
      </w:r>
      <w:r w:rsidR="00954A01">
        <w:rPr>
          <w:color w:val="221F1F"/>
          <w:spacing w:val="-5"/>
        </w:rPr>
        <w:t>for</w:t>
      </w:r>
      <w:r w:rsidR="00954A01">
        <w:rPr>
          <w:color w:val="221F1F"/>
          <w:u w:val="single" w:color="211E1F"/>
        </w:rPr>
        <w:tab/>
      </w:r>
    </w:p>
    <w:p w14:paraId="2197A0B9" w14:textId="77777777" w:rsidR="00E37D63" w:rsidRDefault="00954A01">
      <w:pPr>
        <w:pStyle w:val="BodyText"/>
        <w:spacing w:before="11"/>
        <w:rPr>
          <w:sz w:val="16"/>
        </w:rPr>
      </w:pPr>
      <w:r>
        <w:rPr>
          <w:noProof/>
          <w:sz w:val="16"/>
        </w:rPr>
        <mc:AlternateContent>
          <mc:Choice Requires="wpg">
            <w:drawing>
              <wp:anchor distT="0" distB="0" distL="0" distR="0" simplePos="0" relativeHeight="251626496" behindDoc="1" locked="0" layoutInCell="1" allowOverlap="1" wp14:anchorId="025BC712" wp14:editId="15F0B13E">
                <wp:simplePos x="0" y="0"/>
                <wp:positionH relativeFrom="page">
                  <wp:posOffset>904036</wp:posOffset>
                </wp:positionH>
                <wp:positionV relativeFrom="paragraph">
                  <wp:posOffset>139249</wp:posOffset>
                </wp:positionV>
                <wp:extent cx="6121400" cy="152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1400" cy="15240"/>
                          <a:chOff x="0" y="0"/>
                          <a:chExt cx="6121400" cy="15240"/>
                        </a:xfrm>
                      </wpg:grpSpPr>
                      <wps:wsp>
                        <wps:cNvPr id="11" name="Graphic 11"/>
                        <wps:cNvSpPr/>
                        <wps:spPr>
                          <a:xfrm>
                            <a:off x="3396056" y="12199"/>
                            <a:ext cx="2725420" cy="1270"/>
                          </a:xfrm>
                          <a:custGeom>
                            <a:avLst/>
                            <a:gdLst/>
                            <a:ahLst/>
                            <a:cxnLst/>
                            <a:rect l="l" t="t" r="r" b="b"/>
                            <a:pathLst>
                              <a:path w="2725420">
                                <a:moveTo>
                                  <a:pt x="0" y="0"/>
                                </a:moveTo>
                                <a:lnTo>
                                  <a:pt x="2724802" y="0"/>
                                </a:lnTo>
                              </a:path>
                            </a:pathLst>
                          </a:custGeom>
                          <a:ln w="5691">
                            <a:solidFill>
                              <a:srgbClr val="211E1E"/>
                            </a:solidFill>
                            <a:prstDash val="solid"/>
                          </a:ln>
                        </wps:spPr>
                        <wps:bodyPr wrap="square" lIns="0" tIns="0" rIns="0" bIns="0" rtlCol="0">
                          <a:prstTxWarp prst="textNoShape">
                            <a:avLst/>
                          </a:prstTxWarp>
                          <a:noAutofit/>
                        </wps:bodyPr>
                      </wps:wsp>
                      <wps:wsp>
                        <wps:cNvPr id="12" name="Graphic 12"/>
                        <wps:cNvSpPr/>
                        <wps:spPr>
                          <a:xfrm>
                            <a:off x="0" y="0"/>
                            <a:ext cx="6120130" cy="6350"/>
                          </a:xfrm>
                          <a:custGeom>
                            <a:avLst/>
                            <a:gdLst/>
                            <a:ahLst/>
                            <a:cxnLst/>
                            <a:rect l="l" t="t" r="r" b="b"/>
                            <a:pathLst>
                              <a:path w="6120130" h="6350">
                                <a:moveTo>
                                  <a:pt x="6120130" y="0"/>
                                </a:moveTo>
                                <a:lnTo>
                                  <a:pt x="0" y="0"/>
                                </a:lnTo>
                                <a:lnTo>
                                  <a:pt x="0" y="6096"/>
                                </a:lnTo>
                                <a:lnTo>
                                  <a:pt x="6120130" y="6096"/>
                                </a:lnTo>
                                <a:lnTo>
                                  <a:pt x="6120130"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39704739" id="Group 10" o:spid="_x0000_s1026" style="position:absolute;margin-left:71.2pt;margin-top:10.95pt;width:482pt;height:1.2pt;z-index:-251689984;mso-wrap-distance-left:0;mso-wrap-distance-right:0;mso-position-horizontal-relative:page" coordsize="612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">
                <v:shape id="Graphic 11" o:spid="_x0000_s1027" style="position:absolute;left:33960;top:121;width:27254;height:13;visibility:visible;mso-wrap-style:square;v-text-anchor:top" coordsize="2725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" path="m,l2724802,e" filled="f" strokecolor="#211e1e" strokeweight=".15808mm">
                  <v:path arrowok="t"/>
                </v:shape>
                <v:shape id="Graphic 12" o:spid="_x0000_s1028" style="position:absolute;width:61201;height:63;visibility:visible;mso-wrap-style:square;v-text-anchor:top" coordsize="6120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" path="m6120130,l,,,6096r6120130,l6120130,xe" fillcolor="#211e1f" stroked="f">
                  <v:path arrowok="t"/>
                </v:shape>
                <w10:wrap type="topAndBottom" anchorx="page"/>
              </v:group>
            </w:pict>
          </mc:Fallback>
        </mc:AlternateContent>
      </w:r>
      <w:r>
        <w:rPr>
          <w:noProof/>
          <w:sz w:val="16"/>
        </w:rPr>
        <mc:AlternateContent>
          <mc:Choice Requires="wpg">
            <w:drawing>
              <wp:anchor distT="0" distB="0" distL="0" distR="0" simplePos="0" relativeHeight="251627520" behindDoc="1" locked="0" layoutInCell="1" allowOverlap="1" wp14:anchorId="4DCC57BD" wp14:editId="334ED1B1">
                <wp:simplePos x="0" y="0"/>
                <wp:positionH relativeFrom="page">
                  <wp:posOffset>904036</wp:posOffset>
                </wp:positionH>
                <wp:positionV relativeFrom="paragraph">
                  <wp:posOffset>293173</wp:posOffset>
                </wp:positionV>
                <wp:extent cx="6077585" cy="1524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15240"/>
                          <a:chOff x="0" y="0"/>
                          <a:chExt cx="6077585" cy="15240"/>
                        </a:xfrm>
                      </wpg:grpSpPr>
                      <wps:wsp>
                        <wps:cNvPr id="14" name="Graphic 14"/>
                        <wps:cNvSpPr/>
                        <wps:spPr>
                          <a:xfrm>
                            <a:off x="0" y="12199"/>
                            <a:ext cx="6077585" cy="1270"/>
                          </a:xfrm>
                          <a:custGeom>
                            <a:avLst/>
                            <a:gdLst/>
                            <a:ahLst/>
                            <a:cxnLst/>
                            <a:rect l="l" t="t" r="r" b="b"/>
                            <a:pathLst>
                              <a:path w="6077585">
                                <a:moveTo>
                                  <a:pt x="0" y="0"/>
                                </a:moveTo>
                                <a:lnTo>
                                  <a:pt x="6077423" y="0"/>
                                </a:lnTo>
                              </a:path>
                            </a:pathLst>
                          </a:custGeom>
                          <a:ln w="5691">
                            <a:solidFill>
                              <a:srgbClr val="211E1E"/>
                            </a:solidFill>
                            <a:prstDash val="solid"/>
                          </a:ln>
                        </wps:spPr>
                        <wps:bodyPr wrap="square" lIns="0" tIns="0" rIns="0" bIns="0" rtlCol="0">
                          <a:prstTxWarp prst="textNoShape">
                            <a:avLst/>
                          </a:prstTxWarp>
                          <a:noAutofit/>
                        </wps:bodyPr>
                      </wps:wsp>
                      <wps:wsp>
                        <wps:cNvPr id="15" name="Graphic 15"/>
                        <wps:cNvSpPr/>
                        <wps:spPr>
                          <a:xfrm>
                            <a:off x="0" y="0"/>
                            <a:ext cx="6077585" cy="6350"/>
                          </a:xfrm>
                          <a:custGeom>
                            <a:avLst/>
                            <a:gdLst/>
                            <a:ahLst/>
                            <a:cxnLst/>
                            <a:rect l="l" t="t" r="r" b="b"/>
                            <a:pathLst>
                              <a:path w="6077585" h="6350">
                                <a:moveTo>
                                  <a:pt x="6077458" y="0"/>
                                </a:moveTo>
                                <a:lnTo>
                                  <a:pt x="0" y="0"/>
                                </a:lnTo>
                                <a:lnTo>
                                  <a:pt x="0" y="6096"/>
                                </a:lnTo>
                                <a:lnTo>
                                  <a:pt x="6077458" y="6096"/>
                                </a:lnTo>
                                <a:lnTo>
                                  <a:pt x="6077458"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77C0CA97" id="Group 13" o:spid="_x0000_s1026" style="position:absolute;margin-left:71.2pt;margin-top:23.1pt;width:478.55pt;height:1.2pt;z-index:-251688960;mso-wrap-distance-left:0;mso-wrap-distance-right:0;mso-position-horizontal-relative:page" coordsize="607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">
                <v:shape id="Graphic 14" o:spid="_x0000_s1027" style="position:absolute;top:121;width:60775;height:13;visibility:visible;mso-wrap-style:square;v-text-anchor:top" coordsize="6077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" path="m,l6077423,e" filled="f" strokecolor="#211e1e" strokeweight=".15808mm">
                  <v:path arrowok="t"/>
                </v:shape>
                <v:shape id="Graphic 15" o:spid="_x0000_s1028" style="position:absolute;width:60775;height:63;visibility:visible;mso-wrap-style:square;v-text-anchor:top" coordsize="6077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" path="m6077458,l,,,6096r6077458,l6077458,xe" fillcolor="#211e1f" stroked="f">
                  <v:path arrowok="t"/>
                </v:shape>
                <w10:wrap type="topAndBottom" anchorx="page"/>
              </v:group>
            </w:pict>
          </mc:Fallback>
        </mc:AlternateContent>
      </w:r>
      <w:r>
        <w:rPr>
          <w:noProof/>
          <w:sz w:val="16"/>
        </w:rPr>
        <mc:AlternateContent>
          <mc:Choice Requires="wpg">
            <w:drawing>
              <wp:anchor distT="0" distB="0" distL="0" distR="0" simplePos="0" relativeHeight="251628544" behindDoc="1" locked="0" layoutInCell="1" allowOverlap="1" wp14:anchorId="71CF3995" wp14:editId="35E0F181">
                <wp:simplePos x="0" y="0"/>
                <wp:positionH relativeFrom="page">
                  <wp:posOffset>904036</wp:posOffset>
                </wp:positionH>
                <wp:positionV relativeFrom="paragraph">
                  <wp:posOffset>447097</wp:posOffset>
                </wp:positionV>
                <wp:extent cx="6077585" cy="1524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7585" cy="15240"/>
                          <a:chOff x="0" y="0"/>
                          <a:chExt cx="6077585" cy="15240"/>
                        </a:xfrm>
                      </wpg:grpSpPr>
                      <wps:wsp>
                        <wps:cNvPr id="17" name="Graphic 17"/>
                        <wps:cNvSpPr/>
                        <wps:spPr>
                          <a:xfrm>
                            <a:off x="0" y="12199"/>
                            <a:ext cx="6077585" cy="1270"/>
                          </a:xfrm>
                          <a:custGeom>
                            <a:avLst/>
                            <a:gdLst/>
                            <a:ahLst/>
                            <a:cxnLst/>
                            <a:rect l="l" t="t" r="r" b="b"/>
                            <a:pathLst>
                              <a:path w="6077585">
                                <a:moveTo>
                                  <a:pt x="0" y="0"/>
                                </a:moveTo>
                                <a:lnTo>
                                  <a:pt x="6077456" y="0"/>
                                </a:lnTo>
                              </a:path>
                            </a:pathLst>
                          </a:custGeom>
                          <a:ln w="5691">
                            <a:solidFill>
                              <a:srgbClr val="211E1E"/>
                            </a:solidFill>
                            <a:prstDash val="solid"/>
                          </a:ln>
                        </wps:spPr>
                        <wps:bodyPr wrap="square" lIns="0" tIns="0" rIns="0" bIns="0" rtlCol="0">
                          <a:prstTxWarp prst="textNoShape">
                            <a:avLst/>
                          </a:prstTxWarp>
                          <a:noAutofit/>
                        </wps:bodyPr>
                      </wps:wsp>
                      <wps:wsp>
                        <wps:cNvPr id="18" name="Graphic 18"/>
                        <wps:cNvSpPr/>
                        <wps:spPr>
                          <a:xfrm>
                            <a:off x="0" y="0"/>
                            <a:ext cx="6077585" cy="6350"/>
                          </a:xfrm>
                          <a:custGeom>
                            <a:avLst/>
                            <a:gdLst/>
                            <a:ahLst/>
                            <a:cxnLst/>
                            <a:rect l="l" t="t" r="r" b="b"/>
                            <a:pathLst>
                              <a:path w="6077585" h="6350">
                                <a:moveTo>
                                  <a:pt x="6077458" y="0"/>
                                </a:moveTo>
                                <a:lnTo>
                                  <a:pt x="0" y="0"/>
                                </a:lnTo>
                                <a:lnTo>
                                  <a:pt x="0" y="6096"/>
                                </a:lnTo>
                                <a:lnTo>
                                  <a:pt x="6077458" y="6096"/>
                                </a:lnTo>
                                <a:lnTo>
                                  <a:pt x="6077458"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506AE7DA" id="Group 16" o:spid="_x0000_s1026" style="position:absolute;margin-left:71.2pt;margin-top:35.2pt;width:478.55pt;height:1.2pt;z-index:-251687936;mso-wrap-distance-left:0;mso-wrap-distance-right:0;mso-position-horizontal-relative:page" coordsize="6077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">
                <v:shape id="Graphic 17" o:spid="_x0000_s1027" style="position:absolute;top:121;width:60775;height:13;visibility:visible;mso-wrap-style:square;v-text-anchor:top" coordsize="6077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" path="m,l6077456,e" filled="f" strokecolor="#211e1e" strokeweight=".15808mm">
                  <v:path arrowok="t"/>
                </v:shape>
                <v:shape id="Graphic 18" o:spid="_x0000_s1028" style="position:absolute;width:60775;height:63;visibility:visible;mso-wrap-style:square;v-text-anchor:top" coordsize="6077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" path="m6077458,l,,,6096r6077458,l6077458,xe" fillcolor="#211e1f" stroked="f">
                  <v:path arrowok="t"/>
                </v:shape>
                <w10:wrap type="topAndBottom" anchorx="page"/>
              </v:group>
            </w:pict>
          </mc:Fallback>
        </mc:AlternateContent>
      </w:r>
    </w:p>
    <w:p w14:paraId="50FDAEB3" w14:textId="77777777" w:rsidR="00E37D63" w:rsidRDefault="00E37D63">
      <w:pPr>
        <w:pStyle w:val="BodyText"/>
        <w:spacing w:before="10"/>
        <w:rPr>
          <w:sz w:val="16"/>
        </w:rPr>
      </w:pPr>
    </w:p>
    <w:p w14:paraId="2F23EC89" w14:textId="77777777" w:rsidR="00E37D63" w:rsidRDefault="00E37D63">
      <w:pPr>
        <w:pStyle w:val="BodyText"/>
        <w:spacing w:before="10"/>
        <w:rPr>
          <w:sz w:val="16"/>
        </w:rPr>
      </w:pPr>
    </w:p>
    <w:p w14:paraId="1035FFA4" w14:textId="77777777" w:rsidR="00E37D63" w:rsidRDefault="00954A01">
      <w:pPr>
        <w:spacing w:line="230" w:lineRule="auto"/>
        <w:ind w:left="715" w:right="841"/>
        <w:jc w:val="both"/>
        <w:rPr>
          <w:i/>
        </w:rPr>
      </w:pPr>
      <w:r>
        <w:rPr>
          <w:i/>
          <w:color w:val="221F1F"/>
        </w:rPr>
        <w:t xml:space="preserve">[insert contract number and/or name, a brief description of the type(s) of works/ Goods/ </w:t>
      </w:r>
      <w:r>
        <w:rPr>
          <w:color w:val="221F1F"/>
        </w:rPr>
        <w:t xml:space="preserve">Services </w:t>
      </w:r>
      <w:r>
        <w:rPr>
          <w:i/>
          <w:color w:val="221F1F"/>
        </w:rPr>
        <w:t>to be provided, including quantities, location and other information necessary to enable potential Applicants to decide whether or not to respond to this prequalification. This information may include the essential items listed in the Prequalification Document and any important or specialized prequalification requirements].</w:t>
      </w:r>
    </w:p>
    <w:p w14:paraId="029CEF14" w14:textId="77777777" w:rsidR="00E37D63" w:rsidRDefault="00954A01">
      <w:pPr>
        <w:pStyle w:val="ListParagraph"/>
        <w:numPr>
          <w:ilvl w:val="0"/>
          <w:numId w:val="26"/>
        </w:numPr>
        <w:tabs>
          <w:tab w:val="left" w:pos="706"/>
          <w:tab w:val="left" w:pos="715"/>
        </w:tabs>
        <w:spacing w:before="246" w:line="230" w:lineRule="auto"/>
        <w:ind w:left="715" w:right="840" w:hanging="570"/>
        <w:jc w:val="both"/>
        <w:rPr>
          <w:color w:val="221F1F"/>
        </w:rPr>
      </w:pPr>
      <w:r>
        <w:rPr>
          <w:color w:val="221F1F"/>
        </w:rPr>
        <w:t>It is expected that the Invitation to Tender will be made in the financial year 2023/2025. Tendering will be conducted through Open Tendering procedures using a standardized tender document and will be open to all applicants who prequalify.</w:t>
      </w:r>
    </w:p>
    <w:p w14:paraId="598C8417" w14:textId="77777777" w:rsidR="00E37D63" w:rsidRDefault="00954A01">
      <w:pPr>
        <w:pStyle w:val="ListParagraph"/>
        <w:numPr>
          <w:ilvl w:val="0"/>
          <w:numId w:val="26"/>
        </w:numPr>
        <w:tabs>
          <w:tab w:val="left" w:pos="706"/>
          <w:tab w:val="left" w:pos="715"/>
        </w:tabs>
        <w:spacing w:before="241" w:line="232" w:lineRule="auto"/>
        <w:ind w:left="715" w:right="855" w:hanging="570"/>
        <w:jc w:val="both"/>
        <w:rPr>
          <w:color w:val="221F1F"/>
        </w:rPr>
      </w:pPr>
      <w:r>
        <w:rPr>
          <w:color w:val="221F1F"/>
        </w:rPr>
        <w:t>Qualified</w:t>
      </w:r>
      <w:r>
        <w:rPr>
          <w:color w:val="221F1F"/>
          <w:spacing w:val="-3"/>
        </w:rPr>
        <w:t xml:space="preserve"> </w:t>
      </w:r>
      <w:r>
        <w:rPr>
          <w:color w:val="221F1F"/>
        </w:rPr>
        <w:t>and</w:t>
      </w:r>
      <w:r>
        <w:rPr>
          <w:color w:val="221F1F"/>
          <w:spacing w:val="-6"/>
        </w:rPr>
        <w:t xml:space="preserve"> </w:t>
      </w:r>
      <w:r>
        <w:rPr>
          <w:color w:val="221F1F"/>
        </w:rPr>
        <w:t>interested</w:t>
      </w:r>
      <w:r>
        <w:rPr>
          <w:color w:val="221F1F"/>
          <w:spacing w:val="-3"/>
        </w:rPr>
        <w:t xml:space="preserve"> </w:t>
      </w:r>
      <w:r>
        <w:rPr>
          <w:color w:val="221F1F"/>
        </w:rPr>
        <w:t>applicants</w:t>
      </w:r>
      <w:r>
        <w:rPr>
          <w:color w:val="221F1F"/>
          <w:spacing w:val="-3"/>
        </w:rPr>
        <w:t xml:space="preserve"> </w:t>
      </w:r>
      <w:r>
        <w:rPr>
          <w:color w:val="221F1F"/>
        </w:rPr>
        <w:t>may</w:t>
      </w:r>
      <w:r>
        <w:rPr>
          <w:color w:val="221F1F"/>
          <w:spacing w:val="-5"/>
        </w:rPr>
        <w:t xml:space="preserve"> </w:t>
      </w:r>
      <w:r>
        <w:rPr>
          <w:color w:val="221F1F"/>
        </w:rPr>
        <w:t>obtain</w:t>
      </w:r>
      <w:r>
        <w:rPr>
          <w:color w:val="221F1F"/>
          <w:spacing w:val="-3"/>
        </w:rPr>
        <w:t xml:space="preserve"> </w:t>
      </w:r>
      <w:r>
        <w:rPr>
          <w:color w:val="221F1F"/>
        </w:rPr>
        <w:t>further</w:t>
      </w:r>
      <w:r>
        <w:rPr>
          <w:color w:val="221F1F"/>
          <w:spacing w:val="-5"/>
        </w:rPr>
        <w:t xml:space="preserve"> </w:t>
      </w:r>
      <w:r>
        <w:rPr>
          <w:color w:val="221F1F"/>
        </w:rPr>
        <w:t>information</w:t>
      </w:r>
      <w:r>
        <w:rPr>
          <w:color w:val="221F1F"/>
          <w:spacing w:val="-3"/>
        </w:rPr>
        <w:t xml:space="preserve"> </w:t>
      </w:r>
      <w:r>
        <w:rPr>
          <w:color w:val="221F1F"/>
        </w:rPr>
        <w:t>and</w:t>
      </w:r>
      <w:r>
        <w:rPr>
          <w:color w:val="221F1F"/>
          <w:spacing w:val="-3"/>
        </w:rPr>
        <w:t xml:space="preserve"> </w:t>
      </w:r>
      <w:r>
        <w:rPr>
          <w:color w:val="221F1F"/>
        </w:rPr>
        <w:t>inspect</w:t>
      </w:r>
      <w:r>
        <w:rPr>
          <w:color w:val="221F1F"/>
          <w:spacing w:val="-2"/>
        </w:rPr>
        <w:t xml:space="preserve"> </w:t>
      </w:r>
      <w:r>
        <w:rPr>
          <w:color w:val="221F1F"/>
        </w:rPr>
        <w:t>the</w:t>
      </w:r>
      <w:r>
        <w:rPr>
          <w:color w:val="221F1F"/>
          <w:spacing w:val="-5"/>
        </w:rPr>
        <w:t xml:space="preserve"> </w:t>
      </w:r>
      <w:r>
        <w:rPr>
          <w:color w:val="221F1F"/>
        </w:rPr>
        <w:t>Prequalification</w:t>
      </w:r>
      <w:r>
        <w:rPr>
          <w:color w:val="221F1F"/>
          <w:spacing w:val="-3"/>
        </w:rPr>
        <w:t xml:space="preserve"> </w:t>
      </w:r>
      <w:r>
        <w:rPr>
          <w:color w:val="221F1F"/>
        </w:rPr>
        <w:t>Document during office hours 8.00 am -5.00 pm at the address given below.</w:t>
      </w:r>
    </w:p>
    <w:p w14:paraId="7EB45E8A" w14:textId="77777777" w:rsidR="00E37D63" w:rsidRDefault="00954A01">
      <w:pPr>
        <w:pStyle w:val="ListParagraph"/>
        <w:numPr>
          <w:ilvl w:val="0"/>
          <w:numId w:val="26"/>
        </w:numPr>
        <w:tabs>
          <w:tab w:val="left" w:pos="708"/>
        </w:tabs>
        <w:spacing w:before="235" w:line="248" w:lineRule="exact"/>
        <w:ind w:hanging="562"/>
        <w:rPr>
          <w:color w:val="221F1F"/>
        </w:rPr>
      </w:pPr>
      <w:r>
        <w:rPr>
          <w:color w:val="221F1F"/>
        </w:rPr>
        <w:t>A</w:t>
      </w:r>
      <w:r>
        <w:rPr>
          <w:color w:val="221F1F"/>
          <w:spacing w:val="38"/>
        </w:rPr>
        <w:t xml:space="preserve"> </w:t>
      </w:r>
      <w:r>
        <w:rPr>
          <w:color w:val="221F1F"/>
        </w:rPr>
        <w:t>complete</w:t>
      </w:r>
      <w:r>
        <w:rPr>
          <w:color w:val="221F1F"/>
          <w:spacing w:val="40"/>
        </w:rPr>
        <w:t xml:space="preserve"> </w:t>
      </w:r>
      <w:r>
        <w:rPr>
          <w:color w:val="221F1F"/>
        </w:rPr>
        <w:t>set</w:t>
      </w:r>
      <w:r>
        <w:rPr>
          <w:color w:val="221F1F"/>
          <w:spacing w:val="41"/>
        </w:rPr>
        <w:t xml:space="preserve"> </w:t>
      </w:r>
      <w:r>
        <w:rPr>
          <w:color w:val="221F1F"/>
        </w:rPr>
        <w:t>of</w:t>
      </w:r>
      <w:r>
        <w:rPr>
          <w:color w:val="221F1F"/>
          <w:spacing w:val="40"/>
        </w:rPr>
        <w:t xml:space="preserve"> </w:t>
      </w:r>
      <w:r>
        <w:rPr>
          <w:color w:val="221F1F"/>
        </w:rPr>
        <w:t>Prequalification</w:t>
      </w:r>
      <w:r>
        <w:rPr>
          <w:color w:val="221F1F"/>
          <w:spacing w:val="40"/>
        </w:rPr>
        <w:t xml:space="preserve"> </w:t>
      </w:r>
      <w:r>
        <w:rPr>
          <w:color w:val="221F1F"/>
        </w:rPr>
        <w:t>Document</w:t>
      </w:r>
      <w:r>
        <w:rPr>
          <w:color w:val="221F1F"/>
          <w:spacing w:val="41"/>
        </w:rPr>
        <w:t xml:space="preserve"> </w:t>
      </w:r>
      <w:r>
        <w:rPr>
          <w:color w:val="221F1F"/>
        </w:rPr>
        <w:t>in</w:t>
      </w:r>
      <w:r>
        <w:rPr>
          <w:color w:val="221F1F"/>
          <w:spacing w:val="39"/>
        </w:rPr>
        <w:t xml:space="preserve"> </w:t>
      </w:r>
      <w:r>
        <w:rPr>
          <w:color w:val="221F1F"/>
        </w:rPr>
        <w:t>English</w:t>
      </w:r>
      <w:r>
        <w:rPr>
          <w:color w:val="221F1F"/>
          <w:spacing w:val="40"/>
        </w:rPr>
        <w:t xml:space="preserve"> </w:t>
      </w:r>
      <w:r>
        <w:rPr>
          <w:color w:val="221F1F"/>
        </w:rPr>
        <w:t>may</w:t>
      </w:r>
      <w:r>
        <w:rPr>
          <w:color w:val="221F1F"/>
          <w:spacing w:val="38"/>
        </w:rPr>
        <w:t xml:space="preserve"> </w:t>
      </w:r>
      <w:r>
        <w:rPr>
          <w:color w:val="221F1F"/>
        </w:rPr>
        <w:t>be</w:t>
      </w:r>
      <w:r>
        <w:rPr>
          <w:color w:val="221F1F"/>
          <w:spacing w:val="39"/>
        </w:rPr>
        <w:t xml:space="preserve"> </w:t>
      </w:r>
      <w:r>
        <w:rPr>
          <w:color w:val="221F1F"/>
        </w:rPr>
        <w:t>downloaded</w:t>
      </w:r>
      <w:r>
        <w:rPr>
          <w:color w:val="221F1F"/>
          <w:spacing w:val="37"/>
        </w:rPr>
        <w:t xml:space="preserve"> </w:t>
      </w:r>
      <w:r>
        <w:rPr>
          <w:color w:val="221F1F"/>
        </w:rPr>
        <w:t>for</w:t>
      </w:r>
      <w:r>
        <w:rPr>
          <w:color w:val="221F1F"/>
          <w:spacing w:val="37"/>
        </w:rPr>
        <w:t xml:space="preserve"> </w:t>
      </w:r>
      <w:r>
        <w:rPr>
          <w:color w:val="221F1F"/>
        </w:rPr>
        <w:t>free</w:t>
      </w:r>
      <w:r>
        <w:rPr>
          <w:color w:val="221F1F"/>
          <w:spacing w:val="40"/>
        </w:rPr>
        <w:t xml:space="preserve"> </w:t>
      </w:r>
      <w:r>
        <w:rPr>
          <w:color w:val="221F1F"/>
        </w:rPr>
        <w:t>from</w:t>
      </w:r>
      <w:r>
        <w:rPr>
          <w:color w:val="221F1F"/>
          <w:spacing w:val="35"/>
        </w:rPr>
        <w:t xml:space="preserve"> </w:t>
      </w:r>
      <w:r>
        <w:rPr>
          <w:color w:val="221F1F"/>
        </w:rPr>
        <w:t>the</w:t>
      </w:r>
      <w:r>
        <w:rPr>
          <w:color w:val="221F1F"/>
          <w:spacing w:val="39"/>
        </w:rPr>
        <w:t xml:space="preserve"> </w:t>
      </w:r>
      <w:r>
        <w:rPr>
          <w:color w:val="221F1F"/>
          <w:spacing w:val="-2"/>
        </w:rPr>
        <w:t>website</w:t>
      </w:r>
    </w:p>
    <w:p w14:paraId="689BD276" w14:textId="6CAA7056" w:rsidR="00E37D63" w:rsidRDefault="0070651E">
      <w:pPr>
        <w:spacing w:line="248" w:lineRule="exact"/>
        <w:ind w:left="715"/>
        <w:jc w:val="both"/>
      </w:pPr>
      <w:r w:rsidRPr="00D47617">
        <w:rPr>
          <w:b/>
          <w:color w:val="00B0F0"/>
          <w:u w:val="single" w:color="221F1F"/>
        </w:rPr>
        <w:t>www.stjosephsttid.ac.ke</w:t>
      </w:r>
      <w:r w:rsidR="00954A01" w:rsidRPr="00D47617">
        <w:rPr>
          <w:b/>
          <w:color w:val="00B0F0"/>
          <w:spacing w:val="-11"/>
        </w:rPr>
        <w:t xml:space="preserve"> </w:t>
      </w:r>
      <w:r w:rsidR="00954A01">
        <w:rPr>
          <w:color w:val="221F1F"/>
        </w:rPr>
        <w:t>Tender</w:t>
      </w:r>
      <w:r w:rsidR="00954A01">
        <w:rPr>
          <w:color w:val="221F1F"/>
          <w:spacing w:val="-10"/>
        </w:rPr>
        <w:t xml:space="preserve"> </w:t>
      </w:r>
      <w:r w:rsidR="00954A01">
        <w:rPr>
          <w:color w:val="221F1F"/>
        </w:rPr>
        <w:t>documents</w:t>
      </w:r>
      <w:r w:rsidR="00954A01">
        <w:rPr>
          <w:color w:val="221F1F"/>
          <w:spacing w:val="-6"/>
        </w:rPr>
        <w:t xml:space="preserve"> </w:t>
      </w:r>
      <w:r w:rsidR="00954A01">
        <w:rPr>
          <w:color w:val="221F1F"/>
        </w:rPr>
        <w:t>obtained</w:t>
      </w:r>
      <w:r w:rsidR="00954A01">
        <w:rPr>
          <w:color w:val="221F1F"/>
          <w:spacing w:val="-8"/>
        </w:rPr>
        <w:t xml:space="preserve"> </w:t>
      </w:r>
      <w:r w:rsidR="00954A01">
        <w:rPr>
          <w:color w:val="221F1F"/>
        </w:rPr>
        <w:t>electronically</w:t>
      </w:r>
      <w:r w:rsidR="00954A01">
        <w:rPr>
          <w:color w:val="221F1F"/>
          <w:spacing w:val="-8"/>
        </w:rPr>
        <w:t xml:space="preserve"> </w:t>
      </w:r>
      <w:r w:rsidR="00954A01">
        <w:rPr>
          <w:color w:val="221F1F"/>
        </w:rPr>
        <w:t>will</w:t>
      </w:r>
      <w:r w:rsidR="00954A01">
        <w:rPr>
          <w:color w:val="221F1F"/>
          <w:spacing w:val="-5"/>
        </w:rPr>
        <w:t xml:space="preserve"> </w:t>
      </w:r>
      <w:r w:rsidR="00954A01">
        <w:rPr>
          <w:color w:val="221F1F"/>
        </w:rPr>
        <w:t>be</w:t>
      </w:r>
      <w:r w:rsidR="00954A01">
        <w:rPr>
          <w:color w:val="221F1F"/>
          <w:spacing w:val="-8"/>
        </w:rPr>
        <w:t xml:space="preserve"> </w:t>
      </w:r>
      <w:r w:rsidR="00954A01">
        <w:rPr>
          <w:color w:val="221F1F"/>
        </w:rPr>
        <w:t>free</w:t>
      </w:r>
      <w:r w:rsidR="00954A01">
        <w:rPr>
          <w:color w:val="221F1F"/>
          <w:spacing w:val="-6"/>
        </w:rPr>
        <w:t xml:space="preserve"> </w:t>
      </w:r>
      <w:r w:rsidR="00954A01">
        <w:rPr>
          <w:color w:val="221F1F"/>
        </w:rPr>
        <w:t>of</w:t>
      </w:r>
      <w:r w:rsidR="00954A01">
        <w:rPr>
          <w:color w:val="221F1F"/>
          <w:spacing w:val="-8"/>
        </w:rPr>
        <w:t xml:space="preserve"> </w:t>
      </w:r>
      <w:r w:rsidR="00954A01">
        <w:rPr>
          <w:color w:val="221F1F"/>
          <w:spacing w:val="-2"/>
        </w:rPr>
        <w:t>charge.</w:t>
      </w:r>
    </w:p>
    <w:p w14:paraId="3CE5DC4C" w14:textId="095560FC" w:rsidR="00E37D63" w:rsidRDefault="00954A01">
      <w:pPr>
        <w:pStyle w:val="ListParagraph"/>
        <w:numPr>
          <w:ilvl w:val="0"/>
          <w:numId w:val="26"/>
        </w:numPr>
        <w:tabs>
          <w:tab w:val="left" w:pos="706"/>
          <w:tab w:val="left" w:pos="715"/>
        </w:tabs>
        <w:spacing w:before="242" w:line="230" w:lineRule="auto"/>
        <w:ind w:left="715" w:right="848" w:hanging="570"/>
        <w:jc w:val="both"/>
        <w:rPr>
          <w:color w:val="221F1F"/>
        </w:rPr>
      </w:pPr>
      <w:r>
        <w:rPr>
          <w:color w:val="221F1F"/>
        </w:rPr>
        <w:t xml:space="preserve">Prequalification Document may be viewed and downloaded for free from the website </w:t>
      </w:r>
      <w:r w:rsidR="0070651E" w:rsidRPr="00D47617">
        <w:rPr>
          <w:b/>
          <w:color w:val="00B0F0"/>
          <w:u w:val="single" w:color="221F1F"/>
        </w:rPr>
        <w:t>www.stjosephsttid.ac.ke</w:t>
      </w:r>
      <w:r w:rsidRPr="00D47617">
        <w:rPr>
          <w:b/>
          <w:color w:val="00B0F0"/>
        </w:rPr>
        <w:t xml:space="preserve"> </w:t>
      </w:r>
      <w:r>
        <w:rPr>
          <w:color w:val="221F1F"/>
        </w:rPr>
        <w:t>Applicants who download the Prequalification Document must forward their particulars immediately to</w:t>
      </w:r>
      <w:r w:rsidR="00344FA6">
        <w:rPr>
          <w:color w:val="221F1F"/>
        </w:rPr>
        <w:t xml:space="preserve"> </w:t>
      </w:r>
      <w:hyperlink r:id="rId13" w:history="1">
        <w:r w:rsidR="00344FA6" w:rsidRPr="00386E62">
          <w:rPr>
            <w:rStyle w:val="Hyperlink"/>
          </w:rPr>
          <w:t>procurementstjttid@gmail.com</w:t>
        </w:r>
      </w:hyperlink>
      <w:r w:rsidR="00344FA6">
        <w:rPr>
          <w:color w:val="221F1F"/>
        </w:rPr>
        <w:t xml:space="preserve"> </w:t>
      </w:r>
      <w:r>
        <w:rPr>
          <w:color w:val="221F1F"/>
        </w:rPr>
        <w:t>to facilitate any further clarification or addendum.</w:t>
      </w:r>
    </w:p>
    <w:p w14:paraId="59412ADF" w14:textId="77777777" w:rsidR="00E37D63" w:rsidRDefault="00954A01">
      <w:pPr>
        <w:pStyle w:val="ListParagraph"/>
        <w:numPr>
          <w:ilvl w:val="0"/>
          <w:numId w:val="26"/>
        </w:numPr>
        <w:tabs>
          <w:tab w:val="left" w:pos="708"/>
        </w:tabs>
        <w:spacing w:before="236" w:line="248" w:lineRule="exact"/>
        <w:ind w:hanging="562"/>
        <w:rPr>
          <w:color w:val="221F1F"/>
        </w:rPr>
      </w:pPr>
      <w:r>
        <w:rPr>
          <w:color w:val="221F1F"/>
        </w:rPr>
        <w:t>Applications</w:t>
      </w:r>
      <w:r>
        <w:rPr>
          <w:color w:val="221F1F"/>
          <w:spacing w:val="32"/>
        </w:rPr>
        <w:t xml:space="preserve"> </w:t>
      </w:r>
      <w:r>
        <w:rPr>
          <w:color w:val="221F1F"/>
        </w:rPr>
        <w:t>for</w:t>
      </w:r>
      <w:r>
        <w:rPr>
          <w:color w:val="221F1F"/>
          <w:spacing w:val="33"/>
        </w:rPr>
        <w:t xml:space="preserve"> </w:t>
      </w:r>
      <w:r>
        <w:rPr>
          <w:color w:val="221F1F"/>
        </w:rPr>
        <w:t>prequalification</w:t>
      </w:r>
      <w:r>
        <w:rPr>
          <w:color w:val="221F1F"/>
          <w:spacing w:val="32"/>
        </w:rPr>
        <w:t xml:space="preserve"> </w:t>
      </w:r>
      <w:r>
        <w:rPr>
          <w:color w:val="221F1F"/>
        </w:rPr>
        <w:t>should</w:t>
      </w:r>
      <w:r>
        <w:rPr>
          <w:color w:val="221F1F"/>
          <w:spacing w:val="32"/>
        </w:rPr>
        <w:t xml:space="preserve"> </w:t>
      </w:r>
      <w:r>
        <w:rPr>
          <w:color w:val="221F1F"/>
        </w:rPr>
        <w:t>be</w:t>
      </w:r>
      <w:r>
        <w:rPr>
          <w:color w:val="221F1F"/>
          <w:spacing w:val="33"/>
        </w:rPr>
        <w:t xml:space="preserve"> </w:t>
      </w:r>
      <w:r>
        <w:rPr>
          <w:color w:val="221F1F"/>
        </w:rPr>
        <w:t>submitted</w:t>
      </w:r>
      <w:r>
        <w:rPr>
          <w:color w:val="221F1F"/>
          <w:spacing w:val="32"/>
        </w:rPr>
        <w:t xml:space="preserve"> </w:t>
      </w:r>
      <w:r>
        <w:rPr>
          <w:color w:val="221F1F"/>
        </w:rPr>
        <w:t>by</w:t>
      </w:r>
      <w:r>
        <w:rPr>
          <w:color w:val="221F1F"/>
          <w:spacing w:val="29"/>
        </w:rPr>
        <w:t xml:space="preserve"> </w:t>
      </w:r>
      <w:r>
        <w:rPr>
          <w:color w:val="221F1F"/>
        </w:rPr>
        <w:t>postal</w:t>
      </w:r>
      <w:r>
        <w:rPr>
          <w:color w:val="221F1F"/>
          <w:spacing w:val="34"/>
        </w:rPr>
        <w:t xml:space="preserve"> </w:t>
      </w:r>
      <w:r>
        <w:rPr>
          <w:color w:val="221F1F"/>
        </w:rPr>
        <w:t>service,</w:t>
      </w:r>
      <w:r>
        <w:rPr>
          <w:color w:val="221F1F"/>
          <w:spacing w:val="32"/>
        </w:rPr>
        <w:t xml:space="preserve"> </w:t>
      </w:r>
      <w:r>
        <w:rPr>
          <w:color w:val="221F1F"/>
        </w:rPr>
        <w:t>or</w:t>
      </w:r>
      <w:r>
        <w:rPr>
          <w:color w:val="221F1F"/>
          <w:spacing w:val="33"/>
        </w:rPr>
        <w:t xml:space="preserve"> </w:t>
      </w:r>
      <w:r>
        <w:rPr>
          <w:color w:val="221F1F"/>
        </w:rPr>
        <w:t>hand/courier</w:t>
      </w:r>
      <w:r>
        <w:rPr>
          <w:color w:val="221F1F"/>
          <w:spacing w:val="33"/>
        </w:rPr>
        <w:t xml:space="preserve"> </w:t>
      </w:r>
      <w:r>
        <w:rPr>
          <w:color w:val="221F1F"/>
        </w:rPr>
        <w:t>delivery,</w:t>
      </w:r>
      <w:r>
        <w:rPr>
          <w:color w:val="221F1F"/>
          <w:spacing w:val="32"/>
        </w:rPr>
        <w:t xml:space="preserve"> </w:t>
      </w:r>
      <w:r>
        <w:rPr>
          <w:color w:val="221F1F"/>
          <w:spacing w:val="-2"/>
        </w:rPr>
        <w:t>clearly</w:t>
      </w:r>
    </w:p>
    <w:p w14:paraId="34168FFE" w14:textId="00D2946E" w:rsidR="00E37D63" w:rsidRDefault="00954A01">
      <w:pPr>
        <w:spacing w:line="248" w:lineRule="exact"/>
        <w:ind w:left="715"/>
        <w:jc w:val="both"/>
        <w:rPr>
          <w:b/>
        </w:rPr>
      </w:pPr>
      <w:r>
        <w:rPr>
          <w:b/>
          <w:noProof/>
        </w:rPr>
        <mc:AlternateContent>
          <mc:Choice Requires="wps">
            <w:drawing>
              <wp:anchor distT="0" distB="0" distL="0" distR="0" simplePos="0" relativeHeight="251625472" behindDoc="0" locked="0" layoutInCell="1" allowOverlap="1" wp14:anchorId="119DBCC1" wp14:editId="6B5EF840">
                <wp:simplePos x="0" y="0"/>
                <wp:positionH relativeFrom="page">
                  <wp:posOffset>4408296</wp:posOffset>
                </wp:positionH>
                <wp:positionV relativeFrom="paragraph">
                  <wp:posOffset>142536</wp:posOffset>
                </wp:positionV>
                <wp:extent cx="355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37216712" id="Graphic 19" o:spid="_x0000_s1026" style="position:absolute;margin-left:347.1pt;margin-top:11.2pt;width:2.8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" path="m35051,l,,,6095r35051,l35051,xe" fillcolor="#211e1f" stroked="f">
                <v:path arrowok="t"/>
                <w10:wrap anchorx="page"/>
              </v:shape>
            </w:pict>
          </mc:Fallback>
        </mc:AlternateContent>
      </w:r>
      <w:r>
        <w:rPr>
          <w:color w:val="221F1F"/>
        </w:rPr>
        <w:t>marked</w:t>
      </w:r>
      <w:r>
        <w:rPr>
          <w:color w:val="221F1F"/>
          <w:spacing w:val="-2"/>
        </w:rPr>
        <w:t xml:space="preserve"> </w:t>
      </w:r>
      <w:r>
        <w:rPr>
          <w:color w:val="221F1F"/>
        </w:rPr>
        <w:t>envelopes</w:t>
      </w:r>
      <w:r>
        <w:rPr>
          <w:color w:val="221F1F"/>
          <w:spacing w:val="-2"/>
        </w:rPr>
        <w:t xml:space="preserve"> </w:t>
      </w:r>
      <w:r>
        <w:rPr>
          <w:color w:val="221F1F"/>
        </w:rPr>
        <w:t>and</w:t>
      </w:r>
      <w:r>
        <w:rPr>
          <w:color w:val="221F1F"/>
          <w:spacing w:val="-4"/>
        </w:rPr>
        <w:t xml:space="preserve"> </w:t>
      </w:r>
      <w:r>
        <w:rPr>
          <w:color w:val="221F1F"/>
        </w:rPr>
        <w:t>delivered</w:t>
      </w:r>
      <w:r>
        <w:rPr>
          <w:color w:val="221F1F"/>
          <w:spacing w:val="-2"/>
        </w:rPr>
        <w:t xml:space="preserve"> </w:t>
      </w:r>
      <w:r>
        <w:rPr>
          <w:color w:val="221F1F"/>
        </w:rPr>
        <w:t>to</w:t>
      </w:r>
      <w:r>
        <w:rPr>
          <w:color w:val="221F1F"/>
          <w:spacing w:val="-4"/>
        </w:rPr>
        <w:t xml:space="preserve"> </w:t>
      </w:r>
      <w:r>
        <w:rPr>
          <w:color w:val="221F1F"/>
        </w:rPr>
        <w:t>the</w:t>
      </w:r>
      <w:r>
        <w:rPr>
          <w:color w:val="221F1F"/>
          <w:spacing w:val="-4"/>
        </w:rPr>
        <w:t xml:space="preserve"> </w:t>
      </w:r>
      <w:r>
        <w:rPr>
          <w:color w:val="221F1F"/>
        </w:rPr>
        <w:t>address</w:t>
      </w:r>
      <w:r>
        <w:rPr>
          <w:color w:val="221F1F"/>
          <w:spacing w:val="-4"/>
        </w:rPr>
        <w:t xml:space="preserve"> </w:t>
      </w:r>
      <w:r>
        <w:rPr>
          <w:color w:val="221F1F"/>
        </w:rPr>
        <w:t>given</w:t>
      </w:r>
      <w:r>
        <w:rPr>
          <w:color w:val="221F1F"/>
          <w:spacing w:val="2"/>
        </w:rPr>
        <w:t xml:space="preserve"> </w:t>
      </w:r>
      <w:r>
        <w:rPr>
          <w:color w:val="221F1F"/>
        </w:rPr>
        <w:t>below</w:t>
      </w:r>
      <w:r>
        <w:rPr>
          <w:color w:val="221F1F"/>
          <w:spacing w:val="-2"/>
        </w:rPr>
        <w:t xml:space="preserve"> </w:t>
      </w:r>
      <w:r>
        <w:rPr>
          <w:color w:val="221F1F"/>
        </w:rPr>
        <w:t>by</w:t>
      </w:r>
      <w:r>
        <w:rPr>
          <w:color w:val="221F1F"/>
          <w:spacing w:val="-5"/>
        </w:rPr>
        <w:t xml:space="preserve"> </w:t>
      </w:r>
      <w:r w:rsidR="00823BA2">
        <w:rPr>
          <w:b/>
        </w:rPr>
        <w:t>2</w:t>
      </w:r>
      <w:r w:rsidR="00F94016">
        <w:rPr>
          <w:b/>
        </w:rPr>
        <w:t>8</w:t>
      </w:r>
      <w:r w:rsidR="00823BA2" w:rsidRPr="00823BA2">
        <w:rPr>
          <w:b/>
          <w:vertAlign w:val="superscript"/>
        </w:rPr>
        <w:t>th</w:t>
      </w:r>
      <w:r w:rsidR="00823BA2">
        <w:rPr>
          <w:b/>
        </w:rPr>
        <w:t xml:space="preserve"> </w:t>
      </w:r>
      <w:r w:rsidR="00F94016">
        <w:rPr>
          <w:b/>
        </w:rPr>
        <w:t>May</w:t>
      </w:r>
      <w:r w:rsidR="00823BA2">
        <w:rPr>
          <w:b/>
        </w:rPr>
        <w:t xml:space="preserve"> 2026</w:t>
      </w:r>
      <w:r>
        <w:rPr>
          <w:b/>
          <w:spacing w:val="-2"/>
        </w:rPr>
        <w:t xml:space="preserve"> </w:t>
      </w:r>
      <w:r>
        <w:rPr>
          <w:b/>
        </w:rPr>
        <w:t>at</w:t>
      </w:r>
      <w:r>
        <w:rPr>
          <w:b/>
          <w:spacing w:val="-3"/>
        </w:rPr>
        <w:t xml:space="preserve"> </w:t>
      </w:r>
      <w:r>
        <w:rPr>
          <w:b/>
          <w:spacing w:val="-2"/>
        </w:rPr>
        <w:t>1100hrs</w:t>
      </w:r>
    </w:p>
    <w:p w14:paraId="609EDB16" w14:textId="77777777" w:rsidR="00E37D63" w:rsidRDefault="00954A01">
      <w:pPr>
        <w:pStyle w:val="ListParagraph"/>
        <w:numPr>
          <w:ilvl w:val="0"/>
          <w:numId w:val="26"/>
        </w:numPr>
        <w:tabs>
          <w:tab w:val="left" w:pos="705"/>
        </w:tabs>
        <w:spacing w:before="229"/>
        <w:ind w:left="705" w:hanging="561"/>
        <w:rPr>
          <w:color w:val="221F1F"/>
        </w:rPr>
      </w:pPr>
      <w:r>
        <w:rPr>
          <w:color w:val="221F1F"/>
        </w:rPr>
        <w:t>Late</w:t>
      </w:r>
      <w:r>
        <w:rPr>
          <w:color w:val="221F1F"/>
          <w:spacing w:val="-4"/>
        </w:rPr>
        <w:t xml:space="preserve"> </w:t>
      </w:r>
      <w:r>
        <w:rPr>
          <w:color w:val="221F1F"/>
        </w:rPr>
        <w:t>applications</w:t>
      </w:r>
      <w:r>
        <w:rPr>
          <w:color w:val="221F1F"/>
          <w:spacing w:val="-4"/>
        </w:rPr>
        <w:t xml:space="preserve"> </w:t>
      </w:r>
      <w:r>
        <w:rPr>
          <w:color w:val="221F1F"/>
        </w:rPr>
        <w:t>a</w:t>
      </w:r>
      <w:r>
        <w:rPr>
          <w:color w:val="221F1F"/>
          <w:spacing w:val="-2"/>
        </w:rPr>
        <w:t xml:space="preserve"> </w:t>
      </w:r>
      <w:r>
        <w:rPr>
          <w:color w:val="221F1F"/>
        </w:rPr>
        <w:t>reliable</w:t>
      </w:r>
      <w:r>
        <w:rPr>
          <w:color w:val="221F1F"/>
          <w:spacing w:val="-3"/>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spacing w:val="-2"/>
        </w:rPr>
        <w:t>rejected.</w:t>
      </w:r>
    </w:p>
    <w:p w14:paraId="4947D6B3" w14:textId="77777777" w:rsidR="00E37D63" w:rsidRDefault="00954A01">
      <w:pPr>
        <w:pStyle w:val="ListParagraph"/>
        <w:numPr>
          <w:ilvl w:val="0"/>
          <w:numId w:val="26"/>
        </w:numPr>
        <w:tabs>
          <w:tab w:val="left" w:pos="705"/>
        </w:tabs>
        <w:spacing w:before="235"/>
        <w:ind w:left="705" w:hanging="561"/>
        <w:rPr>
          <w:color w:val="221F1F"/>
        </w:rPr>
      </w:pPr>
      <w:r>
        <w:rPr>
          <w:color w:val="221F1F"/>
        </w:rPr>
        <w:t>Address</w:t>
      </w:r>
      <w:r>
        <w:rPr>
          <w:color w:val="221F1F"/>
          <w:spacing w:val="-3"/>
        </w:rPr>
        <w:t xml:space="preserve"> </w:t>
      </w:r>
      <w:r>
        <w:rPr>
          <w:color w:val="221F1F"/>
        </w:rPr>
        <w:t>where</w:t>
      </w:r>
      <w:r>
        <w:rPr>
          <w:color w:val="221F1F"/>
          <w:spacing w:val="-3"/>
        </w:rPr>
        <w:t xml:space="preserve"> </w:t>
      </w:r>
      <w:r>
        <w:rPr>
          <w:color w:val="221F1F"/>
        </w:rPr>
        <w:t>to</w:t>
      </w:r>
      <w:r>
        <w:rPr>
          <w:color w:val="221F1F"/>
          <w:spacing w:val="-6"/>
        </w:rPr>
        <w:t xml:space="preserve"> </w:t>
      </w:r>
      <w:r>
        <w:rPr>
          <w:color w:val="221F1F"/>
        </w:rPr>
        <w:t xml:space="preserve">submit </w:t>
      </w:r>
      <w:r>
        <w:rPr>
          <w:color w:val="221F1F"/>
          <w:spacing w:val="-2"/>
        </w:rPr>
        <w:t>Applications</w:t>
      </w:r>
    </w:p>
    <w:p w14:paraId="64046698" w14:textId="77777777" w:rsidR="00E37D63" w:rsidRDefault="00E37D63">
      <w:pPr>
        <w:pStyle w:val="BodyText"/>
        <w:spacing w:before="237"/>
      </w:pPr>
    </w:p>
    <w:p w14:paraId="3A38DCF9" w14:textId="13B4ECDB" w:rsidR="00851B4D" w:rsidRDefault="00851B4D">
      <w:pPr>
        <w:ind w:left="2876" w:right="3583"/>
        <w:jc w:val="center"/>
        <w:rPr>
          <w:b/>
          <w:sz w:val="28"/>
        </w:rPr>
      </w:pPr>
      <w:r>
        <w:rPr>
          <w:b/>
          <w:sz w:val="28"/>
        </w:rPr>
        <w:t xml:space="preserve">St. </w:t>
      </w:r>
      <w:r w:rsidR="00344FA6">
        <w:rPr>
          <w:b/>
          <w:sz w:val="28"/>
        </w:rPr>
        <w:t xml:space="preserve">Joseph’s </w:t>
      </w:r>
      <w:r>
        <w:rPr>
          <w:b/>
          <w:sz w:val="28"/>
        </w:rPr>
        <w:t>Technical Institute for the Deaf, Nyang’oma</w:t>
      </w:r>
      <w:r w:rsidR="00344FA6">
        <w:rPr>
          <w:b/>
          <w:sz w:val="28"/>
        </w:rPr>
        <w:t>,</w:t>
      </w:r>
    </w:p>
    <w:p w14:paraId="17E0BFB2" w14:textId="082CDF13" w:rsidR="00E37D63" w:rsidRDefault="00851B4D" w:rsidP="00851B4D">
      <w:pPr>
        <w:ind w:left="2876" w:right="3583"/>
        <w:rPr>
          <w:b/>
          <w:sz w:val="28"/>
        </w:rPr>
      </w:pPr>
      <w:r>
        <w:rPr>
          <w:b/>
          <w:sz w:val="28"/>
        </w:rPr>
        <w:t xml:space="preserve">                </w:t>
      </w:r>
      <w:r w:rsidR="00954A01">
        <w:rPr>
          <w:b/>
          <w:sz w:val="28"/>
        </w:rPr>
        <w:t>P.O.B</w:t>
      </w:r>
      <w:r w:rsidR="00344FA6">
        <w:rPr>
          <w:b/>
          <w:sz w:val="28"/>
        </w:rPr>
        <w:t>OX</w:t>
      </w:r>
      <w:r w:rsidR="00954A01">
        <w:rPr>
          <w:b/>
          <w:sz w:val="28"/>
        </w:rPr>
        <w:t xml:space="preserve"> 3</w:t>
      </w:r>
      <w:r>
        <w:rPr>
          <w:b/>
          <w:sz w:val="28"/>
        </w:rPr>
        <w:t>3</w:t>
      </w:r>
      <w:r w:rsidR="00954A01">
        <w:rPr>
          <w:b/>
          <w:sz w:val="28"/>
        </w:rPr>
        <w:t>-40601</w:t>
      </w:r>
    </w:p>
    <w:p w14:paraId="2426C76A" w14:textId="2BF5C5A2" w:rsidR="00E37D63" w:rsidRDefault="00C01C0D">
      <w:pPr>
        <w:ind w:left="234" w:right="939"/>
        <w:jc w:val="center"/>
        <w:rPr>
          <w:b/>
          <w:sz w:val="28"/>
        </w:rPr>
      </w:pPr>
      <w:r>
        <w:rPr>
          <w:b/>
          <w:spacing w:val="-2"/>
          <w:sz w:val="28"/>
        </w:rPr>
        <w:t>Nyang’oma</w:t>
      </w:r>
    </w:p>
    <w:p w14:paraId="7EBCE660" w14:textId="77777777" w:rsidR="00E37D63" w:rsidRDefault="00E37D63">
      <w:pPr>
        <w:pStyle w:val="BodyText"/>
        <w:rPr>
          <w:b/>
          <w:sz w:val="28"/>
        </w:rPr>
      </w:pPr>
    </w:p>
    <w:p w14:paraId="2FDEEBE9" w14:textId="77777777" w:rsidR="00E37D63" w:rsidRDefault="00E37D63">
      <w:pPr>
        <w:pStyle w:val="BodyText"/>
        <w:spacing w:before="138"/>
        <w:rPr>
          <w:b/>
          <w:sz w:val="28"/>
        </w:rPr>
      </w:pPr>
    </w:p>
    <w:p w14:paraId="160D0704" w14:textId="77777777" w:rsidR="00E37D63" w:rsidRDefault="00954A01">
      <w:pPr>
        <w:ind w:right="77"/>
        <w:jc w:val="center"/>
        <w:rPr>
          <w:b/>
          <w:sz w:val="28"/>
        </w:rPr>
      </w:pPr>
      <w:r>
        <w:rPr>
          <w:b/>
          <w:color w:val="221F1F"/>
          <w:sz w:val="28"/>
        </w:rPr>
        <w:t>Tender</w:t>
      </w:r>
      <w:r>
        <w:rPr>
          <w:b/>
          <w:color w:val="221F1F"/>
          <w:spacing w:val="-8"/>
          <w:sz w:val="28"/>
        </w:rPr>
        <w:t xml:space="preserve"> </w:t>
      </w:r>
      <w:r>
        <w:rPr>
          <w:b/>
          <w:color w:val="221F1F"/>
          <w:sz w:val="28"/>
        </w:rPr>
        <w:t>Box-Administration</w:t>
      </w:r>
      <w:r>
        <w:rPr>
          <w:b/>
          <w:color w:val="221F1F"/>
          <w:spacing w:val="-8"/>
          <w:sz w:val="28"/>
        </w:rPr>
        <w:t xml:space="preserve"> </w:t>
      </w:r>
      <w:r>
        <w:rPr>
          <w:b/>
          <w:color w:val="221F1F"/>
          <w:spacing w:val="-4"/>
          <w:sz w:val="28"/>
        </w:rPr>
        <w:t>Block</w:t>
      </w:r>
    </w:p>
    <w:p w14:paraId="0CD2CEDE" w14:textId="77777777" w:rsidR="00E37D63" w:rsidRDefault="00E37D63">
      <w:pPr>
        <w:jc w:val="center"/>
        <w:rPr>
          <w:b/>
          <w:sz w:val="28"/>
        </w:rPr>
        <w:sectPr w:rsidR="00E37D63" w:rsidSect="00984642">
          <w:footerReference w:type="default" r:id="rId14"/>
          <w:pgSz w:w="11920" w:h="16850"/>
          <w:pgMar w:top="740" w:right="0" w:bottom="700" w:left="708" w:header="0" w:footer="503" w:gutter="0"/>
          <w:cols w:space="720"/>
        </w:sectPr>
      </w:pPr>
    </w:p>
    <w:p w14:paraId="0E56C6C9" w14:textId="77777777" w:rsidR="00E37D63" w:rsidRDefault="00E37D63">
      <w:pPr>
        <w:pStyle w:val="BodyText"/>
        <w:rPr>
          <w:b/>
          <w:sz w:val="48"/>
        </w:rPr>
      </w:pPr>
    </w:p>
    <w:p w14:paraId="3214BFF9" w14:textId="77777777" w:rsidR="00E37D63" w:rsidRDefault="00E37D63">
      <w:pPr>
        <w:pStyle w:val="BodyText"/>
        <w:rPr>
          <w:b/>
          <w:sz w:val="48"/>
        </w:rPr>
      </w:pPr>
    </w:p>
    <w:p w14:paraId="61157AB6" w14:textId="77777777" w:rsidR="00E37D63" w:rsidRDefault="00E37D63">
      <w:pPr>
        <w:pStyle w:val="BodyText"/>
        <w:rPr>
          <w:b/>
          <w:sz w:val="48"/>
        </w:rPr>
      </w:pPr>
    </w:p>
    <w:p w14:paraId="10118E5B" w14:textId="77777777" w:rsidR="00E37D63" w:rsidRDefault="00E37D63">
      <w:pPr>
        <w:pStyle w:val="BodyText"/>
        <w:rPr>
          <w:b/>
          <w:sz w:val="48"/>
        </w:rPr>
      </w:pPr>
    </w:p>
    <w:p w14:paraId="0C8F04AA" w14:textId="77777777" w:rsidR="00E37D63" w:rsidRDefault="00E37D63">
      <w:pPr>
        <w:pStyle w:val="BodyText"/>
        <w:rPr>
          <w:b/>
          <w:sz w:val="48"/>
        </w:rPr>
      </w:pPr>
    </w:p>
    <w:p w14:paraId="65B2ABCC" w14:textId="77777777" w:rsidR="00E37D63" w:rsidRDefault="00E37D63">
      <w:pPr>
        <w:pStyle w:val="BodyText"/>
        <w:rPr>
          <w:b/>
          <w:sz w:val="48"/>
        </w:rPr>
      </w:pPr>
    </w:p>
    <w:p w14:paraId="12759A3D" w14:textId="77777777" w:rsidR="00E37D63" w:rsidRDefault="00E37D63">
      <w:pPr>
        <w:pStyle w:val="BodyText"/>
        <w:rPr>
          <w:b/>
          <w:sz w:val="48"/>
        </w:rPr>
      </w:pPr>
    </w:p>
    <w:p w14:paraId="44AAC391" w14:textId="77777777" w:rsidR="00E37D63" w:rsidRDefault="00E37D63">
      <w:pPr>
        <w:pStyle w:val="BodyText"/>
        <w:spacing w:before="230"/>
        <w:rPr>
          <w:b/>
          <w:sz w:val="48"/>
        </w:rPr>
      </w:pPr>
    </w:p>
    <w:p w14:paraId="661D6E5C" w14:textId="77777777" w:rsidR="00E37D63" w:rsidRDefault="00954A01">
      <w:pPr>
        <w:pStyle w:val="Heading1"/>
      </w:pPr>
      <w:bookmarkStart w:id="1" w:name="_bookmark1"/>
      <w:bookmarkEnd w:id="1"/>
      <w:r>
        <w:rPr>
          <w:color w:val="221F1F"/>
        </w:rPr>
        <w:t>PART</w:t>
      </w:r>
      <w:r>
        <w:rPr>
          <w:color w:val="221F1F"/>
          <w:spacing w:val="-5"/>
        </w:rPr>
        <w:t xml:space="preserve"> </w:t>
      </w:r>
      <w:r>
        <w:rPr>
          <w:color w:val="221F1F"/>
        </w:rPr>
        <w:t>1</w:t>
      </w:r>
      <w:r>
        <w:rPr>
          <w:color w:val="221F1F"/>
          <w:spacing w:val="-1"/>
        </w:rPr>
        <w:t xml:space="preserve"> </w:t>
      </w:r>
      <w:r>
        <w:rPr>
          <w:color w:val="221F1F"/>
        </w:rPr>
        <w:t>-</w:t>
      </w:r>
      <w:r>
        <w:rPr>
          <w:color w:val="221F1F"/>
          <w:spacing w:val="3"/>
        </w:rPr>
        <w:t xml:space="preserve"> </w:t>
      </w:r>
      <w:r>
        <w:rPr>
          <w:color w:val="221F1F"/>
        </w:rPr>
        <w:t xml:space="preserve">APPLICATION </w:t>
      </w:r>
      <w:r>
        <w:rPr>
          <w:color w:val="221F1F"/>
          <w:spacing w:val="-2"/>
        </w:rPr>
        <w:t>PROCEDURES</w:t>
      </w:r>
    </w:p>
    <w:p w14:paraId="121FB3B7" w14:textId="77777777" w:rsidR="00E37D63" w:rsidRDefault="00E37D63">
      <w:pPr>
        <w:pStyle w:val="Heading1"/>
        <w:sectPr w:rsidR="00E37D63" w:rsidSect="00984642">
          <w:pgSz w:w="11920" w:h="16850"/>
          <w:pgMar w:top="1940" w:right="0" w:bottom="260" w:left="708" w:header="0" w:footer="61" w:gutter="0"/>
          <w:cols w:space="720"/>
        </w:sectPr>
      </w:pPr>
    </w:p>
    <w:p w14:paraId="653E235C" w14:textId="77777777" w:rsidR="00E37D63" w:rsidRDefault="00954A01">
      <w:pPr>
        <w:pStyle w:val="BodyText"/>
        <w:rPr>
          <w:b/>
          <w:sz w:val="24"/>
        </w:rPr>
      </w:pPr>
      <w:r>
        <w:rPr>
          <w:b/>
          <w:noProof/>
          <w:sz w:val="24"/>
        </w:rPr>
        <w:lastRenderedPageBreak/>
        <mc:AlternateContent>
          <mc:Choice Requires="wps">
            <w:drawing>
              <wp:anchor distT="0" distB="0" distL="0" distR="0" simplePos="0" relativeHeight="251645440" behindDoc="0" locked="0" layoutInCell="1" allowOverlap="1" wp14:anchorId="35669BAC" wp14:editId="3C6EE908">
                <wp:simplePos x="0" y="0"/>
                <wp:positionH relativeFrom="page">
                  <wp:posOffset>0</wp:posOffset>
                </wp:positionH>
                <wp:positionV relativeFrom="page">
                  <wp:posOffset>15239</wp:posOffset>
                </wp:positionV>
                <wp:extent cx="7560309"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51B9A670" id="Graphic 22" o:spid="_x0000_s1026" style="position:absolute;margin-left:0;margin-top:1.2pt;width:595.3pt;height:.1pt;z-index:251645440;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K2VGDy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1BDF5CE3" w14:textId="77777777" w:rsidR="00E37D63" w:rsidRDefault="00E37D63">
      <w:pPr>
        <w:pStyle w:val="BodyText"/>
        <w:spacing w:before="256"/>
        <w:rPr>
          <w:b/>
          <w:sz w:val="24"/>
        </w:rPr>
      </w:pPr>
    </w:p>
    <w:p w14:paraId="62FB297C" w14:textId="77777777" w:rsidR="00E37D63" w:rsidRDefault="00954A01">
      <w:pPr>
        <w:ind w:left="141"/>
        <w:rPr>
          <w:b/>
          <w:sz w:val="24"/>
        </w:rPr>
      </w:pPr>
      <w:r>
        <w:rPr>
          <w:b/>
          <w:color w:val="221F1F"/>
          <w:sz w:val="24"/>
        </w:rPr>
        <w:t>SECTION</w:t>
      </w:r>
      <w:r>
        <w:rPr>
          <w:b/>
          <w:color w:val="221F1F"/>
          <w:spacing w:val="-2"/>
          <w:sz w:val="24"/>
        </w:rPr>
        <w:t xml:space="preserve"> </w:t>
      </w:r>
      <w:r>
        <w:rPr>
          <w:b/>
          <w:color w:val="221F1F"/>
          <w:sz w:val="24"/>
        </w:rPr>
        <w:t>I</w:t>
      </w:r>
      <w:r>
        <w:rPr>
          <w:b/>
          <w:color w:val="221F1F"/>
          <w:spacing w:val="-1"/>
          <w:sz w:val="24"/>
        </w:rPr>
        <w:t xml:space="preserve"> </w:t>
      </w:r>
      <w:r>
        <w:rPr>
          <w:b/>
          <w:color w:val="221F1F"/>
          <w:sz w:val="24"/>
        </w:rPr>
        <w:t>-</w:t>
      </w:r>
      <w:r>
        <w:rPr>
          <w:b/>
          <w:color w:val="221F1F"/>
          <w:spacing w:val="-2"/>
          <w:sz w:val="24"/>
        </w:rPr>
        <w:t xml:space="preserve"> </w:t>
      </w:r>
      <w:r>
        <w:rPr>
          <w:b/>
          <w:color w:val="221F1F"/>
          <w:sz w:val="24"/>
        </w:rPr>
        <w:t>INSTRUCTIONS</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APPLICANTS</w:t>
      </w:r>
      <w:r>
        <w:rPr>
          <w:b/>
          <w:color w:val="221F1F"/>
          <w:spacing w:val="-1"/>
          <w:sz w:val="24"/>
        </w:rPr>
        <w:t xml:space="preserve"> </w:t>
      </w:r>
      <w:r>
        <w:rPr>
          <w:b/>
          <w:color w:val="221F1F"/>
          <w:spacing w:val="-2"/>
          <w:sz w:val="24"/>
        </w:rPr>
        <w:t>(ITA)</w:t>
      </w:r>
    </w:p>
    <w:p w14:paraId="58735CA7" w14:textId="77777777" w:rsidR="00E37D63" w:rsidRDefault="00954A01">
      <w:pPr>
        <w:pStyle w:val="Heading5"/>
        <w:numPr>
          <w:ilvl w:val="0"/>
          <w:numId w:val="25"/>
        </w:numPr>
        <w:tabs>
          <w:tab w:val="left" w:pos="588"/>
        </w:tabs>
        <w:spacing w:before="236"/>
        <w:ind w:hanging="576"/>
        <w:jc w:val="left"/>
      </w:pPr>
      <w:r>
        <w:rPr>
          <w:color w:val="221F1F"/>
          <w:spacing w:val="-2"/>
        </w:rPr>
        <w:t>General</w:t>
      </w:r>
    </w:p>
    <w:p w14:paraId="5CB64E01" w14:textId="77777777" w:rsidR="00E37D63" w:rsidRDefault="00954A01">
      <w:pPr>
        <w:pStyle w:val="ListParagraph"/>
        <w:numPr>
          <w:ilvl w:val="1"/>
          <w:numId w:val="25"/>
        </w:numPr>
        <w:tabs>
          <w:tab w:val="left" w:pos="588"/>
        </w:tabs>
        <w:spacing w:before="231"/>
        <w:ind w:hanging="576"/>
        <w:rPr>
          <w:b/>
        </w:rPr>
      </w:pPr>
      <w:r>
        <w:rPr>
          <w:b/>
          <w:color w:val="221F1F"/>
        </w:rPr>
        <w:t>Scope</w:t>
      </w:r>
      <w:r>
        <w:rPr>
          <w:b/>
          <w:color w:val="221F1F"/>
          <w:spacing w:val="-2"/>
        </w:rPr>
        <w:t xml:space="preserve"> </w:t>
      </w:r>
      <w:r>
        <w:rPr>
          <w:b/>
          <w:color w:val="221F1F"/>
        </w:rPr>
        <w:t xml:space="preserve">of </w:t>
      </w:r>
      <w:r>
        <w:rPr>
          <w:b/>
          <w:color w:val="221F1F"/>
          <w:spacing w:val="-2"/>
        </w:rPr>
        <w:t>Application</w:t>
      </w:r>
    </w:p>
    <w:p w14:paraId="58DB6650" w14:textId="77777777" w:rsidR="00E37D63" w:rsidRDefault="00954A01">
      <w:pPr>
        <w:pStyle w:val="ListParagraph"/>
        <w:numPr>
          <w:ilvl w:val="2"/>
          <w:numId w:val="25"/>
        </w:numPr>
        <w:tabs>
          <w:tab w:val="left" w:pos="588"/>
        </w:tabs>
        <w:spacing w:before="240" w:line="230" w:lineRule="auto"/>
        <w:ind w:right="907"/>
      </w:pPr>
      <w:r>
        <w:rPr>
          <w:color w:val="221F1F"/>
        </w:rPr>
        <w:t xml:space="preserve">The name of the Procuring Entity inviting for applications is defined in the </w:t>
      </w:r>
      <w:r>
        <w:rPr>
          <w:b/>
          <w:color w:val="221F1F"/>
        </w:rPr>
        <w:t xml:space="preserve">PDS. </w:t>
      </w:r>
      <w:r>
        <w:rPr>
          <w:color w:val="221F1F"/>
        </w:rPr>
        <w:t>The particular type of contract (works, goods or Non-Consulting Services required) and its name and description of the contract(s) and its reference number are defined in</w:t>
      </w:r>
      <w:r>
        <w:rPr>
          <w:color w:val="221F1F"/>
          <w:spacing w:val="-1"/>
        </w:rPr>
        <w:t xml:space="preserve"> </w:t>
      </w:r>
      <w:r>
        <w:rPr>
          <w:color w:val="221F1F"/>
        </w:rPr>
        <w:t xml:space="preserve">the </w:t>
      </w:r>
      <w:r>
        <w:rPr>
          <w:b/>
          <w:color w:val="221F1F"/>
        </w:rPr>
        <w:t xml:space="preserve">PDS. </w:t>
      </w:r>
      <w:r>
        <w:rPr>
          <w:color w:val="221F1F"/>
        </w:rPr>
        <w:t>If the</w:t>
      </w:r>
      <w:r>
        <w:rPr>
          <w:color w:val="221F1F"/>
          <w:spacing w:val="-3"/>
        </w:rPr>
        <w:t xml:space="preserve"> </w:t>
      </w:r>
      <w:r>
        <w:rPr>
          <w:color w:val="221F1F"/>
        </w:rPr>
        <w:t>scope of contract so defined is in multiple contracts, it will</w:t>
      </w:r>
      <w:r>
        <w:rPr>
          <w:color w:val="221F1F"/>
          <w:spacing w:val="-5"/>
        </w:rPr>
        <w:t xml:space="preserve"> </w:t>
      </w:r>
      <w:r>
        <w:rPr>
          <w:color w:val="221F1F"/>
        </w:rPr>
        <w:t>be</w:t>
      </w:r>
      <w:r>
        <w:rPr>
          <w:color w:val="221F1F"/>
          <w:spacing w:val="-3"/>
        </w:rPr>
        <w:t xml:space="preserve"> </w:t>
      </w:r>
      <w:r>
        <w:rPr>
          <w:color w:val="221F1F"/>
        </w:rPr>
        <w:t>specified</w:t>
      </w:r>
      <w:r>
        <w:rPr>
          <w:color w:val="221F1F"/>
          <w:spacing w:val="-2"/>
        </w:rPr>
        <w:t xml:space="preserve"> </w:t>
      </w:r>
      <w:r>
        <w:rPr>
          <w:color w:val="221F1F"/>
        </w:rPr>
        <w:t>in</w:t>
      </w:r>
      <w:r>
        <w:rPr>
          <w:color w:val="221F1F"/>
          <w:spacing w:val="-6"/>
        </w:rPr>
        <w:t xml:space="preserve"> </w:t>
      </w:r>
      <w:r>
        <w:rPr>
          <w:color w:val="221F1F"/>
        </w:rPr>
        <w:t>the</w:t>
      </w:r>
      <w:r>
        <w:rPr>
          <w:color w:val="221F1F"/>
          <w:spacing w:val="-5"/>
        </w:rPr>
        <w:t xml:space="preserve"> </w:t>
      </w:r>
      <w:r>
        <w:rPr>
          <w:b/>
          <w:color w:val="221F1F"/>
        </w:rPr>
        <w:t>PDS</w:t>
      </w:r>
      <w:r>
        <w:rPr>
          <w:b/>
          <w:color w:val="221F1F"/>
          <w:spacing w:val="-3"/>
        </w:rPr>
        <w:t xml:space="preserve"> </w:t>
      </w:r>
      <w:r>
        <w:rPr>
          <w:color w:val="221F1F"/>
        </w:rPr>
        <w:t>if</w:t>
      </w:r>
      <w:r>
        <w:rPr>
          <w:color w:val="221F1F"/>
          <w:spacing w:val="-2"/>
        </w:rPr>
        <w:t xml:space="preserve"> </w:t>
      </w:r>
      <w:r>
        <w:rPr>
          <w:color w:val="221F1F"/>
        </w:rPr>
        <w:t>prequalification</w:t>
      </w:r>
      <w:r>
        <w:rPr>
          <w:color w:val="221F1F"/>
          <w:spacing w:val="-2"/>
        </w:rPr>
        <w:t xml:space="preserve"> </w:t>
      </w:r>
      <w:r>
        <w:rPr>
          <w:color w:val="221F1F"/>
        </w:rPr>
        <w:t>will</w:t>
      </w:r>
      <w:r>
        <w:rPr>
          <w:color w:val="221F1F"/>
          <w:spacing w:val="-4"/>
        </w:rPr>
        <w:t xml:space="preserve"> </w:t>
      </w:r>
      <w:r>
        <w:rPr>
          <w:color w:val="221F1F"/>
        </w:rPr>
        <w:t>be</w:t>
      </w:r>
      <w:r>
        <w:rPr>
          <w:color w:val="221F1F"/>
          <w:spacing w:val="-5"/>
        </w:rPr>
        <w:t xml:space="preserve"> </w:t>
      </w:r>
      <w:r>
        <w:rPr>
          <w:color w:val="221F1F"/>
        </w:rPr>
        <w:t>based</w:t>
      </w:r>
      <w:r>
        <w:rPr>
          <w:color w:val="221F1F"/>
          <w:spacing w:val="-5"/>
        </w:rPr>
        <w:t xml:space="preserve"> </w:t>
      </w:r>
      <w:r>
        <w:rPr>
          <w:color w:val="221F1F"/>
        </w:rPr>
        <w:t>on</w:t>
      </w:r>
      <w:r>
        <w:rPr>
          <w:color w:val="221F1F"/>
          <w:spacing w:val="-3"/>
        </w:rPr>
        <w:t xml:space="preserve"> </w:t>
      </w:r>
      <w:r>
        <w:rPr>
          <w:color w:val="221F1F"/>
        </w:rPr>
        <w:t>individual</w:t>
      </w:r>
      <w:r>
        <w:rPr>
          <w:color w:val="221F1F"/>
          <w:spacing w:val="-1"/>
        </w:rPr>
        <w:t xml:space="preserve"> </w:t>
      </w:r>
      <w:r>
        <w:rPr>
          <w:color w:val="221F1F"/>
        </w:rPr>
        <w:t>contracts</w:t>
      </w:r>
      <w:r>
        <w:rPr>
          <w:color w:val="221F1F"/>
          <w:spacing w:val="-2"/>
        </w:rPr>
        <w:t xml:space="preserve"> </w:t>
      </w:r>
      <w:r>
        <w:rPr>
          <w:color w:val="221F1F"/>
        </w:rPr>
        <w:t>or</w:t>
      </w:r>
      <w:r>
        <w:rPr>
          <w:color w:val="221F1F"/>
          <w:spacing w:val="-2"/>
        </w:rPr>
        <w:t xml:space="preserve"> </w:t>
      </w:r>
      <w:r>
        <w:rPr>
          <w:color w:val="221F1F"/>
        </w:rPr>
        <w:t>multiple</w:t>
      </w:r>
      <w:r>
        <w:rPr>
          <w:color w:val="221F1F"/>
          <w:spacing w:val="-5"/>
        </w:rPr>
        <w:t xml:space="preserve"> </w:t>
      </w:r>
      <w:r>
        <w:rPr>
          <w:color w:val="221F1F"/>
        </w:rPr>
        <w:t>contracts.</w:t>
      </w:r>
      <w:r>
        <w:rPr>
          <w:color w:val="221F1F"/>
          <w:spacing w:val="-4"/>
        </w:rPr>
        <w:t xml:space="preserve"> </w:t>
      </w:r>
      <w:r>
        <w:rPr>
          <w:color w:val="221F1F"/>
        </w:rPr>
        <w:t>The Full scope of Works</w:t>
      </w:r>
      <w:r>
        <w:rPr>
          <w:color w:val="221F1F"/>
          <w:spacing w:val="-4"/>
        </w:rPr>
        <w:t xml:space="preserve"> </w:t>
      </w:r>
      <w:r>
        <w:rPr>
          <w:color w:val="221F1F"/>
        </w:rPr>
        <w:t>or Goods or Non-Consulting Services are described in Section V (Scope of Works</w:t>
      </w:r>
      <w:r>
        <w:rPr>
          <w:color w:val="221F1F"/>
          <w:spacing w:val="-4"/>
        </w:rPr>
        <w:t xml:space="preserve"> </w:t>
      </w:r>
      <w:r>
        <w:rPr>
          <w:color w:val="221F1F"/>
        </w:rPr>
        <w:t>or goods contract).</w:t>
      </w:r>
    </w:p>
    <w:p w14:paraId="73F0DEC1" w14:textId="77777777" w:rsidR="00E37D63" w:rsidRDefault="00954A01">
      <w:pPr>
        <w:pStyle w:val="ListParagraph"/>
        <w:numPr>
          <w:ilvl w:val="1"/>
          <w:numId w:val="25"/>
        </w:numPr>
        <w:tabs>
          <w:tab w:val="left" w:pos="588"/>
        </w:tabs>
        <w:spacing w:before="234"/>
        <w:ind w:hanging="576"/>
      </w:pPr>
      <w:r>
        <w:rPr>
          <w:b/>
          <w:color w:val="221F1F"/>
        </w:rPr>
        <w:t>Source</w:t>
      </w:r>
      <w:r>
        <w:rPr>
          <w:b/>
          <w:color w:val="221F1F"/>
          <w:spacing w:val="-3"/>
        </w:rPr>
        <w:t xml:space="preserve"> </w:t>
      </w:r>
      <w:r>
        <w:rPr>
          <w:b/>
          <w:color w:val="221F1F"/>
        </w:rPr>
        <w:t>of</w:t>
      </w:r>
      <w:r>
        <w:rPr>
          <w:b/>
          <w:color w:val="221F1F"/>
          <w:spacing w:val="-5"/>
        </w:rPr>
        <w:t xml:space="preserve"> </w:t>
      </w:r>
      <w:r>
        <w:rPr>
          <w:b/>
          <w:color w:val="221F1F"/>
        </w:rPr>
        <w:t>Funds</w:t>
      </w:r>
      <w:r>
        <w:rPr>
          <w:b/>
          <w:color w:val="221F1F"/>
          <w:spacing w:val="-5"/>
        </w:rPr>
        <w:t xml:space="preserve"> </w:t>
      </w:r>
      <w:r>
        <w:rPr>
          <w:color w:val="221F1F"/>
        </w:rPr>
        <w:t>to</w:t>
      </w:r>
      <w:r>
        <w:rPr>
          <w:color w:val="221F1F"/>
          <w:spacing w:val="-3"/>
        </w:rPr>
        <w:t xml:space="preserve"> </w:t>
      </w:r>
      <w:r>
        <w:rPr>
          <w:color w:val="221F1F"/>
        </w:rPr>
        <w:t>be</w:t>
      </w:r>
      <w:r>
        <w:rPr>
          <w:color w:val="221F1F"/>
          <w:spacing w:val="-2"/>
        </w:rPr>
        <w:t xml:space="preserve"> </w:t>
      </w:r>
      <w:r>
        <w:rPr>
          <w:color w:val="221F1F"/>
        </w:rPr>
        <w:t>specified</w:t>
      </w:r>
      <w:r>
        <w:rPr>
          <w:color w:val="221F1F"/>
          <w:spacing w:val="-2"/>
        </w:rPr>
        <w:t xml:space="preserve"> </w:t>
      </w:r>
      <w:r>
        <w:rPr>
          <w:color w:val="221F1F"/>
        </w:rPr>
        <w:t>in</w:t>
      </w:r>
      <w:r>
        <w:rPr>
          <w:color w:val="221F1F"/>
          <w:spacing w:val="-5"/>
        </w:rPr>
        <w:t xml:space="preserve"> </w:t>
      </w:r>
      <w:r>
        <w:rPr>
          <w:color w:val="221F1F"/>
        </w:rPr>
        <w:t>the</w:t>
      </w:r>
      <w:r>
        <w:rPr>
          <w:color w:val="221F1F"/>
          <w:spacing w:val="-3"/>
        </w:rPr>
        <w:t xml:space="preserve"> </w:t>
      </w:r>
      <w:r>
        <w:rPr>
          <w:color w:val="221F1F"/>
        </w:rPr>
        <w:t>PDS,</w:t>
      </w:r>
      <w:r>
        <w:rPr>
          <w:color w:val="221F1F"/>
          <w:spacing w:val="-5"/>
        </w:rPr>
        <w:t xml:space="preserve"> </w:t>
      </w:r>
      <w:r>
        <w:rPr>
          <w:color w:val="221F1F"/>
        </w:rPr>
        <w:t>if</w:t>
      </w:r>
      <w:r>
        <w:rPr>
          <w:color w:val="221F1F"/>
          <w:spacing w:val="-5"/>
        </w:rPr>
        <w:t xml:space="preserve"> </w:t>
      </w:r>
      <w:r>
        <w:rPr>
          <w:color w:val="221F1F"/>
        </w:rPr>
        <w:t>deemed</w:t>
      </w:r>
      <w:r>
        <w:rPr>
          <w:color w:val="221F1F"/>
          <w:spacing w:val="-2"/>
        </w:rPr>
        <w:t xml:space="preserve"> necessary.</w:t>
      </w:r>
    </w:p>
    <w:p w14:paraId="7A9E8E31" w14:textId="77777777" w:rsidR="00E37D63" w:rsidRDefault="00954A01">
      <w:pPr>
        <w:pStyle w:val="Heading5"/>
        <w:numPr>
          <w:ilvl w:val="1"/>
          <w:numId w:val="25"/>
        </w:numPr>
        <w:tabs>
          <w:tab w:val="left" w:pos="588"/>
        </w:tabs>
        <w:ind w:hanging="576"/>
      </w:pPr>
      <w:r>
        <w:rPr>
          <w:color w:val="221F1F"/>
        </w:rPr>
        <w:t>Fraud</w:t>
      </w:r>
      <w:r>
        <w:rPr>
          <w:color w:val="221F1F"/>
          <w:spacing w:val="-2"/>
        </w:rPr>
        <w:t xml:space="preserve"> </w:t>
      </w:r>
      <w:r>
        <w:rPr>
          <w:color w:val="221F1F"/>
        </w:rPr>
        <w:t>and</w:t>
      </w:r>
      <w:r>
        <w:rPr>
          <w:color w:val="221F1F"/>
          <w:spacing w:val="-2"/>
        </w:rPr>
        <w:t xml:space="preserve"> Corruption</w:t>
      </w:r>
    </w:p>
    <w:p w14:paraId="2FC1E636" w14:textId="77777777" w:rsidR="00E37D63" w:rsidRDefault="00954A01">
      <w:pPr>
        <w:pStyle w:val="ListParagraph"/>
        <w:numPr>
          <w:ilvl w:val="2"/>
          <w:numId w:val="25"/>
        </w:numPr>
        <w:tabs>
          <w:tab w:val="left" w:pos="588"/>
        </w:tabs>
        <w:spacing w:before="238" w:line="232" w:lineRule="auto"/>
        <w:ind w:right="1307"/>
      </w:pPr>
      <w:r>
        <w:rPr>
          <w:color w:val="221F1F"/>
        </w:rPr>
        <w:t>The</w:t>
      </w:r>
      <w:r>
        <w:rPr>
          <w:color w:val="221F1F"/>
          <w:spacing w:val="-3"/>
        </w:rPr>
        <w:t xml:space="preserve"> </w:t>
      </w:r>
      <w:r>
        <w:rPr>
          <w:color w:val="221F1F"/>
        </w:rPr>
        <w:t>Government of</w:t>
      </w:r>
      <w:r>
        <w:rPr>
          <w:color w:val="221F1F"/>
          <w:spacing w:val="-3"/>
        </w:rPr>
        <w:t xml:space="preserve"> </w:t>
      </w:r>
      <w:r>
        <w:rPr>
          <w:color w:val="221F1F"/>
        </w:rPr>
        <w:t>Kenya</w:t>
      </w:r>
      <w:r>
        <w:rPr>
          <w:color w:val="221F1F"/>
          <w:spacing w:val="-3"/>
        </w:rPr>
        <w:t xml:space="preserve"> </w:t>
      </w:r>
      <w:r>
        <w:rPr>
          <w:color w:val="221F1F"/>
        </w:rPr>
        <w:t>requires</w:t>
      </w:r>
      <w:r>
        <w:rPr>
          <w:color w:val="221F1F"/>
          <w:spacing w:val="-1"/>
        </w:rPr>
        <w:t xml:space="preserve"> </w:t>
      </w:r>
      <w:r>
        <w:rPr>
          <w:color w:val="221F1F"/>
        </w:rPr>
        <w:t>compliance</w:t>
      </w:r>
      <w:r>
        <w:rPr>
          <w:color w:val="221F1F"/>
          <w:spacing w:val="-1"/>
        </w:rPr>
        <w:t xml:space="preserve"> </w:t>
      </w:r>
      <w:r>
        <w:rPr>
          <w:color w:val="221F1F"/>
        </w:rPr>
        <w:t>with</w:t>
      </w:r>
      <w:r>
        <w:rPr>
          <w:color w:val="221F1F"/>
          <w:spacing w:val="-4"/>
        </w:rPr>
        <w:t xml:space="preserve"> </w:t>
      </w:r>
      <w:r>
        <w:rPr>
          <w:color w:val="221F1F"/>
        </w:rPr>
        <w:t>its</w:t>
      </w:r>
      <w:r>
        <w:rPr>
          <w:color w:val="221F1F"/>
          <w:spacing w:val="-1"/>
        </w:rPr>
        <w:t xml:space="preserve"> </w:t>
      </w:r>
      <w:r>
        <w:rPr>
          <w:color w:val="221F1F"/>
        </w:rPr>
        <w:t>Anti-Corruption</w:t>
      </w:r>
      <w:r>
        <w:rPr>
          <w:color w:val="221F1F"/>
          <w:spacing w:val="-1"/>
        </w:rPr>
        <w:t xml:space="preserve"> </w:t>
      </w:r>
      <w:r>
        <w:rPr>
          <w:color w:val="221F1F"/>
        </w:rPr>
        <w:t>laws</w:t>
      </w:r>
      <w:r>
        <w:rPr>
          <w:color w:val="221F1F"/>
          <w:spacing w:val="-1"/>
        </w:rPr>
        <w:t xml:space="preserve"> </w:t>
      </w:r>
      <w:r>
        <w:rPr>
          <w:color w:val="221F1F"/>
        </w:rPr>
        <w:t>and</w:t>
      </w:r>
      <w:r>
        <w:rPr>
          <w:color w:val="221F1F"/>
          <w:spacing w:val="-4"/>
        </w:rPr>
        <w:t xml:space="preserve"> </w:t>
      </w:r>
      <w:r>
        <w:rPr>
          <w:color w:val="221F1F"/>
        </w:rPr>
        <w:t>its</w:t>
      </w:r>
      <w:r>
        <w:rPr>
          <w:color w:val="221F1F"/>
          <w:spacing w:val="-3"/>
        </w:rPr>
        <w:t xml:space="preserve"> </w:t>
      </w:r>
      <w:r>
        <w:rPr>
          <w:color w:val="221F1F"/>
        </w:rPr>
        <w:t>prevailing</w:t>
      </w:r>
      <w:r>
        <w:rPr>
          <w:color w:val="221F1F"/>
          <w:spacing w:val="-4"/>
        </w:rPr>
        <w:t xml:space="preserve"> </w:t>
      </w:r>
      <w:r>
        <w:rPr>
          <w:color w:val="221F1F"/>
        </w:rPr>
        <w:t>sanctions policies and procedures.</w:t>
      </w:r>
    </w:p>
    <w:p w14:paraId="3CA97B8F" w14:textId="77777777" w:rsidR="00E37D63" w:rsidRDefault="00954A01">
      <w:pPr>
        <w:pStyle w:val="ListParagraph"/>
        <w:numPr>
          <w:ilvl w:val="2"/>
          <w:numId w:val="25"/>
        </w:numPr>
        <w:tabs>
          <w:tab w:val="left" w:pos="588"/>
        </w:tabs>
        <w:spacing w:before="243" w:line="230" w:lineRule="auto"/>
        <w:ind w:right="1016"/>
      </w:pPr>
      <w:r>
        <w:rPr>
          <w:color w:val="221F1F"/>
        </w:rPr>
        <w:t>In further pursuance of this policy, Applicants shall permit and shall cause their agents (where declared or not), subcontractors, sub consultants, service providers, suppliers, and their personnel, to permit the Public Procurement Regulatory Authority (PPRA) to inspect all accounts, records and other documents relating to any initial selection process, prequalification process, tender submission(incase prequalified),proposal submission,</w:t>
      </w:r>
      <w:r>
        <w:rPr>
          <w:color w:val="221F1F"/>
          <w:spacing w:val="-4"/>
        </w:rPr>
        <w:t xml:space="preserve"> </w:t>
      </w:r>
      <w:r>
        <w:rPr>
          <w:color w:val="221F1F"/>
        </w:rPr>
        <w:t>and</w:t>
      </w:r>
      <w:r>
        <w:rPr>
          <w:color w:val="221F1F"/>
          <w:spacing w:val="-3"/>
        </w:rPr>
        <w:t xml:space="preserve"> </w:t>
      </w:r>
      <w:r>
        <w:rPr>
          <w:color w:val="221F1F"/>
        </w:rPr>
        <w:t>contract performance (in</w:t>
      </w:r>
      <w:r>
        <w:rPr>
          <w:color w:val="221F1F"/>
          <w:spacing w:val="-1"/>
        </w:rPr>
        <w:t xml:space="preserve"> </w:t>
      </w:r>
      <w:r>
        <w:rPr>
          <w:color w:val="221F1F"/>
        </w:rPr>
        <w:t>the</w:t>
      </w:r>
      <w:r>
        <w:rPr>
          <w:color w:val="221F1F"/>
          <w:spacing w:val="-1"/>
        </w:rPr>
        <w:t xml:space="preserve"> </w:t>
      </w:r>
      <w:r>
        <w:rPr>
          <w:color w:val="221F1F"/>
        </w:rPr>
        <w:t>case of award),</w:t>
      </w:r>
      <w:r>
        <w:rPr>
          <w:color w:val="221F1F"/>
          <w:spacing w:val="-3"/>
        </w:rPr>
        <w:t xml:space="preserve"> </w:t>
      </w:r>
      <w:r>
        <w:rPr>
          <w:color w:val="221F1F"/>
        </w:rPr>
        <w:t>and</w:t>
      </w:r>
      <w:r>
        <w:rPr>
          <w:color w:val="221F1F"/>
          <w:spacing w:val="-3"/>
        </w:rPr>
        <w:t xml:space="preserve"> </w:t>
      </w:r>
      <w:r>
        <w:rPr>
          <w:color w:val="221F1F"/>
        </w:rPr>
        <w:t>to</w:t>
      </w:r>
      <w:r>
        <w:rPr>
          <w:color w:val="221F1F"/>
          <w:spacing w:val="-1"/>
        </w:rPr>
        <w:t xml:space="preserve"> </w:t>
      </w:r>
      <w:r>
        <w:rPr>
          <w:color w:val="221F1F"/>
        </w:rPr>
        <w:t>have</w:t>
      </w:r>
      <w:r>
        <w:rPr>
          <w:color w:val="221F1F"/>
          <w:spacing w:val="-1"/>
        </w:rPr>
        <w:t xml:space="preserve"> </w:t>
      </w:r>
      <w:r>
        <w:rPr>
          <w:color w:val="221F1F"/>
        </w:rPr>
        <w:t>them</w:t>
      </w:r>
      <w:r>
        <w:rPr>
          <w:color w:val="221F1F"/>
          <w:spacing w:val="-4"/>
        </w:rPr>
        <w:t xml:space="preserve"> </w:t>
      </w:r>
      <w:r>
        <w:rPr>
          <w:color w:val="221F1F"/>
        </w:rPr>
        <w:t>audited</w:t>
      </w:r>
      <w:r>
        <w:rPr>
          <w:color w:val="221F1F"/>
          <w:spacing w:val="-1"/>
        </w:rPr>
        <w:t xml:space="preserve"> </w:t>
      </w:r>
      <w:r>
        <w:rPr>
          <w:color w:val="221F1F"/>
        </w:rPr>
        <w:t>by</w:t>
      </w:r>
      <w:r>
        <w:rPr>
          <w:color w:val="221F1F"/>
          <w:spacing w:val="-4"/>
        </w:rPr>
        <w:t xml:space="preserve"> </w:t>
      </w:r>
      <w:r>
        <w:rPr>
          <w:color w:val="221F1F"/>
        </w:rPr>
        <w:t>auditors appointed by the PPRA.</w:t>
      </w:r>
    </w:p>
    <w:p w14:paraId="4CF603E6" w14:textId="77777777" w:rsidR="00E37D63" w:rsidRDefault="00954A01">
      <w:pPr>
        <w:pStyle w:val="Heading5"/>
        <w:numPr>
          <w:ilvl w:val="0"/>
          <w:numId w:val="24"/>
        </w:numPr>
        <w:tabs>
          <w:tab w:val="left" w:pos="588"/>
        </w:tabs>
        <w:spacing w:before="239"/>
        <w:ind w:hanging="576"/>
        <w:jc w:val="left"/>
      </w:pPr>
      <w:r>
        <w:rPr>
          <w:color w:val="221F1F"/>
        </w:rPr>
        <w:t>Collusive</w:t>
      </w:r>
      <w:r>
        <w:rPr>
          <w:color w:val="221F1F"/>
          <w:spacing w:val="-5"/>
        </w:rPr>
        <w:t xml:space="preserve"> </w:t>
      </w:r>
      <w:r>
        <w:rPr>
          <w:color w:val="221F1F"/>
          <w:spacing w:val="-2"/>
        </w:rPr>
        <w:t>practices</w:t>
      </w:r>
    </w:p>
    <w:p w14:paraId="15007E6D" w14:textId="77777777" w:rsidR="00E37D63" w:rsidRDefault="00954A01">
      <w:pPr>
        <w:pStyle w:val="ListParagraph"/>
        <w:numPr>
          <w:ilvl w:val="1"/>
          <w:numId w:val="24"/>
        </w:numPr>
        <w:tabs>
          <w:tab w:val="left" w:pos="588"/>
        </w:tabs>
        <w:spacing w:before="240" w:line="230" w:lineRule="auto"/>
        <w:ind w:right="845"/>
        <w:jc w:val="both"/>
        <w:rPr>
          <w:color w:val="221F1F"/>
        </w:rPr>
      </w:pPr>
      <w:r>
        <w:rPr>
          <w:color w:val="221F1F"/>
        </w:rPr>
        <w:t>The</w:t>
      </w:r>
      <w:r>
        <w:rPr>
          <w:color w:val="221F1F"/>
          <w:spacing w:val="-6"/>
        </w:rPr>
        <w:t xml:space="preserve"> </w:t>
      </w:r>
      <w:r>
        <w:rPr>
          <w:color w:val="221F1F"/>
        </w:rPr>
        <w:t>Procuring</w:t>
      </w:r>
      <w:r>
        <w:rPr>
          <w:color w:val="221F1F"/>
          <w:spacing w:val="-8"/>
        </w:rPr>
        <w:t xml:space="preserve"> </w:t>
      </w:r>
      <w:r>
        <w:rPr>
          <w:color w:val="221F1F"/>
        </w:rPr>
        <w:t>Entity</w:t>
      </w:r>
      <w:r>
        <w:rPr>
          <w:color w:val="221F1F"/>
          <w:spacing w:val="-8"/>
        </w:rPr>
        <w:t xml:space="preserve"> </w:t>
      </w:r>
      <w:r>
        <w:rPr>
          <w:color w:val="221F1F"/>
        </w:rPr>
        <w:t>requires</w:t>
      </w:r>
      <w:r>
        <w:rPr>
          <w:color w:val="221F1F"/>
          <w:spacing w:val="-4"/>
        </w:rPr>
        <w:t xml:space="preserve"> </w:t>
      </w:r>
      <w:r>
        <w:rPr>
          <w:color w:val="221F1F"/>
        </w:rPr>
        <w:t>compliance</w:t>
      </w:r>
      <w:r>
        <w:rPr>
          <w:color w:val="221F1F"/>
          <w:spacing w:val="-5"/>
        </w:rPr>
        <w:t xml:space="preserve"> </w:t>
      </w:r>
      <w:r>
        <w:rPr>
          <w:color w:val="221F1F"/>
        </w:rPr>
        <w:t>with</w:t>
      </w:r>
      <w:r>
        <w:rPr>
          <w:color w:val="221F1F"/>
          <w:spacing w:val="-8"/>
        </w:rPr>
        <w:t xml:space="preserve"> </w:t>
      </w:r>
      <w:r>
        <w:rPr>
          <w:color w:val="221F1F"/>
        </w:rPr>
        <w:t>the</w:t>
      </w:r>
      <w:r>
        <w:rPr>
          <w:color w:val="221F1F"/>
          <w:spacing w:val="-5"/>
        </w:rPr>
        <w:t xml:space="preserve"> </w:t>
      </w:r>
      <w:r>
        <w:rPr>
          <w:color w:val="221F1F"/>
        </w:rPr>
        <w:t>provisions</w:t>
      </w:r>
      <w:r>
        <w:rPr>
          <w:color w:val="221F1F"/>
          <w:spacing w:val="-5"/>
        </w:rPr>
        <w:t xml:space="preserve"> </w:t>
      </w:r>
      <w:r>
        <w:rPr>
          <w:color w:val="221F1F"/>
        </w:rPr>
        <w:t>of</w:t>
      </w:r>
      <w:r>
        <w:rPr>
          <w:color w:val="221F1F"/>
          <w:spacing w:val="-8"/>
        </w:rPr>
        <w:t xml:space="preserve"> </w:t>
      </w:r>
      <w:r>
        <w:rPr>
          <w:color w:val="221F1F"/>
        </w:rPr>
        <w:t>the</w:t>
      </w:r>
      <w:r>
        <w:rPr>
          <w:color w:val="221F1F"/>
          <w:spacing w:val="-6"/>
        </w:rPr>
        <w:t xml:space="preserve"> </w:t>
      </w:r>
      <w:r>
        <w:rPr>
          <w:color w:val="221F1F"/>
        </w:rPr>
        <w:t>Competition</w:t>
      </w:r>
      <w:r>
        <w:rPr>
          <w:color w:val="221F1F"/>
          <w:spacing w:val="-7"/>
        </w:rPr>
        <w:t xml:space="preserve"> </w:t>
      </w:r>
      <w:r>
        <w:rPr>
          <w:color w:val="221F1F"/>
        </w:rPr>
        <w:t>Act</w:t>
      </w:r>
      <w:r>
        <w:rPr>
          <w:color w:val="221F1F"/>
          <w:spacing w:val="-5"/>
        </w:rPr>
        <w:t xml:space="preserve"> </w:t>
      </w:r>
      <w:r>
        <w:rPr>
          <w:color w:val="221F1F"/>
        </w:rPr>
        <w:t>2010,</w:t>
      </w:r>
      <w:r>
        <w:rPr>
          <w:color w:val="221F1F"/>
          <w:spacing w:val="-6"/>
        </w:rPr>
        <w:t xml:space="preserve"> </w:t>
      </w:r>
      <w:r>
        <w:rPr>
          <w:color w:val="221F1F"/>
        </w:rPr>
        <w:t>regarding</w:t>
      </w:r>
      <w:r>
        <w:rPr>
          <w:color w:val="221F1F"/>
          <w:spacing w:val="-8"/>
        </w:rPr>
        <w:t xml:space="preserve"> </w:t>
      </w:r>
      <w:r>
        <w:rPr>
          <w:color w:val="221F1F"/>
        </w:rPr>
        <w:t>collusive practices in contracting. Any applicant found to have engaged in collusive conduct shall be disqualified and criminal</w:t>
      </w:r>
      <w:r>
        <w:rPr>
          <w:color w:val="221F1F"/>
          <w:spacing w:val="-14"/>
        </w:rPr>
        <w:t xml:space="preserve"> </w:t>
      </w:r>
      <w:r>
        <w:rPr>
          <w:color w:val="221F1F"/>
        </w:rPr>
        <w:t>and/or</w:t>
      </w:r>
      <w:r>
        <w:rPr>
          <w:color w:val="221F1F"/>
          <w:spacing w:val="-5"/>
        </w:rPr>
        <w:t xml:space="preserve"> </w:t>
      </w:r>
      <w:r>
        <w:rPr>
          <w:color w:val="221F1F"/>
        </w:rPr>
        <w:t>civil</w:t>
      </w:r>
      <w:r>
        <w:rPr>
          <w:color w:val="221F1F"/>
          <w:spacing w:val="-6"/>
        </w:rPr>
        <w:t xml:space="preserve"> </w:t>
      </w:r>
      <w:r>
        <w:rPr>
          <w:color w:val="221F1F"/>
        </w:rPr>
        <w:t>sanctions</w:t>
      </w:r>
      <w:r>
        <w:rPr>
          <w:color w:val="221F1F"/>
          <w:spacing w:val="-6"/>
        </w:rPr>
        <w:t xml:space="preserve"> </w:t>
      </w:r>
      <w:r>
        <w:rPr>
          <w:color w:val="221F1F"/>
        </w:rPr>
        <w:t>may</w:t>
      </w:r>
      <w:r>
        <w:rPr>
          <w:color w:val="221F1F"/>
          <w:spacing w:val="-9"/>
        </w:rPr>
        <w:t xml:space="preserve"> </w:t>
      </w:r>
      <w:r>
        <w:rPr>
          <w:color w:val="221F1F"/>
        </w:rPr>
        <w:t>be</w:t>
      </w:r>
      <w:r>
        <w:rPr>
          <w:color w:val="221F1F"/>
          <w:spacing w:val="-7"/>
        </w:rPr>
        <w:t xml:space="preserve"> </w:t>
      </w:r>
      <w:r>
        <w:rPr>
          <w:color w:val="221F1F"/>
        </w:rPr>
        <w:t>imposed.</w:t>
      </w:r>
      <w:r>
        <w:rPr>
          <w:color w:val="221F1F"/>
          <w:spacing w:val="-7"/>
        </w:rPr>
        <w:t xml:space="preserve"> </w:t>
      </w:r>
      <w:r>
        <w:rPr>
          <w:color w:val="221F1F"/>
        </w:rPr>
        <w:t>To</w:t>
      </w:r>
      <w:r>
        <w:rPr>
          <w:color w:val="221F1F"/>
          <w:spacing w:val="-14"/>
        </w:rPr>
        <w:t xml:space="preserve"> </w:t>
      </w:r>
      <w:r>
        <w:rPr>
          <w:color w:val="221F1F"/>
        </w:rPr>
        <w:t>this</w:t>
      </w:r>
      <w:r>
        <w:rPr>
          <w:color w:val="221F1F"/>
          <w:spacing w:val="-6"/>
        </w:rPr>
        <w:t xml:space="preserve"> </w:t>
      </w:r>
      <w:r>
        <w:rPr>
          <w:color w:val="221F1F"/>
        </w:rPr>
        <w:t>effect,</w:t>
      </w:r>
      <w:r>
        <w:rPr>
          <w:color w:val="221F1F"/>
          <w:spacing w:val="-6"/>
        </w:rPr>
        <w:t xml:space="preserve"> </w:t>
      </w:r>
      <w:r>
        <w:rPr>
          <w:color w:val="221F1F"/>
        </w:rPr>
        <w:t>applicants</w:t>
      </w:r>
      <w:r>
        <w:rPr>
          <w:color w:val="221F1F"/>
          <w:spacing w:val="-6"/>
        </w:rPr>
        <w:t xml:space="preserve"> </w:t>
      </w:r>
      <w:r>
        <w:rPr>
          <w:color w:val="221F1F"/>
        </w:rPr>
        <w:t>shall</w:t>
      </w:r>
      <w:r>
        <w:rPr>
          <w:color w:val="221F1F"/>
          <w:spacing w:val="-5"/>
        </w:rPr>
        <w:t xml:space="preserve"> </w:t>
      </w:r>
      <w:r>
        <w:rPr>
          <w:color w:val="221F1F"/>
        </w:rPr>
        <w:t>be</w:t>
      </w:r>
      <w:r>
        <w:rPr>
          <w:color w:val="221F1F"/>
          <w:spacing w:val="-9"/>
        </w:rPr>
        <w:t xml:space="preserve"> </w:t>
      </w:r>
      <w:r>
        <w:rPr>
          <w:color w:val="221F1F"/>
        </w:rPr>
        <w:t>required</w:t>
      </w:r>
      <w:r>
        <w:rPr>
          <w:color w:val="221F1F"/>
          <w:spacing w:val="-7"/>
        </w:rPr>
        <w:t xml:space="preserve"> </w:t>
      </w:r>
      <w:r>
        <w:rPr>
          <w:color w:val="221F1F"/>
        </w:rPr>
        <w:t>to</w:t>
      </w:r>
      <w:r>
        <w:rPr>
          <w:color w:val="221F1F"/>
          <w:spacing w:val="-7"/>
        </w:rPr>
        <w:t xml:space="preserve"> </w:t>
      </w:r>
      <w:r>
        <w:rPr>
          <w:color w:val="221F1F"/>
        </w:rPr>
        <w:t>complete</w:t>
      </w:r>
      <w:r>
        <w:rPr>
          <w:color w:val="221F1F"/>
          <w:spacing w:val="-6"/>
        </w:rPr>
        <w:t xml:space="preserve"> </w:t>
      </w:r>
      <w:r>
        <w:rPr>
          <w:color w:val="221F1F"/>
        </w:rPr>
        <w:t>and</w:t>
      </w:r>
      <w:r>
        <w:rPr>
          <w:color w:val="221F1F"/>
          <w:spacing w:val="-6"/>
        </w:rPr>
        <w:t xml:space="preserve"> </w:t>
      </w:r>
      <w:r>
        <w:rPr>
          <w:color w:val="221F1F"/>
        </w:rPr>
        <w:t>sign a Certificate of Independent Tender Determination” annexed to the Form of applicant.</w:t>
      </w:r>
    </w:p>
    <w:p w14:paraId="4EFED657" w14:textId="77777777" w:rsidR="00E37D63" w:rsidRDefault="00954A01">
      <w:pPr>
        <w:pStyle w:val="Heading5"/>
        <w:numPr>
          <w:ilvl w:val="0"/>
          <w:numId w:val="24"/>
        </w:numPr>
        <w:tabs>
          <w:tab w:val="left" w:pos="588"/>
        </w:tabs>
        <w:ind w:hanging="576"/>
        <w:jc w:val="left"/>
      </w:pPr>
      <w:r>
        <w:rPr>
          <w:color w:val="221F1F"/>
        </w:rPr>
        <w:t>Eligible</w:t>
      </w:r>
      <w:r>
        <w:rPr>
          <w:color w:val="221F1F"/>
          <w:spacing w:val="-5"/>
        </w:rPr>
        <w:t xml:space="preserve"> </w:t>
      </w:r>
      <w:r>
        <w:rPr>
          <w:color w:val="221F1F"/>
          <w:spacing w:val="-2"/>
        </w:rPr>
        <w:t>Applicants</w:t>
      </w:r>
    </w:p>
    <w:p w14:paraId="2171B108" w14:textId="77777777" w:rsidR="00E37D63" w:rsidRDefault="00954A01">
      <w:pPr>
        <w:pStyle w:val="ListParagraph"/>
        <w:numPr>
          <w:ilvl w:val="1"/>
          <w:numId w:val="24"/>
        </w:numPr>
        <w:tabs>
          <w:tab w:val="left" w:pos="588"/>
        </w:tabs>
        <w:spacing w:before="237" w:line="230" w:lineRule="auto"/>
        <w:ind w:right="843"/>
        <w:jc w:val="both"/>
        <w:rPr>
          <w:color w:val="221F1F"/>
        </w:rPr>
      </w:pPr>
      <w:r>
        <w:rPr>
          <w:color w:val="221F1F"/>
        </w:rPr>
        <w:t>Applicants</w:t>
      </w:r>
      <w:r>
        <w:rPr>
          <w:color w:val="221F1F"/>
          <w:spacing w:val="-14"/>
        </w:rPr>
        <w:t xml:space="preserve"> </w:t>
      </w:r>
      <w:r>
        <w:rPr>
          <w:color w:val="221F1F"/>
        </w:rPr>
        <w:t>shall</w:t>
      </w:r>
      <w:r>
        <w:rPr>
          <w:color w:val="221F1F"/>
          <w:spacing w:val="-13"/>
        </w:rPr>
        <w:t xml:space="preserve"> </w:t>
      </w:r>
      <w:r>
        <w:rPr>
          <w:color w:val="221F1F"/>
        </w:rPr>
        <w:t>meet</w:t>
      </w:r>
      <w:r>
        <w:rPr>
          <w:color w:val="221F1F"/>
          <w:spacing w:val="-9"/>
        </w:rPr>
        <w:t xml:space="preserve"> </w:t>
      </w:r>
      <w:r>
        <w:rPr>
          <w:color w:val="221F1F"/>
        </w:rPr>
        <w:t>the</w:t>
      </w:r>
      <w:r>
        <w:rPr>
          <w:color w:val="221F1F"/>
          <w:spacing w:val="-9"/>
        </w:rPr>
        <w:t xml:space="preserve"> </w:t>
      </w:r>
      <w:r>
        <w:rPr>
          <w:color w:val="221F1F"/>
        </w:rPr>
        <w:t>eligibility</w:t>
      </w:r>
      <w:r>
        <w:rPr>
          <w:color w:val="221F1F"/>
          <w:spacing w:val="-10"/>
        </w:rPr>
        <w:t xml:space="preserve"> </w:t>
      </w:r>
      <w:r>
        <w:rPr>
          <w:color w:val="221F1F"/>
        </w:rPr>
        <w:t>criteria</w:t>
      </w:r>
      <w:r>
        <w:rPr>
          <w:color w:val="221F1F"/>
          <w:spacing w:val="-9"/>
        </w:rPr>
        <w:t xml:space="preserve"> </w:t>
      </w:r>
      <w:r>
        <w:rPr>
          <w:color w:val="221F1F"/>
        </w:rPr>
        <w:t>as</w:t>
      </w:r>
      <w:r>
        <w:rPr>
          <w:color w:val="221F1F"/>
          <w:spacing w:val="-10"/>
        </w:rPr>
        <w:t xml:space="preserve"> </w:t>
      </w:r>
      <w:r>
        <w:rPr>
          <w:color w:val="221F1F"/>
        </w:rPr>
        <w:t>per</w:t>
      </w:r>
      <w:r>
        <w:rPr>
          <w:color w:val="221F1F"/>
          <w:spacing w:val="-9"/>
        </w:rPr>
        <w:t xml:space="preserve"> </w:t>
      </w:r>
      <w:r>
        <w:rPr>
          <w:color w:val="221F1F"/>
        </w:rPr>
        <w:t>this</w:t>
      </w:r>
      <w:r>
        <w:rPr>
          <w:color w:val="221F1F"/>
          <w:spacing w:val="-7"/>
        </w:rPr>
        <w:t xml:space="preserve"> </w:t>
      </w:r>
      <w:r>
        <w:rPr>
          <w:color w:val="221F1F"/>
        </w:rPr>
        <w:t>ITA</w:t>
      </w:r>
      <w:r>
        <w:rPr>
          <w:color w:val="221F1F"/>
          <w:spacing w:val="-14"/>
        </w:rPr>
        <w:t xml:space="preserve"> </w:t>
      </w:r>
      <w:r>
        <w:rPr>
          <w:color w:val="221F1F"/>
        </w:rPr>
        <w:t>and</w:t>
      </w:r>
      <w:r>
        <w:rPr>
          <w:color w:val="221F1F"/>
          <w:spacing w:val="-5"/>
        </w:rPr>
        <w:t xml:space="preserve"> </w:t>
      </w:r>
      <w:r>
        <w:rPr>
          <w:color w:val="221F1F"/>
        </w:rPr>
        <w:t>ITA</w:t>
      </w:r>
      <w:r>
        <w:rPr>
          <w:color w:val="221F1F"/>
          <w:spacing w:val="-14"/>
        </w:rPr>
        <w:t xml:space="preserve"> </w:t>
      </w:r>
      <w:r>
        <w:rPr>
          <w:color w:val="221F1F"/>
        </w:rPr>
        <w:t>5.1and</w:t>
      </w:r>
      <w:r>
        <w:rPr>
          <w:color w:val="221F1F"/>
          <w:spacing w:val="-8"/>
        </w:rPr>
        <w:t xml:space="preserve"> </w:t>
      </w:r>
      <w:r>
        <w:rPr>
          <w:color w:val="221F1F"/>
        </w:rPr>
        <w:t>5.2.</w:t>
      </w:r>
      <w:r>
        <w:rPr>
          <w:color w:val="221F1F"/>
          <w:spacing w:val="-10"/>
        </w:rPr>
        <w:t xml:space="preserve"> </w:t>
      </w:r>
      <w:r>
        <w:rPr>
          <w:color w:val="221F1F"/>
        </w:rPr>
        <w:t>An</w:t>
      </w:r>
      <w:r>
        <w:rPr>
          <w:color w:val="221F1F"/>
          <w:spacing w:val="-11"/>
        </w:rPr>
        <w:t xml:space="preserve"> </w:t>
      </w:r>
      <w:r>
        <w:rPr>
          <w:color w:val="221F1F"/>
        </w:rPr>
        <w:t>Applicant</w:t>
      </w:r>
      <w:r>
        <w:rPr>
          <w:color w:val="221F1F"/>
          <w:spacing w:val="-9"/>
        </w:rPr>
        <w:t xml:space="preserve"> </w:t>
      </w:r>
      <w:r>
        <w:rPr>
          <w:color w:val="221F1F"/>
        </w:rPr>
        <w:t>may</w:t>
      </w:r>
      <w:r>
        <w:rPr>
          <w:color w:val="221F1F"/>
          <w:spacing w:val="-10"/>
        </w:rPr>
        <w:t xml:space="preserve"> </w:t>
      </w:r>
      <w:r>
        <w:rPr>
          <w:color w:val="221F1F"/>
        </w:rPr>
        <w:t>be</w:t>
      </w:r>
      <w:r>
        <w:rPr>
          <w:color w:val="221F1F"/>
          <w:spacing w:val="-8"/>
        </w:rPr>
        <w:t xml:space="preserve"> </w:t>
      </w:r>
      <w:r>
        <w:rPr>
          <w:color w:val="221F1F"/>
        </w:rPr>
        <w:t>a</w:t>
      </w:r>
      <w:r>
        <w:rPr>
          <w:color w:val="221F1F"/>
          <w:spacing w:val="-8"/>
        </w:rPr>
        <w:t xml:space="preserve"> </w:t>
      </w:r>
      <w:r>
        <w:rPr>
          <w:color w:val="221F1F"/>
        </w:rPr>
        <w:t>firm</w:t>
      </w:r>
      <w:r>
        <w:rPr>
          <w:color w:val="221F1F"/>
          <w:spacing w:val="-11"/>
        </w:rPr>
        <w:t xml:space="preserve"> </w:t>
      </w:r>
      <w:r>
        <w:rPr>
          <w:color w:val="221F1F"/>
        </w:rPr>
        <w:t>that is</w:t>
      </w:r>
      <w:r>
        <w:rPr>
          <w:color w:val="221F1F"/>
          <w:spacing w:val="-1"/>
        </w:rPr>
        <w:t xml:space="preserve"> </w:t>
      </w:r>
      <w:r>
        <w:rPr>
          <w:color w:val="221F1F"/>
        </w:rPr>
        <w:t>a private</w:t>
      </w:r>
      <w:r>
        <w:rPr>
          <w:color w:val="221F1F"/>
          <w:spacing w:val="-2"/>
        </w:rPr>
        <w:t xml:space="preserve"> </w:t>
      </w:r>
      <w:r>
        <w:rPr>
          <w:color w:val="221F1F"/>
        </w:rPr>
        <w:t>entity,</w:t>
      </w:r>
      <w:r>
        <w:rPr>
          <w:color w:val="221F1F"/>
          <w:spacing w:val="-6"/>
        </w:rPr>
        <w:t xml:space="preserve"> </w:t>
      </w:r>
      <w:r>
        <w:rPr>
          <w:color w:val="221F1F"/>
        </w:rPr>
        <w:t>a state-owned enterprise or</w:t>
      </w:r>
      <w:r>
        <w:rPr>
          <w:color w:val="221F1F"/>
          <w:spacing w:val="-2"/>
        </w:rPr>
        <w:t xml:space="preserve"> </w:t>
      </w:r>
      <w:r>
        <w:rPr>
          <w:color w:val="221F1F"/>
        </w:rPr>
        <w:t>institution subject to</w:t>
      </w:r>
      <w:r>
        <w:rPr>
          <w:color w:val="221F1F"/>
          <w:spacing w:val="-1"/>
        </w:rPr>
        <w:t xml:space="preserve"> </w:t>
      </w:r>
      <w:r>
        <w:rPr>
          <w:color w:val="221F1F"/>
        </w:rPr>
        <w:t>ITA</w:t>
      </w:r>
      <w:r>
        <w:rPr>
          <w:color w:val="221F1F"/>
          <w:spacing w:val="-14"/>
        </w:rPr>
        <w:t xml:space="preserve"> </w:t>
      </w:r>
      <w:r>
        <w:rPr>
          <w:color w:val="221F1F"/>
        </w:rPr>
        <w:t>5.9</w:t>
      </w:r>
      <w:r>
        <w:rPr>
          <w:color w:val="221F1F"/>
          <w:spacing w:val="-1"/>
        </w:rPr>
        <w:t xml:space="preserve"> </w:t>
      </w:r>
      <w:r>
        <w:rPr>
          <w:color w:val="221F1F"/>
        </w:rPr>
        <w:t>or any</w:t>
      </w:r>
      <w:r>
        <w:rPr>
          <w:color w:val="221F1F"/>
          <w:spacing w:val="-3"/>
        </w:rPr>
        <w:t xml:space="preserve"> </w:t>
      </w:r>
      <w:r>
        <w:rPr>
          <w:color w:val="221F1F"/>
        </w:rPr>
        <w:t>combination of</w:t>
      </w:r>
      <w:r>
        <w:rPr>
          <w:color w:val="221F1F"/>
          <w:spacing w:val="-2"/>
        </w:rPr>
        <w:t xml:space="preserve"> </w:t>
      </w:r>
      <w:r>
        <w:rPr>
          <w:color w:val="221F1F"/>
        </w:rPr>
        <w:t>such entities in the form of a joint venture (“JV”) under an existing agreement or with the intent to enter into such an agreement</w:t>
      </w:r>
      <w:r>
        <w:rPr>
          <w:color w:val="221F1F"/>
          <w:spacing w:val="-11"/>
        </w:rPr>
        <w:t xml:space="preserve"> </w:t>
      </w:r>
      <w:r>
        <w:rPr>
          <w:color w:val="221F1F"/>
        </w:rPr>
        <w:t>supported</w:t>
      </w:r>
      <w:r>
        <w:rPr>
          <w:color w:val="221F1F"/>
          <w:spacing w:val="-11"/>
        </w:rPr>
        <w:t xml:space="preserve"> </w:t>
      </w:r>
      <w:r>
        <w:rPr>
          <w:color w:val="221F1F"/>
        </w:rPr>
        <w:t>by</w:t>
      </w:r>
      <w:r>
        <w:rPr>
          <w:color w:val="221F1F"/>
          <w:spacing w:val="-14"/>
        </w:rPr>
        <w:t xml:space="preserve"> </w:t>
      </w:r>
      <w:r>
        <w:rPr>
          <w:color w:val="221F1F"/>
        </w:rPr>
        <w:t>a</w:t>
      </w:r>
      <w:r>
        <w:rPr>
          <w:color w:val="221F1F"/>
          <w:spacing w:val="-10"/>
        </w:rPr>
        <w:t xml:space="preserve"> </w:t>
      </w:r>
      <w:r>
        <w:rPr>
          <w:color w:val="221F1F"/>
        </w:rPr>
        <w:t>letter</w:t>
      </w:r>
      <w:r>
        <w:rPr>
          <w:color w:val="221F1F"/>
          <w:spacing w:val="-11"/>
        </w:rPr>
        <w:t xml:space="preserve"> </w:t>
      </w:r>
      <w:r>
        <w:rPr>
          <w:color w:val="221F1F"/>
        </w:rPr>
        <w:t>of</w:t>
      </w:r>
      <w:r>
        <w:rPr>
          <w:color w:val="221F1F"/>
          <w:spacing w:val="-11"/>
        </w:rPr>
        <w:t xml:space="preserve"> </w:t>
      </w:r>
      <w:r>
        <w:rPr>
          <w:color w:val="221F1F"/>
        </w:rPr>
        <w:t>intent.</w:t>
      </w:r>
      <w:r>
        <w:rPr>
          <w:color w:val="221F1F"/>
          <w:spacing w:val="-12"/>
        </w:rPr>
        <w:t xml:space="preserve"> </w:t>
      </w:r>
      <w:r>
        <w:rPr>
          <w:color w:val="221F1F"/>
        </w:rPr>
        <w:t>In</w:t>
      </w:r>
      <w:r>
        <w:rPr>
          <w:color w:val="221F1F"/>
          <w:spacing w:val="-12"/>
        </w:rPr>
        <w:t xml:space="preserve"> </w:t>
      </w:r>
      <w:r>
        <w:rPr>
          <w:color w:val="221F1F"/>
        </w:rPr>
        <w:t>the</w:t>
      </w:r>
      <w:r>
        <w:rPr>
          <w:color w:val="221F1F"/>
          <w:spacing w:val="-11"/>
        </w:rPr>
        <w:t xml:space="preserve"> </w:t>
      </w:r>
      <w:r>
        <w:rPr>
          <w:color w:val="221F1F"/>
        </w:rPr>
        <w:t>case</w:t>
      </w:r>
      <w:r>
        <w:rPr>
          <w:color w:val="221F1F"/>
          <w:spacing w:val="-11"/>
        </w:rPr>
        <w:t xml:space="preserve"> </w:t>
      </w:r>
      <w:r>
        <w:rPr>
          <w:color w:val="221F1F"/>
        </w:rPr>
        <w:t>of</w:t>
      </w:r>
      <w:r>
        <w:rPr>
          <w:color w:val="221F1F"/>
          <w:spacing w:val="-13"/>
        </w:rPr>
        <w:t xml:space="preserve"> </w:t>
      </w:r>
      <w:r>
        <w:rPr>
          <w:color w:val="221F1F"/>
        </w:rPr>
        <w:t>a</w:t>
      </w:r>
      <w:r>
        <w:rPr>
          <w:color w:val="221F1F"/>
          <w:spacing w:val="-14"/>
        </w:rPr>
        <w:t xml:space="preserve"> </w:t>
      </w:r>
      <w:r>
        <w:rPr>
          <w:color w:val="221F1F"/>
        </w:rPr>
        <w:t>joint</w:t>
      </w:r>
      <w:r>
        <w:rPr>
          <w:color w:val="221F1F"/>
          <w:spacing w:val="-9"/>
        </w:rPr>
        <w:t xml:space="preserve"> </w:t>
      </w:r>
      <w:r>
        <w:rPr>
          <w:color w:val="221F1F"/>
        </w:rPr>
        <w:t>venture,</w:t>
      </w:r>
      <w:r>
        <w:rPr>
          <w:color w:val="221F1F"/>
          <w:spacing w:val="-11"/>
        </w:rPr>
        <w:t xml:space="preserve"> </w:t>
      </w:r>
      <w:r>
        <w:rPr>
          <w:color w:val="221F1F"/>
        </w:rPr>
        <w:t>all</w:t>
      </w:r>
      <w:r>
        <w:rPr>
          <w:color w:val="221F1F"/>
          <w:spacing w:val="-11"/>
        </w:rPr>
        <w:t xml:space="preserve"> </w:t>
      </w:r>
      <w:r>
        <w:rPr>
          <w:color w:val="221F1F"/>
        </w:rPr>
        <w:t>members</w:t>
      </w:r>
      <w:r>
        <w:rPr>
          <w:color w:val="221F1F"/>
          <w:spacing w:val="-11"/>
        </w:rPr>
        <w:t xml:space="preserve"> </w:t>
      </w:r>
      <w:r>
        <w:rPr>
          <w:color w:val="221F1F"/>
        </w:rPr>
        <w:t>shall</w:t>
      </w:r>
      <w:r>
        <w:rPr>
          <w:color w:val="221F1F"/>
          <w:spacing w:val="-11"/>
        </w:rPr>
        <w:t xml:space="preserve"> </w:t>
      </w:r>
      <w:r>
        <w:rPr>
          <w:color w:val="221F1F"/>
        </w:rPr>
        <w:t>be</w:t>
      </w:r>
      <w:r>
        <w:rPr>
          <w:color w:val="221F1F"/>
          <w:spacing w:val="-14"/>
        </w:rPr>
        <w:t xml:space="preserve"> </w:t>
      </w:r>
      <w:r>
        <w:rPr>
          <w:color w:val="221F1F"/>
        </w:rPr>
        <w:t>jointly</w:t>
      </w:r>
      <w:r>
        <w:rPr>
          <w:color w:val="221F1F"/>
          <w:spacing w:val="-12"/>
        </w:rPr>
        <w:t xml:space="preserve"> </w:t>
      </w:r>
      <w:r>
        <w:rPr>
          <w:color w:val="221F1F"/>
        </w:rPr>
        <w:t>and</w:t>
      </w:r>
      <w:r>
        <w:rPr>
          <w:color w:val="221F1F"/>
          <w:spacing w:val="-11"/>
        </w:rPr>
        <w:t xml:space="preserve"> </w:t>
      </w:r>
      <w:r>
        <w:rPr>
          <w:color w:val="221F1F"/>
        </w:rPr>
        <w:t>severally liable for the execution of the entire Contract in accordance with the Contract terms. The JV shall nominate a Representative</w:t>
      </w:r>
      <w:r>
        <w:rPr>
          <w:color w:val="221F1F"/>
          <w:spacing w:val="-7"/>
        </w:rPr>
        <w:t xml:space="preserve"> </w:t>
      </w:r>
      <w:r>
        <w:rPr>
          <w:color w:val="221F1F"/>
        </w:rPr>
        <w:t>who</w:t>
      </w:r>
      <w:r>
        <w:rPr>
          <w:color w:val="221F1F"/>
          <w:spacing w:val="-8"/>
        </w:rPr>
        <w:t xml:space="preserve"> </w:t>
      </w:r>
      <w:r>
        <w:rPr>
          <w:color w:val="221F1F"/>
        </w:rPr>
        <w:t>shall</w:t>
      </w:r>
      <w:r>
        <w:rPr>
          <w:color w:val="221F1F"/>
          <w:spacing w:val="-9"/>
        </w:rPr>
        <w:t xml:space="preserve"> </w:t>
      </w:r>
      <w:r>
        <w:rPr>
          <w:color w:val="221F1F"/>
        </w:rPr>
        <w:t>have</w:t>
      </w:r>
      <w:r>
        <w:rPr>
          <w:color w:val="221F1F"/>
          <w:spacing w:val="-8"/>
        </w:rPr>
        <w:t xml:space="preserve"> </w:t>
      </w:r>
      <w:r>
        <w:rPr>
          <w:color w:val="221F1F"/>
        </w:rPr>
        <w:t>the</w:t>
      </w:r>
      <w:r>
        <w:rPr>
          <w:color w:val="221F1F"/>
          <w:spacing w:val="-10"/>
        </w:rPr>
        <w:t xml:space="preserve"> </w:t>
      </w:r>
      <w:r>
        <w:rPr>
          <w:color w:val="221F1F"/>
        </w:rPr>
        <w:t>authority</w:t>
      </w:r>
      <w:r>
        <w:rPr>
          <w:color w:val="221F1F"/>
          <w:spacing w:val="-10"/>
        </w:rPr>
        <w:t xml:space="preserve"> </w:t>
      </w:r>
      <w:r>
        <w:rPr>
          <w:color w:val="221F1F"/>
        </w:rPr>
        <w:t>to</w:t>
      </w:r>
      <w:r>
        <w:rPr>
          <w:color w:val="221F1F"/>
          <w:spacing w:val="-11"/>
        </w:rPr>
        <w:t xml:space="preserve"> </w:t>
      </w:r>
      <w:r>
        <w:rPr>
          <w:color w:val="221F1F"/>
        </w:rPr>
        <w:t>conduct</w:t>
      </w:r>
      <w:r>
        <w:rPr>
          <w:color w:val="221F1F"/>
          <w:spacing w:val="-9"/>
        </w:rPr>
        <w:t xml:space="preserve"> </w:t>
      </w:r>
      <w:r>
        <w:rPr>
          <w:color w:val="221F1F"/>
        </w:rPr>
        <w:t>all</w:t>
      </w:r>
      <w:r>
        <w:rPr>
          <w:color w:val="221F1F"/>
          <w:spacing w:val="-9"/>
        </w:rPr>
        <w:t xml:space="preserve"> </w:t>
      </w:r>
      <w:r>
        <w:rPr>
          <w:color w:val="221F1F"/>
        </w:rPr>
        <w:t>business</w:t>
      </w:r>
      <w:r>
        <w:rPr>
          <w:color w:val="221F1F"/>
          <w:spacing w:val="-10"/>
        </w:rPr>
        <w:t xml:space="preserve"> </w:t>
      </w:r>
      <w:r>
        <w:rPr>
          <w:color w:val="221F1F"/>
        </w:rPr>
        <w:t>for</w:t>
      </w:r>
      <w:r>
        <w:rPr>
          <w:color w:val="221F1F"/>
          <w:spacing w:val="-7"/>
        </w:rPr>
        <w:t xml:space="preserve"> </w:t>
      </w:r>
      <w:r>
        <w:rPr>
          <w:color w:val="221F1F"/>
        </w:rPr>
        <w:t>and</w:t>
      </w:r>
      <w:r>
        <w:rPr>
          <w:color w:val="221F1F"/>
          <w:spacing w:val="-9"/>
        </w:rPr>
        <w:t xml:space="preserve"> </w:t>
      </w:r>
      <w:r>
        <w:rPr>
          <w:color w:val="221F1F"/>
        </w:rPr>
        <w:t>on</w:t>
      </w:r>
      <w:r>
        <w:rPr>
          <w:color w:val="221F1F"/>
          <w:spacing w:val="-10"/>
        </w:rPr>
        <w:t xml:space="preserve"> </w:t>
      </w:r>
      <w:r>
        <w:rPr>
          <w:color w:val="221F1F"/>
        </w:rPr>
        <w:t>behalf</w:t>
      </w:r>
      <w:r>
        <w:rPr>
          <w:color w:val="221F1F"/>
          <w:spacing w:val="-10"/>
        </w:rPr>
        <w:t xml:space="preserve"> </w:t>
      </w:r>
      <w:r>
        <w:rPr>
          <w:color w:val="221F1F"/>
        </w:rPr>
        <w:t>of</w:t>
      </w:r>
      <w:r>
        <w:rPr>
          <w:color w:val="221F1F"/>
          <w:spacing w:val="-10"/>
        </w:rPr>
        <w:t xml:space="preserve"> </w:t>
      </w:r>
      <w:r>
        <w:rPr>
          <w:color w:val="221F1F"/>
        </w:rPr>
        <w:t>any</w:t>
      </w:r>
      <w:r>
        <w:rPr>
          <w:color w:val="221F1F"/>
          <w:spacing w:val="-10"/>
        </w:rPr>
        <w:t xml:space="preserve"> </w:t>
      </w:r>
      <w:r>
        <w:rPr>
          <w:color w:val="221F1F"/>
        </w:rPr>
        <w:t>and</w:t>
      </w:r>
      <w:r>
        <w:rPr>
          <w:color w:val="221F1F"/>
          <w:spacing w:val="-10"/>
        </w:rPr>
        <w:t xml:space="preserve"> </w:t>
      </w:r>
      <w:r>
        <w:rPr>
          <w:color w:val="221F1F"/>
        </w:rPr>
        <w:t>all</w:t>
      </w:r>
      <w:r>
        <w:rPr>
          <w:color w:val="221F1F"/>
          <w:spacing w:val="-10"/>
        </w:rPr>
        <w:t xml:space="preserve"> </w:t>
      </w:r>
      <w:r>
        <w:rPr>
          <w:color w:val="221F1F"/>
        </w:rPr>
        <w:t>the</w:t>
      </w:r>
      <w:r>
        <w:rPr>
          <w:color w:val="221F1F"/>
          <w:spacing w:val="-10"/>
        </w:rPr>
        <w:t xml:space="preserve"> </w:t>
      </w:r>
      <w:r>
        <w:rPr>
          <w:color w:val="221F1F"/>
        </w:rPr>
        <w:t>members of the JV during the prequalification process, tendering (in the event the JV submits a Tender) and during contract</w:t>
      </w:r>
      <w:r>
        <w:rPr>
          <w:color w:val="221F1F"/>
          <w:spacing w:val="-2"/>
        </w:rPr>
        <w:t xml:space="preserve"> </w:t>
      </w:r>
      <w:r>
        <w:rPr>
          <w:color w:val="221F1F"/>
        </w:rPr>
        <w:t>execution</w:t>
      </w:r>
      <w:r>
        <w:rPr>
          <w:color w:val="221F1F"/>
          <w:spacing w:val="-6"/>
        </w:rPr>
        <w:t xml:space="preserve"> </w:t>
      </w:r>
      <w:r>
        <w:rPr>
          <w:color w:val="221F1F"/>
        </w:rPr>
        <w:t>(in</w:t>
      </w:r>
      <w:r>
        <w:rPr>
          <w:color w:val="221F1F"/>
          <w:spacing w:val="-6"/>
        </w:rPr>
        <w:t xml:space="preserve"> </w:t>
      </w:r>
      <w:r>
        <w:rPr>
          <w:color w:val="221F1F"/>
        </w:rPr>
        <w:t>the</w:t>
      </w:r>
      <w:r>
        <w:rPr>
          <w:color w:val="221F1F"/>
          <w:spacing w:val="-2"/>
        </w:rPr>
        <w:t xml:space="preserve"> </w:t>
      </w:r>
      <w:r>
        <w:rPr>
          <w:color w:val="221F1F"/>
        </w:rPr>
        <w:t>event</w:t>
      </w:r>
      <w:r>
        <w:rPr>
          <w:color w:val="221F1F"/>
          <w:spacing w:val="-2"/>
        </w:rPr>
        <w:t xml:space="preserve"> </w:t>
      </w:r>
      <w:r>
        <w:rPr>
          <w:color w:val="221F1F"/>
        </w:rPr>
        <w:t>the</w:t>
      </w:r>
      <w:r>
        <w:rPr>
          <w:color w:val="221F1F"/>
          <w:spacing w:val="-5"/>
        </w:rPr>
        <w:t xml:space="preserve"> </w:t>
      </w:r>
      <w:r>
        <w:rPr>
          <w:color w:val="221F1F"/>
        </w:rPr>
        <w:t>JV</w:t>
      </w:r>
      <w:r>
        <w:rPr>
          <w:color w:val="221F1F"/>
          <w:spacing w:val="-5"/>
        </w:rPr>
        <w:t xml:space="preserve"> </w:t>
      </w:r>
      <w:r>
        <w:rPr>
          <w:color w:val="221F1F"/>
        </w:rPr>
        <w:t>is</w:t>
      </w:r>
      <w:r>
        <w:rPr>
          <w:color w:val="221F1F"/>
          <w:spacing w:val="-6"/>
        </w:rPr>
        <w:t xml:space="preserve"> </w:t>
      </w:r>
      <w:r>
        <w:rPr>
          <w:color w:val="221F1F"/>
        </w:rPr>
        <w:t>awarded</w:t>
      </w:r>
      <w:r>
        <w:rPr>
          <w:color w:val="221F1F"/>
          <w:spacing w:val="-5"/>
        </w:rPr>
        <w:t xml:space="preserve"> </w:t>
      </w:r>
      <w:r>
        <w:rPr>
          <w:color w:val="221F1F"/>
        </w:rPr>
        <w:t>the</w:t>
      </w:r>
      <w:r>
        <w:rPr>
          <w:color w:val="221F1F"/>
          <w:spacing w:val="-8"/>
        </w:rPr>
        <w:t xml:space="preserve"> </w:t>
      </w:r>
      <w:r>
        <w:rPr>
          <w:color w:val="221F1F"/>
        </w:rPr>
        <w:t>Contract).</w:t>
      </w:r>
      <w:r>
        <w:rPr>
          <w:color w:val="221F1F"/>
          <w:spacing w:val="-5"/>
        </w:rPr>
        <w:t xml:space="preserve"> </w:t>
      </w:r>
      <w:r>
        <w:rPr>
          <w:color w:val="221F1F"/>
        </w:rPr>
        <w:t>Members</w:t>
      </w:r>
      <w:r>
        <w:rPr>
          <w:color w:val="221F1F"/>
          <w:spacing w:val="-5"/>
        </w:rPr>
        <w:t xml:space="preserve"> </w:t>
      </w:r>
      <w:r>
        <w:rPr>
          <w:color w:val="221F1F"/>
        </w:rPr>
        <w:t>of</w:t>
      </w:r>
      <w:r>
        <w:rPr>
          <w:color w:val="221F1F"/>
          <w:spacing w:val="-5"/>
        </w:rPr>
        <w:t xml:space="preserve"> </w:t>
      </w:r>
      <w:r>
        <w:rPr>
          <w:color w:val="221F1F"/>
        </w:rPr>
        <w:t>a</w:t>
      </w:r>
      <w:r>
        <w:rPr>
          <w:color w:val="221F1F"/>
          <w:spacing w:val="-6"/>
        </w:rPr>
        <w:t xml:space="preserve"> </w:t>
      </w:r>
      <w:r>
        <w:rPr>
          <w:color w:val="221F1F"/>
        </w:rPr>
        <w:t>joint</w:t>
      </w:r>
      <w:r>
        <w:rPr>
          <w:color w:val="221F1F"/>
          <w:spacing w:val="-2"/>
        </w:rPr>
        <w:t xml:space="preserve"> </w:t>
      </w:r>
      <w:r>
        <w:rPr>
          <w:color w:val="221F1F"/>
        </w:rPr>
        <w:t>venture</w:t>
      </w:r>
      <w:r>
        <w:rPr>
          <w:color w:val="221F1F"/>
          <w:spacing w:val="-5"/>
        </w:rPr>
        <w:t xml:space="preserve"> </w:t>
      </w:r>
      <w:r>
        <w:rPr>
          <w:color w:val="221F1F"/>
        </w:rPr>
        <w:t>may</w:t>
      </w:r>
      <w:r>
        <w:rPr>
          <w:color w:val="221F1F"/>
          <w:spacing w:val="-6"/>
        </w:rPr>
        <w:t xml:space="preserve"> </w:t>
      </w:r>
      <w:r>
        <w:rPr>
          <w:color w:val="221F1F"/>
        </w:rPr>
        <w:t>not</w:t>
      </w:r>
      <w:r>
        <w:rPr>
          <w:color w:val="221F1F"/>
          <w:spacing w:val="-3"/>
        </w:rPr>
        <w:t xml:space="preserve"> </w:t>
      </w:r>
      <w:r>
        <w:rPr>
          <w:color w:val="221F1F"/>
        </w:rPr>
        <w:t>also</w:t>
      </w:r>
      <w:r>
        <w:rPr>
          <w:color w:val="221F1F"/>
          <w:spacing w:val="-3"/>
        </w:rPr>
        <w:t xml:space="preserve"> </w:t>
      </w:r>
      <w:r>
        <w:rPr>
          <w:color w:val="221F1F"/>
        </w:rPr>
        <w:t>make an individual tender, be a</w:t>
      </w:r>
      <w:r>
        <w:rPr>
          <w:color w:val="221F1F"/>
          <w:spacing w:val="-2"/>
        </w:rPr>
        <w:t xml:space="preserve"> </w:t>
      </w:r>
      <w:r>
        <w:rPr>
          <w:color w:val="221F1F"/>
        </w:rPr>
        <w:t>subcontractor</w:t>
      </w:r>
      <w:r>
        <w:rPr>
          <w:color w:val="221F1F"/>
          <w:spacing w:val="-1"/>
        </w:rPr>
        <w:t xml:space="preserve"> </w:t>
      </w:r>
      <w:r>
        <w:rPr>
          <w:color w:val="221F1F"/>
        </w:rPr>
        <w:t>in</w:t>
      </w:r>
      <w:r>
        <w:rPr>
          <w:color w:val="221F1F"/>
          <w:spacing w:val="-2"/>
        </w:rPr>
        <w:t xml:space="preserve"> </w:t>
      </w:r>
      <w:r>
        <w:rPr>
          <w:color w:val="221F1F"/>
        </w:rPr>
        <w:t>a</w:t>
      </w:r>
      <w:r>
        <w:rPr>
          <w:color w:val="221F1F"/>
          <w:spacing w:val="-2"/>
        </w:rPr>
        <w:t xml:space="preserve"> </w:t>
      </w:r>
      <w:r>
        <w:rPr>
          <w:color w:val="221F1F"/>
        </w:rPr>
        <w:t>separate</w:t>
      </w:r>
      <w:r>
        <w:rPr>
          <w:color w:val="221F1F"/>
          <w:spacing w:val="-1"/>
        </w:rPr>
        <w:t xml:space="preserve"> </w:t>
      </w:r>
      <w:r>
        <w:rPr>
          <w:color w:val="221F1F"/>
        </w:rPr>
        <w:t>tender</w:t>
      </w:r>
      <w:r>
        <w:rPr>
          <w:color w:val="221F1F"/>
          <w:spacing w:val="-1"/>
        </w:rPr>
        <w:t xml:space="preserve"> </w:t>
      </w:r>
      <w:r>
        <w:rPr>
          <w:color w:val="221F1F"/>
        </w:rPr>
        <w:t>or be</w:t>
      </w:r>
      <w:r>
        <w:rPr>
          <w:color w:val="221F1F"/>
          <w:spacing w:val="-2"/>
        </w:rPr>
        <w:t xml:space="preserve"> </w:t>
      </w:r>
      <w:r>
        <w:rPr>
          <w:color w:val="221F1F"/>
        </w:rPr>
        <w:t>part</w:t>
      </w:r>
      <w:r>
        <w:rPr>
          <w:color w:val="221F1F"/>
          <w:spacing w:val="-1"/>
        </w:rPr>
        <w:t xml:space="preserve"> </w:t>
      </w:r>
      <w:r>
        <w:rPr>
          <w:color w:val="221F1F"/>
        </w:rPr>
        <w:t>of another</w:t>
      </w:r>
      <w:r>
        <w:rPr>
          <w:color w:val="221F1F"/>
          <w:spacing w:val="-3"/>
        </w:rPr>
        <w:t xml:space="preserve"> </w:t>
      </w:r>
      <w:r>
        <w:rPr>
          <w:color w:val="221F1F"/>
        </w:rPr>
        <w:t>joint venture for</w:t>
      </w:r>
      <w:r>
        <w:rPr>
          <w:color w:val="221F1F"/>
          <w:spacing w:val="-1"/>
        </w:rPr>
        <w:t xml:space="preserve"> </w:t>
      </w:r>
      <w:r>
        <w:rPr>
          <w:color w:val="221F1F"/>
        </w:rPr>
        <w:t>the purposes of the same Tender.</w:t>
      </w:r>
      <w:r>
        <w:rPr>
          <w:color w:val="221F1F"/>
          <w:spacing w:val="-7"/>
        </w:rPr>
        <w:t xml:space="preserve"> </w:t>
      </w:r>
      <w:r>
        <w:rPr>
          <w:color w:val="221F1F"/>
        </w:rPr>
        <w:t>The maximum number of JV members shall be specified in the PDS.</w:t>
      </w:r>
    </w:p>
    <w:p w14:paraId="21A14930" w14:textId="77777777" w:rsidR="00E37D63" w:rsidRDefault="00954A01">
      <w:pPr>
        <w:pStyle w:val="ListParagraph"/>
        <w:numPr>
          <w:ilvl w:val="1"/>
          <w:numId w:val="24"/>
        </w:numPr>
        <w:tabs>
          <w:tab w:val="left" w:pos="588"/>
        </w:tabs>
        <w:spacing w:before="251" w:line="230" w:lineRule="auto"/>
        <w:ind w:right="866"/>
        <w:rPr>
          <w:color w:val="221F1F"/>
        </w:rPr>
      </w:pPr>
      <w:r>
        <w:rPr>
          <w:color w:val="221F1F"/>
        </w:rPr>
        <w:t>Public Officers of the Procuring Entity,</w:t>
      </w:r>
      <w:r>
        <w:rPr>
          <w:color w:val="221F1F"/>
          <w:spacing w:val="-5"/>
        </w:rPr>
        <w:t xml:space="preserve"> </w:t>
      </w:r>
      <w:r>
        <w:rPr>
          <w:color w:val="221F1F"/>
        </w:rPr>
        <w:t>their Spouses, Child, Parent, Brothers or Sister. Child, Parent, Brother or Sister of a Spouse, their business associates or agents and firms/organizations in which they have a substantial</w:t>
      </w:r>
      <w:r>
        <w:rPr>
          <w:color w:val="221F1F"/>
          <w:spacing w:val="-2"/>
        </w:rPr>
        <w:t xml:space="preserve"> </w:t>
      </w:r>
      <w:r>
        <w:rPr>
          <w:color w:val="221F1F"/>
        </w:rPr>
        <w:t>or</w:t>
      </w:r>
      <w:r>
        <w:rPr>
          <w:color w:val="221F1F"/>
          <w:spacing w:val="-3"/>
        </w:rPr>
        <w:t xml:space="preserve"> </w:t>
      </w:r>
      <w:r>
        <w:rPr>
          <w:color w:val="221F1F"/>
        </w:rPr>
        <w:t>controlling</w:t>
      </w:r>
      <w:r>
        <w:rPr>
          <w:color w:val="221F1F"/>
          <w:spacing w:val="-6"/>
        </w:rPr>
        <w:t xml:space="preserve"> </w:t>
      </w:r>
      <w:r>
        <w:rPr>
          <w:color w:val="221F1F"/>
        </w:rPr>
        <w:t>interest</w:t>
      </w:r>
      <w:r>
        <w:rPr>
          <w:color w:val="221F1F"/>
          <w:spacing w:val="-5"/>
        </w:rPr>
        <w:t xml:space="preserve"> </w:t>
      </w:r>
      <w:r>
        <w:rPr>
          <w:color w:val="221F1F"/>
        </w:rPr>
        <w:t>shall</w:t>
      </w:r>
      <w:r>
        <w:rPr>
          <w:color w:val="221F1F"/>
          <w:spacing w:val="-5"/>
        </w:rPr>
        <w:t xml:space="preserve"> </w:t>
      </w:r>
      <w:r>
        <w:rPr>
          <w:color w:val="221F1F"/>
        </w:rPr>
        <w:t>not</w:t>
      </w:r>
      <w:r>
        <w:rPr>
          <w:color w:val="221F1F"/>
          <w:spacing w:val="-5"/>
        </w:rPr>
        <w:t xml:space="preserve"> </w:t>
      </w:r>
      <w:r>
        <w:rPr>
          <w:color w:val="221F1F"/>
        </w:rPr>
        <w:t>be</w:t>
      </w:r>
      <w:r>
        <w:rPr>
          <w:color w:val="221F1F"/>
          <w:spacing w:val="-3"/>
        </w:rPr>
        <w:t xml:space="preserve"> </w:t>
      </w:r>
      <w:r>
        <w:rPr>
          <w:color w:val="221F1F"/>
        </w:rPr>
        <w:t>eligible</w:t>
      </w:r>
      <w:r>
        <w:rPr>
          <w:color w:val="221F1F"/>
          <w:spacing w:val="-5"/>
        </w:rPr>
        <w:t xml:space="preserve"> </w:t>
      </w:r>
      <w:r>
        <w:rPr>
          <w:color w:val="221F1F"/>
        </w:rPr>
        <w:t>to</w:t>
      </w:r>
      <w:r>
        <w:rPr>
          <w:color w:val="221F1F"/>
          <w:spacing w:val="-3"/>
        </w:rPr>
        <w:t xml:space="preserve"> </w:t>
      </w:r>
      <w:r>
        <w:rPr>
          <w:color w:val="221F1F"/>
        </w:rPr>
        <w:t>be</w:t>
      </w:r>
      <w:r>
        <w:rPr>
          <w:color w:val="221F1F"/>
          <w:spacing w:val="-3"/>
        </w:rPr>
        <w:t xml:space="preserve"> </w:t>
      </w:r>
      <w:r>
        <w:rPr>
          <w:color w:val="221F1F"/>
        </w:rPr>
        <w:t>prequalified.</w:t>
      </w:r>
      <w:r>
        <w:rPr>
          <w:color w:val="221F1F"/>
          <w:spacing w:val="-3"/>
        </w:rPr>
        <w:t xml:space="preserve"> </w:t>
      </w:r>
      <w:r>
        <w:rPr>
          <w:color w:val="221F1F"/>
        </w:rPr>
        <w:t>Public</w:t>
      </w:r>
      <w:r>
        <w:rPr>
          <w:color w:val="221F1F"/>
          <w:spacing w:val="-3"/>
        </w:rPr>
        <w:t xml:space="preserve"> </w:t>
      </w:r>
      <w:r>
        <w:rPr>
          <w:color w:val="221F1F"/>
        </w:rPr>
        <w:t>Officers</w:t>
      </w:r>
      <w:r>
        <w:rPr>
          <w:color w:val="221F1F"/>
          <w:spacing w:val="-3"/>
        </w:rPr>
        <w:t xml:space="preserve"> </w:t>
      </w:r>
      <w:r>
        <w:rPr>
          <w:color w:val="221F1F"/>
        </w:rPr>
        <w:t>with</w:t>
      </w:r>
      <w:r>
        <w:rPr>
          <w:color w:val="221F1F"/>
          <w:spacing w:val="-3"/>
        </w:rPr>
        <w:t xml:space="preserve"> </w:t>
      </w:r>
      <w:r>
        <w:rPr>
          <w:color w:val="221F1F"/>
        </w:rPr>
        <w:t>such</w:t>
      </w:r>
      <w:r>
        <w:rPr>
          <w:color w:val="221F1F"/>
          <w:spacing w:val="-3"/>
        </w:rPr>
        <w:t xml:space="preserve"> </w:t>
      </w:r>
      <w:r>
        <w:rPr>
          <w:color w:val="221F1F"/>
        </w:rPr>
        <w:t>relatives</w:t>
      </w:r>
      <w:r>
        <w:rPr>
          <w:color w:val="221F1F"/>
          <w:spacing w:val="-5"/>
        </w:rPr>
        <w:t xml:space="preserve"> </w:t>
      </w:r>
      <w:r>
        <w:rPr>
          <w:color w:val="221F1F"/>
        </w:rPr>
        <w:t>are also not allowed to participate in any procurement proceedings.</w:t>
      </w:r>
    </w:p>
    <w:p w14:paraId="438182A4" w14:textId="77777777" w:rsidR="00E37D63" w:rsidRDefault="00954A01">
      <w:pPr>
        <w:pStyle w:val="ListParagraph"/>
        <w:numPr>
          <w:ilvl w:val="1"/>
          <w:numId w:val="24"/>
        </w:numPr>
        <w:tabs>
          <w:tab w:val="left" w:pos="588"/>
        </w:tabs>
        <w:spacing w:before="243" w:line="230" w:lineRule="auto"/>
        <w:ind w:right="843"/>
        <w:jc w:val="both"/>
        <w:rPr>
          <w:color w:val="221F1F"/>
        </w:rPr>
      </w:pPr>
      <w:r>
        <w:rPr>
          <w:color w:val="221F1F"/>
        </w:rPr>
        <w:t>A firm may apply for prequalification both individually, and as part of a joint venture, or participate as a subcontractor.</w:t>
      </w:r>
      <w:r>
        <w:rPr>
          <w:color w:val="221F1F"/>
          <w:spacing w:val="-4"/>
        </w:rPr>
        <w:t xml:space="preserve"> </w:t>
      </w:r>
      <w:r>
        <w:rPr>
          <w:color w:val="221F1F"/>
        </w:rPr>
        <w:t>If prequalified, it will not</w:t>
      </w:r>
      <w:r>
        <w:rPr>
          <w:color w:val="221F1F"/>
          <w:spacing w:val="-2"/>
        </w:rPr>
        <w:t xml:space="preserve"> </w:t>
      </w:r>
      <w:r>
        <w:rPr>
          <w:color w:val="221F1F"/>
        </w:rPr>
        <w:t>be</w:t>
      </w:r>
      <w:r>
        <w:rPr>
          <w:color w:val="221F1F"/>
          <w:spacing w:val="-3"/>
        </w:rPr>
        <w:t xml:space="preserve"> </w:t>
      </w:r>
      <w:r>
        <w:rPr>
          <w:color w:val="221F1F"/>
        </w:rPr>
        <w:t>permitted</w:t>
      </w:r>
      <w:r>
        <w:rPr>
          <w:color w:val="221F1F"/>
          <w:spacing w:val="-2"/>
        </w:rPr>
        <w:t xml:space="preserve"> </w:t>
      </w:r>
      <w:r>
        <w:rPr>
          <w:color w:val="221F1F"/>
        </w:rPr>
        <w:t>to</w:t>
      </w:r>
      <w:r>
        <w:rPr>
          <w:color w:val="221F1F"/>
          <w:spacing w:val="-1"/>
        </w:rPr>
        <w:t xml:space="preserve"> </w:t>
      </w:r>
      <w:r>
        <w:rPr>
          <w:color w:val="221F1F"/>
        </w:rPr>
        <w:t>tender</w:t>
      </w:r>
      <w:r>
        <w:rPr>
          <w:color w:val="221F1F"/>
          <w:spacing w:val="-2"/>
        </w:rPr>
        <w:t xml:space="preserve"> </w:t>
      </w:r>
      <w:r>
        <w:rPr>
          <w:color w:val="221F1F"/>
        </w:rPr>
        <w:t>for</w:t>
      </w:r>
      <w:r>
        <w:rPr>
          <w:color w:val="221F1F"/>
          <w:spacing w:val="-2"/>
        </w:rPr>
        <w:t xml:space="preserve"> </w:t>
      </w:r>
      <w:r>
        <w:rPr>
          <w:color w:val="221F1F"/>
        </w:rPr>
        <w:t>the same contract</w:t>
      </w:r>
      <w:r>
        <w:rPr>
          <w:color w:val="221F1F"/>
          <w:spacing w:val="-2"/>
        </w:rPr>
        <w:t xml:space="preserve"> </w:t>
      </w:r>
      <w:r>
        <w:rPr>
          <w:color w:val="221F1F"/>
        </w:rPr>
        <w:t>both</w:t>
      </w:r>
      <w:r>
        <w:rPr>
          <w:color w:val="221F1F"/>
          <w:spacing w:val="-1"/>
        </w:rPr>
        <w:t xml:space="preserve"> </w:t>
      </w:r>
      <w:r>
        <w:rPr>
          <w:color w:val="221F1F"/>
        </w:rPr>
        <w:t>as</w:t>
      </w:r>
      <w:r>
        <w:rPr>
          <w:color w:val="221F1F"/>
          <w:spacing w:val="-3"/>
        </w:rPr>
        <w:t xml:space="preserve"> </w:t>
      </w:r>
      <w:r>
        <w:rPr>
          <w:color w:val="221F1F"/>
        </w:rPr>
        <w:t>an</w:t>
      </w:r>
      <w:r>
        <w:rPr>
          <w:color w:val="221F1F"/>
          <w:spacing w:val="-3"/>
        </w:rPr>
        <w:t xml:space="preserve"> </w:t>
      </w:r>
      <w:r>
        <w:rPr>
          <w:color w:val="221F1F"/>
        </w:rPr>
        <w:t>individual</w:t>
      </w:r>
      <w:r>
        <w:rPr>
          <w:color w:val="221F1F"/>
          <w:spacing w:val="-1"/>
        </w:rPr>
        <w:t xml:space="preserve"> </w:t>
      </w:r>
      <w:r>
        <w:rPr>
          <w:color w:val="221F1F"/>
        </w:rPr>
        <w:t>firm and as a part of the joint venture or as a subcontractor. However, a firm may participate as a subcontractor in more</w:t>
      </w:r>
      <w:r>
        <w:rPr>
          <w:color w:val="221F1F"/>
          <w:spacing w:val="-14"/>
        </w:rPr>
        <w:t xml:space="preserve"> </w:t>
      </w:r>
      <w:r>
        <w:rPr>
          <w:color w:val="221F1F"/>
        </w:rPr>
        <w:t>than</w:t>
      </w:r>
      <w:r>
        <w:rPr>
          <w:color w:val="221F1F"/>
          <w:spacing w:val="-14"/>
        </w:rPr>
        <w:t xml:space="preserve"> </w:t>
      </w:r>
      <w:r>
        <w:rPr>
          <w:color w:val="221F1F"/>
        </w:rPr>
        <w:t>one</w:t>
      </w:r>
      <w:r>
        <w:rPr>
          <w:color w:val="221F1F"/>
          <w:spacing w:val="-14"/>
        </w:rPr>
        <w:t xml:space="preserve"> </w:t>
      </w:r>
      <w:r>
        <w:rPr>
          <w:color w:val="221F1F"/>
        </w:rPr>
        <w:t>Tender,</w:t>
      </w:r>
      <w:r>
        <w:rPr>
          <w:color w:val="221F1F"/>
          <w:spacing w:val="-19"/>
        </w:rPr>
        <w:t xml:space="preserve"> </w:t>
      </w:r>
      <w:r>
        <w:rPr>
          <w:color w:val="221F1F"/>
        </w:rPr>
        <w:t>but</w:t>
      </w:r>
      <w:r>
        <w:rPr>
          <w:color w:val="221F1F"/>
          <w:spacing w:val="-13"/>
        </w:rPr>
        <w:t xml:space="preserve"> </w:t>
      </w:r>
      <w:r>
        <w:rPr>
          <w:color w:val="221F1F"/>
        </w:rPr>
        <w:t>only</w:t>
      </w:r>
      <w:r>
        <w:rPr>
          <w:color w:val="221F1F"/>
          <w:spacing w:val="-14"/>
        </w:rPr>
        <w:t xml:space="preserve"> </w:t>
      </w:r>
      <w:r>
        <w:rPr>
          <w:color w:val="221F1F"/>
        </w:rPr>
        <w:t>in</w:t>
      </w:r>
      <w:r>
        <w:rPr>
          <w:color w:val="221F1F"/>
          <w:spacing w:val="-14"/>
        </w:rPr>
        <w:t xml:space="preserve"> </w:t>
      </w:r>
      <w:r>
        <w:rPr>
          <w:color w:val="221F1F"/>
        </w:rPr>
        <w:t>that</w:t>
      </w:r>
      <w:r>
        <w:rPr>
          <w:color w:val="221F1F"/>
          <w:spacing w:val="-14"/>
        </w:rPr>
        <w:t xml:space="preserve"> </w:t>
      </w:r>
      <w:r>
        <w:rPr>
          <w:color w:val="221F1F"/>
        </w:rPr>
        <w:t>capacity.</w:t>
      </w:r>
      <w:r>
        <w:rPr>
          <w:color w:val="221F1F"/>
          <w:spacing w:val="-13"/>
        </w:rPr>
        <w:t xml:space="preserve"> </w:t>
      </w:r>
      <w:r>
        <w:rPr>
          <w:color w:val="221F1F"/>
        </w:rPr>
        <w:t>Tenders</w:t>
      </w:r>
      <w:r>
        <w:rPr>
          <w:color w:val="221F1F"/>
          <w:spacing w:val="-16"/>
        </w:rPr>
        <w:t xml:space="preserve"> </w:t>
      </w:r>
      <w:r>
        <w:rPr>
          <w:color w:val="221F1F"/>
        </w:rPr>
        <w:t>submitted</w:t>
      </w:r>
      <w:r>
        <w:rPr>
          <w:color w:val="221F1F"/>
          <w:spacing w:val="-14"/>
        </w:rPr>
        <w:t xml:space="preserve"> </w:t>
      </w:r>
      <w:r>
        <w:rPr>
          <w:color w:val="221F1F"/>
        </w:rPr>
        <w:t>in</w:t>
      </w:r>
      <w:r>
        <w:rPr>
          <w:color w:val="221F1F"/>
          <w:spacing w:val="-14"/>
        </w:rPr>
        <w:t xml:space="preserve"> </w:t>
      </w:r>
      <w:r>
        <w:rPr>
          <w:color w:val="221F1F"/>
        </w:rPr>
        <w:t>violation</w:t>
      </w:r>
      <w:r>
        <w:rPr>
          <w:color w:val="221F1F"/>
          <w:spacing w:val="-12"/>
        </w:rPr>
        <w:t xml:space="preserve"> </w:t>
      </w:r>
      <w:r>
        <w:rPr>
          <w:color w:val="221F1F"/>
        </w:rPr>
        <w:t>of</w:t>
      </w:r>
      <w:r>
        <w:rPr>
          <w:color w:val="221F1F"/>
          <w:spacing w:val="-13"/>
        </w:rPr>
        <w:t xml:space="preserve"> </w:t>
      </w:r>
      <w:r>
        <w:rPr>
          <w:color w:val="221F1F"/>
        </w:rPr>
        <w:t>this</w:t>
      </w:r>
      <w:r>
        <w:rPr>
          <w:color w:val="221F1F"/>
          <w:spacing w:val="-12"/>
        </w:rPr>
        <w:t xml:space="preserve"> </w:t>
      </w:r>
      <w:r>
        <w:rPr>
          <w:color w:val="221F1F"/>
        </w:rPr>
        <w:t>procedure</w:t>
      </w:r>
      <w:r>
        <w:rPr>
          <w:color w:val="221F1F"/>
          <w:spacing w:val="-13"/>
        </w:rPr>
        <w:t xml:space="preserve"> </w:t>
      </w:r>
      <w:r>
        <w:rPr>
          <w:color w:val="221F1F"/>
        </w:rPr>
        <w:t>will</w:t>
      </w:r>
      <w:r>
        <w:rPr>
          <w:color w:val="221F1F"/>
          <w:spacing w:val="-12"/>
        </w:rPr>
        <w:t xml:space="preserve"> </w:t>
      </w:r>
      <w:r>
        <w:rPr>
          <w:color w:val="221F1F"/>
        </w:rPr>
        <w:t>be</w:t>
      </w:r>
      <w:r>
        <w:rPr>
          <w:color w:val="221F1F"/>
          <w:spacing w:val="-14"/>
        </w:rPr>
        <w:t xml:space="preserve"> </w:t>
      </w:r>
      <w:r>
        <w:rPr>
          <w:color w:val="221F1F"/>
        </w:rPr>
        <w:t>rejected.</w:t>
      </w:r>
    </w:p>
    <w:p w14:paraId="5A7D9D00" w14:textId="77777777" w:rsidR="00E37D63" w:rsidRDefault="00954A01">
      <w:pPr>
        <w:pStyle w:val="ListParagraph"/>
        <w:numPr>
          <w:ilvl w:val="1"/>
          <w:numId w:val="24"/>
        </w:numPr>
        <w:tabs>
          <w:tab w:val="left" w:pos="588"/>
        </w:tabs>
        <w:spacing w:before="3" w:line="230" w:lineRule="auto"/>
        <w:ind w:right="846"/>
        <w:jc w:val="both"/>
        <w:rPr>
          <w:color w:val="221F1F"/>
        </w:rPr>
      </w:pPr>
      <w:r>
        <w:rPr>
          <w:color w:val="221F1F"/>
        </w:rPr>
        <w:t>A</w:t>
      </w:r>
      <w:r>
        <w:rPr>
          <w:color w:val="221F1F"/>
          <w:spacing w:val="-9"/>
        </w:rPr>
        <w:t xml:space="preserve"> </w:t>
      </w:r>
      <w:r>
        <w:rPr>
          <w:color w:val="221F1F"/>
        </w:rPr>
        <w:t>firm</w:t>
      </w:r>
      <w:r>
        <w:rPr>
          <w:color w:val="221F1F"/>
          <w:spacing w:val="-11"/>
        </w:rPr>
        <w:t xml:space="preserve"> </w:t>
      </w:r>
      <w:r>
        <w:rPr>
          <w:color w:val="221F1F"/>
        </w:rPr>
        <w:t>and</w:t>
      </w:r>
      <w:r>
        <w:rPr>
          <w:color w:val="221F1F"/>
          <w:spacing w:val="-8"/>
        </w:rPr>
        <w:t xml:space="preserve"> </w:t>
      </w:r>
      <w:r>
        <w:rPr>
          <w:color w:val="221F1F"/>
        </w:rPr>
        <w:t>any</w:t>
      </w:r>
      <w:r>
        <w:rPr>
          <w:color w:val="221F1F"/>
          <w:spacing w:val="-10"/>
        </w:rPr>
        <w:t xml:space="preserve"> </w:t>
      </w:r>
      <w:r>
        <w:rPr>
          <w:color w:val="221F1F"/>
        </w:rPr>
        <w:t>of</w:t>
      </w:r>
      <w:r>
        <w:rPr>
          <w:color w:val="221F1F"/>
          <w:spacing w:val="-7"/>
        </w:rPr>
        <w:t xml:space="preserve"> </w:t>
      </w:r>
      <w:r>
        <w:rPr>
          <w:color w:val="221F1F"/>
        </w:rPr>
        <w:t>its</w:t>
      </w:r>
      <w:r>
        <w:rPr>
          <w:color w:val="221F1F"/>
          <w:spacing w:val="-10"/>
        </w:rPr>
        <w:t xml:space="preserve"> </w:t>
      </w:r>
      <w:r>
        <w:rPr>
          <w:color w:val="221F1F"/>
        </w:rPr>
        <w:t>affiliates</w:t>
      </w:r>
      <w:r>
        <w:rPr>
          <w:color w:val="221F1F"/>
          <w:spacing w:val="-6"/>
        </w:rPr>
        <w:t xml:space="preserve"> </w:t>
      </w:r>
      <w:r>
        <w:rPr>
          <w:color w:val="221F1F"/>
        </w:rPr>
        <w:t>(that</w:t>
      </w:r>
      <w:r>
        <w:rPr>
          <w:color w:val="221F1F"/>
          <w:spacing w:val="-7"/>
        </w:rPr>
        <w:t xml:space="preserve"> </w:t>
      </w:r>
      <w:r>
        <w:rPr>
          <w:color w:val="221F1F"/>
        </w:rPr>
        <w:t>directly</w:t>
      </w:r>
      <w:r>
        <w:rPr>
          <w:color w:val="221F1F"/>
          <w:spacing w:val="-10"/>
        </w:rPr>
        <w:t xml:space="preserve"> </w:t>
      </w:r>
      <w:r>
        <w:rPr>
          <w:color w:val="221F1F"/>
        </w:rPr>
        <w:t>or</w:t>
      </w:r>
      <w:r>
        <w:rPr>
          <w:color w:val="221F1F"/>
          <w:spacing w:val="-10"/>
        </w:rPr>
        <w:t xml:space="preserve"> </w:t>
      </w:r>
      <w:r>
        <w:rPr>
          <w:color w:val="221F1F"/>
        </w:rPr>
        <w:t>indirectly</w:t>
      </w:r>
      <w:r>
        <w:rPr>
          <w:color w:val="221F1F"/>
          <w:spacing w:val="-10"/>
        </w:rPr>
        <w:t xml:space="preserve"> </w:t>
      </w:r>
      <w:r>
        <w:rPr>
          <w:color w:val="221F1F"/>
        </w:rPr>
        <w:t>control,</w:t>
      </w:r>
      <w:r>
        <w:rPr>
          <w:color w:val="221F1F"/>
          <w:spacing w:val="-7"/>
        </w:rPr>
        <w:t xml:space="preserve"> </w:t>
      </w:r>
      <w:r>
        <w:rPr>
          <w:color w:val="221F1F"/>
        </w:rPr>
        <w:t>are</w:t>
      </w:r>
      <w:r>
        <w:rPr>
          <w:color w:val="221F1F"/>
          <w:spacing w:val="-10"/>
        </w:rPr>
        <w:t xml:space="preserve"> </w:t>
      </w:r>
      <w:r>
        <w:rPr>
          <w:color w:val="221F1F"/>
        </w:rPr>
        <w:t>controlled</w:t>
      </w:r>
      <w:r>
        <w:rPr>
          <w:color w:val="221F1F"/>
          <w:spacing w:val="-7"/>
        </w:rPr>
        <w:t xml:space="preserve"> </w:t>
      </w:r>
      <w:r>
        <w:rPr>
          <w:color w:val="221F1F"/>
        </w:rPr>
        <w:t>by</w:t>
      </w:r>
      <w:r>
        <w:rPr>
          <w:color w:val="221F1F"/>
          <w:spacing w:val="-10"/>
        </w:rPr>
        <w:t xml:space="preserve"> </w:t>
      </w:r>
      <w:r>
        <w:rPr>
          <w:color w:val="221F1F"/>
        </w:rPr>
        <w:t>or</w:t>
      </w:r>
      <w:r>
        <w:rPr>
          <w:color w:val="221F1F"/>
          <w:spacing w:val="-7"/>
        </w:rPr>
        <w:t xml:space="preserve"> </w:t>
      </w:r>
      <w:r>
        <w:rPr>
          <w:color w:val="221F1F"/>
        </w:rPr>
        <w:t>are</w:t>
      </w:r>
      <w:r>
        <w:rPr>
          <w:color w:val="221F1F"/>
          <w:spacing w:val="-7"/>
        </w:rPr>
        <w:t xml:space="preserve"> </w:t>
      </w:r>
      <w:r>
        <w:rPr>
          <w:color w:val="221F1F"/>
        </w:rPr>
        <w:t>under</w:t>
      </w:r>
      <w:r>
        <w:rPr>
          <w:color w:val="221F1F"/>
          <w:spacing w:val="-9"/>
        </w:rPr>
        <w:t xml:space="preserve"> </w:t>
      </w:r>
      <w:r>
        <w:rPr>
          <w:color w:val="221F1F"/>
        </w:rPr>
        <w:t>common</w:t>
      </w:r>
      <w:r>
        <w:rPr>
          <w:color w:val="221F1F"/>
          <w:spacing w:val="-8"/>
        </w:rPr>
        <w:t xml:space="preserve"> </w:t>
      </w:r>
      <w:r>
        <w:rPr>
          <w:color w:val="221F1F"/>
        </w:rPr>
        <w:t>control with that firm) may submit its application for prequalification either individually, as joint venture or as a subcontractor</w:t>
      </w:r>
      <w:r>
        <w:rPr>
          <w:color w:val="221F1F"/>
          <w:spacing w:val="-8"/>
        </w:rPr>
        <w:t xml:space="preserve"> </w:t>
      </w:r>
      <w:r>
        <w:rPr>
          <w:color w:val="221F1F"/>
        </w:rPr>
        <w:t>among</w:t>
      </w:r>
      <w:r>
        <w:rPr>
          <w:color w:val="221F1F"/>
          <w:spacing w:val="-11"/>
        </w:rPr>
        <w:t xml:space="preserve"> </w:t>
      </w:r>
      <w:r>
        <w:rPr>
          <w:color w:val="221F1F"/>
        </w:rPr>
        <w:t>them</w:t>
      </w:r>
      <w:r>
        <w:rPr>
          <w:color w:val="221F1F"/>
          <w:spacing w:val="-7"/>
        </w:rPr>
        <w:t xml:space="preserve"> </w:t>
      </w:r>
      <w:r>
        <w:rPr>
          <w:color w:val="221F1F"/>
        </w:rPr>
        <w:t>for</w:t>
      </w:r>
      <w:r>
        <w:rPr>
          <w:color w:val="221F1F"/>
          <w:spacing w:val="-8"/>
        </w:rPr>
        <w:t xml:space="preserve"> </w:t>
      </w:r>
      <w:r>
        <w:rPr>
          <w:color w:val="221F1F"/>
        </w:rPr>
        <w:t>the</w:t>
      </w:r>
      <w:r>
        <w:rPr>
          <w:color w:val="221F1F"/>
          <w:spacing w:val="-8"/>
        </w:rPr>
        <w:t xml:space="preserve"> </w:t>
      </w:r>
      <w:r>
        <w:rPr>
          <w:color w:val="221F1F"/>
        </w:rPr>
        <w:t>same</w:t>
      </w:r>
      <w:r>
        <w:rPr>
          <w:color w:val="221F1F"/>
          <w:spacing w:val="-8"/>
        </w:rPr>
        <w:t xml:space="preserve"> </w:t>
      </w:r>
      <w:r>
        <w:rPr>
          <w:color w:val="221F1F"/>
        </w:rPr>
        <w:t>contract.</w:t>
      </w:r>
      <w:r>
        <w:rPr>
          <w:color w:val="221F1F"/>
          <w:spacing w:val="-8"/>
        </w:rPr>
        <w:t xml:space="preserve"> </w:t>
      </w:r>
      <w:r>
        <w:rPr>
          <w:color w:val="221F1F"/>
        </w:rPr>
        <w:t>However,</w:t>
      </w:r>
      <w:r>
        <w:rPr>
          <w:color w:val="221F1F"/>
          <w:spacing w:val="-8"/>
        </w:rPr>
        <w:t xml:space="preserve"> </w:t>
      </w:r>
      <w:r>
        <w:rPr>
          <w:color w:val="221F1F"/>
        </w:rPr>
        <w:t>if</w:t>
      </w:r>
      <w:r>
        <w:rPr>
          <w:color w:val="221F1F"/>
          <w:spacing w:val="-8"/>
        </w:rPr>
        <w:t xml:space="preserve"> </w:t>
      </w:r>
      <w:r>
        <w:rPr>
          <w:color w:val="221F1F"/>
        </w:rPr>
        <w:t>prequalified,</w:t>
      </w:r>
      <w:r>
        <w:rPr>
          <w:color w:val="221F1F"/>
          <w:spacing w:val="-8"/>
        </w:rPr>
        <w:t xml:space="preserve"> </w:t>
      </w:r>
      <w:r>
        <w:rPr>
          <w:color w:val="221F1F"/>
        </w:rPr>
        <w:t>only</w:t>
      </w:r>
      <w:r>
        <w:rPr>
          <w:color w:val="221F1F"/>
          <w:spacing w:val="-10"/>
        </w:rPr>
        <w:t xml:space="preserve"> </w:t>
      </w:r>
      <w:r>
        <w:rPr>
          <w:color w:val="221F1F"/>
        </w:rPr>
        <w:t>one</w:t>
      </w:r>
      <w:r>
        <w:rPr>
          <w:color w:val="221F1F"/>
          <w:spacing w:val="-8"/>
        </w:rPr>
        <w:t xml:space="preserve"> </w:t>
      </w:r>
      <w:r>
        <w:rPr>
          <w:color w:val="221F1F"/>
        </w:rPr>
        <w:t>prequalified</w:t>
      </w:r>
      <w:r>
        <w:rPr>
          <w:color w:val="221F1F"/>
          <w:spacing w:val="-8"/>
        </w:rPr>
        <w:t xml:space="preserve"> </w:t>
      </w:r>
      <w:r>
        <w:rPr>
          <w:color w:val="221F1F"/>
        </w:rPr>
        <w:t>Applicant</w:t>
      </w:r>
      <w:r>
        <w:rPr>
          <w:color w:val="221F1F"/>
          <w:spacing w:val="-7"/>
        </w:rPr>
        <w:t xml:space="preserve"> </w:t>
      </w:r>
      <w:r>
        <w:rPr>
          <w:color w:val="221F1F"/>
        </w:rPr>
        <w:t>will be allowed to tender for the. All Tenders submitted in violation of this procedure will be rejected.</w:t>
      </w:r>
    </w:p>
    <w:p w14:paraId="1FFCF786" w14:textId="77777777" w:rsidR="00E37D63" w:rsidRDefault="00954A01">
      <w:pPr>
        <w:pStyle w:val="ListParagraph"/>
        <w:numPr>
          <w:ilvl w:val="1"/>
          <w:numId w:val="24"/>
        </w:numPr>
        <w:tabs>
          <w:tab w:val="left" w:pos="588"/>
        </w:tabs>
        <w:spacing w:before="235"/>
        <w:ind w:hanging="576"/>
        <w:rPr>
          <w:color w:val="221F1F"/>
        </w:rPr>
      </w:pPr>
      <w:r>
        <w:rPr>
          <w:color w:val="221F1F"/>
        </w:rPr>
        <w:t>An</w:t>
      </w:r>
      <w:r>
        <w:rPr>
          <w:color w:val="221F1F"/>
          <w:spacing w:val="5"/>
        </w:rPr>
        <w:t xml:space="preserve"> </w:t>
      </w:r>
      <w:r>
        <w:rPr>
          <w:color w:val="221F1F"/>
        </w:rPr>
        <w:t>Applicant</w:t>
      </w:r>
      <w:r>
        <w:rPr>
          <w:color w:val="221F1F"/>
          <w:spacing w:val="7"/>
        </w:rPr>
        <w:t xml:space="preserve"> </w:t>
      </w:r>
      <w:r>
        <w:rPr>
          <w:color w:val="221F1F"/>
        </w:rPr>
        <w:t>may</w:t>
      </w:r>
      <w:r>
        <w:rPr>
          <w:color w:val="221F1F"/>
          <w:spacing w:val="4"/>
        </w:rPr>
        <w:t xml:space="preserve"> </w:t>
      </w:r>
      <w:r>
        <w:rPr>
          <w:color w:val="221F1F"/>
        </w:rPr>
        <w:t>have</w:t>
      </w:r>
      <w:r>
        <w:rPr>
          <w:color w:val="221F1F"/>
          <w:spacing w:val="7"/>
        </w:rPr>
        <w:t xml:space="preserve"> </w:t>
      </w:r>
      <w:r>
        <w:rPr>
          <w:color w:val="221F1F"/>
        </w:rPr>
        <w:t>the</w:t>
      </w:r>
      <w:r>
        <w:rPr>
          <w:color w:val="221F1F"/>
          <w:spacing w:val="6"/>
        </w:rPr>
        <w:t xml:space="preserve"> </w:t>
      </w:r>
      <w:r>
        <w:rPr>
          <w:color w:val="221F1F"/>
        </w:rPr>
        <w:t>nationality</w:t>
      </w:r>
      <w:r>
        <w:rPr>
          <w:color w:val="221F1F"/>
          <w:spacing w:val="5"/>
        </w:rPr>
        <w:t xml:space="preserve"> </w:t>
      </w:r>
      <w:r>
        <w:rPr>
          <w:color w:val="221F1F"/>
        </w:rPr>
        <w:t>of</w:t>
      </w:r>
      <w:r>
        <w:rPr>
          <w:color w:val="221F1F"/>
          <w:spacing w:val="6"/>
        </w:rPr>
        <w:t xml:space="preserve"> </w:t>
      </w:r>
      <w:r>
        <w:rPr>
          <w:color w:val="221F1F"/>
        </w:rPr>
        <w:t>any</w:t>
      </w:r>
      <w:r>
        <w:rPr>
          <w:color w:val="221F1F"/>
          <w:spacing w:val="4"/>
        </w:rPr>
        <w:t xml:space="preserve"> </w:t>
      </w:r>
      <w:r>
        <w:rPr>
          <w:color w:val="221F1F"/>
        </w:rPr>
        <w:t>country,</w:t>
      </w:r>
      <w:r>
        <w:rPr>
          <w:color w:val="221F1F"/>
          <w:spacing w:val="5"/>
        </w:rPr>
        <w:t xml:space="preserve"> </w:t>
      </w:r>
      <w:r>
        <w:rPr>
          <w:color w:val="221F1F"/>
        </w:rPr>
        <w:t>subject</w:t>
      </w:r>
      <w:r>
        <w:rPr>
          <w:color w:val="221F1F"/>
          <w:spacing w:val="8"/>
        </w:rPr>
        <w:t xml:space="preserve"> </w:t>
      </w:r>
      <w:r>
        <w:rPr>
          <w:color w:val="221F1F"/>
        </w:rPr>
        <w:t>to</w:t>
      </w:r>
      <w:r>
        <w:rPr>
          <w:color w:val="221F1F"/>
          <w:spacing w:val="3"/>
        </w:rPr>
        <w:t xml:space="preserve"> </w:t>
      </w:r>
      <w:r>
        <w:rPr>
          <w:color w:val="221F1F"/>
        </w:rPr>
        <w:t>the</w:t>
      </w:r>
      <w:r>
        <w:rPr>
          <w:color w:val="221F1F"/>
          <w:spacing w:val="7"/>
        </w:rPr>
        <w:t xml:space="preserve"> </w:t>
      </w:r>
      <w:r>
        <w:rPr>
          <w:color w:val="221F1F"/>
        </w:rPr>
        <w:t>restrictions</w:t>
      </w:r>
      <w:r>
        <w:rPr>
          <w:color w:val="221F1F"/>
          <w:spacing w:val="7"/>
        </w:rPr>
        <w:t xml:space="preserve"> </w:t>
      </w:r>
      <w:r>
        <w:rPr>
          <w:color w:val="221F1F"/>
        </w:rPr>
        <w:t>pursuant</w:t>
      </w:r>
      <w:r>
        <w:rPr>
          <w:color w:val="221F1F"/>
          <w:spacing w:val="8"/>
        </w:rPr>
        <w:t xml:space="preserve"> </w:t>
      </w:r>
      <w:r>
        <w:rPr>
          <w:color w:val="221F1F"/>
        </w:rPr>
        <w:t>to</w:t>
      </w:r>
      <w:r>
        <w:rPr>
          <w:color w:val="221F1F"/>
          <w:spacing w:val="3"/>
        </w:rPr>
        <w:t xml:space="preserve"> </w:t>
      </w:r>
      <w:r>
        <w:rPr>
          <w:color w:val="221F1F"/>
        </w:rPr>
        <w:t>ITA</w:t>
      </w:r>
      <w:r>
        <w:rPr>
          <w:color w:val="221F1F"/>
          <w:spacing w:val="-8"/>
        </w:rPr>
        <w:t xml:space="preserve"> </w:t>
      </w:r>
      <w:r>
        <w:rPr>
          <w:color w:val="221F1F"/>
        </w:rPr>
        <w:t>5.1</w:t>
      </w:r>
      <w:r>
        <w:rPr>
          <w:color w:val="221F1F"/>
          <w:spacing w:val="6"/>
        </w:rPr>
        <w:t xml:space="preserve"> </w:t>
      </w:r>
      <w:r>
        <w:rPr>
          <w:color w:val="221F1F"/>
        </w:rPr>
        <w:t>and</w:t>
      </w:r>
      <w:r>
        <w:rPr>
          <w:color w:val="221F1F"/>
          <w:spacing w:val="7"/>
        </w:rPr>
        <w:t xml:space="preserve"> </w:t>
      </w:r>
      <w:r>
        <w:rPr>
          <w:color w:val="221F1F"/>
          <w:spacing w:val="-4"/>
        </w:rPr>
        <w:t>5.2.</w:t>
      </w:r>
    </w:p>
    <w:p w14:paraId="46B08015" w14:textId="77777777" w:rsidR="00E37D63" w:rsidRDefault="00E37D63">
      <w:pPr>
        <w:pStyle w:val="ListParagraph"/>
        <w:sectPr w:rsidR="00E37D63" w:rsidSect="00984642">
          <w:pgSz w:w="11920" w:h="16850"/>
          <w:pgMar w:top="20" w:right="0" w:bottom="680" w:left="708" w:header="0" w:footer="483" w:gutter="0"/>
          <w:pgNumType w:start="4"/>
          <w:cols w:space="720"/>
        </w:sectPr>
      </w:pPr>
    </w:p>
    <w:p w14:paraId="7C2E8C81" w14:textId="77777777" w:rsidR="00E37D63" w:rsidRDefault="00954A01">
      <w:pPr>
        <w:pStyle w:val="BodyText"/>
        <w:spacing w:before="75" w:line="230" w:lineRule="auto"/>
        <w:ind w:left="588" w:right="847"/>
        <w:jc w:val="both"/>
      </w:pPr>
      <w:r>
        <w:rPr>
          <w:color w:val="221F1F"/>
        </w:rPr>
        <w:lastRenderedPageBreak/>
        <w:t>An Applicant shall be deemed to have the nationality</w:t>
      </w:r>
      <w:r>
        <w:rPr>
          <w:color w:val="221F1F"/>
          <w:spacing w:val="-2"/>
        </w:rPr>
        <w:t xml:space="preserve"> </w:t>
      </w:r>
      <w:r>
        <w:rPr>
          <w:color w:val="221F1F"/>
        </w:rPr>
        <w:t>of a country if the Applicant is constituted, incorporated or registered in and operates in conformity with the provisions of the laws of that country, as evidenced by its articles</w:t>
      </w:r>
      <w:r>
        <w:rPr>
          <w:color w:val="221F1F"/>
          <w:spacing w:val="-8"/>
        </w:rPr>
        <w:t xml:space="preserve"> </w:t>
      </w:r>
      <w:r>
        <w:rPr>
          <w:color w:val="221F1F"/>
        </w:rPr>
        <w:t>of</w:t>
      </w:r>
      <w:r>
        <w:rPr>
          <w:color w:val="221F1F"/>
          <w:spacing w:val="-9"/>
        </w:rPr>
        <w:t xml:space="preserve"> </w:t>
      </w:r>
      <w:r>
        <w:rPr>
          <w:color w:val="221F1F"/>
        </w:rPr>
        <w:t>incorporation</w:t>
      </w:r>
      <w:r>
        <w:rPr>
          <w:color w:val="221F1F"/>
          <w:spacing w:val="-8"/>
        </w:rPr>
        <w:t xml:space="preserve"> </w:t>
      </w:r>
      <w:r>
        <w:rPr>
          <w:color w:val="221F1F"/>
        </w:rPr>
        <w:t>(or</w:t>
      </w:r>
      <w:r>
        <w:rPr>
          <w:color w:val="221F1F"/>
          <w:spacing w:val="-8"/>
        </w:rPr>
        <w:t xml:space="preserve"> </w:t>
      </w:r>
      <w:r>
        <w:rPr>
          <w:color w:val="221F1F"/>
        </w:rPr>
        <w:t>equivalent</w:t>
      </w:r>
      <w:r>
        <w:rPr>
          <w:color w:val="221F1F"/>
          <w:spacing w:val="-6"/>
        </w:rPr>
        <w:t xml:space="preserve"> </w:t>
      </w:r>
      <w:r>
        <w:rPr>
          <w:color w:val="221F1F"/>
        </w:rPr>
        <w:t>documents</w:t>
      </w:r>
      <w:r>
        <w:rPr>
          <w:color w:val="221F1F"/>
          <w:spacing w:val="-6"/>
        </w:rPr>
        <w:t xml:space="preserve"> </w:t>
      </w:r>
      <w:r>
        <w:rPr>
          <w:color w:val="221F1F"/>
        </w:rPr>
        <w:t>of</w:t>
      </w:r>
      <w:r>
        <w:rPr>
          <w:color w:val="221F1F"/>
          <w:spacing w:val="-9"/>
        </w:rPr>
        <w:t xml:space="preserve"> </w:t>
      </w:r>
      <w:r>
        <w:rPr>
          <w:color w:val="221F1F"/>
        </w:rPr>
        <w:t>constitution</w:t>
      </w:r>
      <w:r>
        <w:rPr>
          <w:color w:val="221F1F"/>
          <w:spacing w:val="-7"/>
        </w:rPr>
        <w:t xml:space="preserve"> </w:t>
      </w:r>
      <w:r>
        <w:rPr>
          <w:color w:val="221F1F"/>
        </w:rPr>
        <w:t>or</w:t>
      </w:r>
      <w:r>
        <w:rPr>
          <w:color w:val="221F1F"/>
          <w:spacing w:val="-9"/>
        </w:rPr>
        <w:t xml:space="preserve"> </w:t>
      </w:r>
      <w:r>
        <w:rPr>
          <w:color w:val="221F1F"/>
        </w:rPr>
        <w:t>association)</w:t>
      </w:r>
      <w:r>
        <w:rPr>
          <w:color w:val="221F1F"/>
          <w:spacing w:val="-7"/>
        </w:rPr>
        <w:t xml:space="preserve"> </w:t>
      </w:r>
      <w:r>
        <w:rPr>
          <w:color w:val="221F1F"/>
        </w:rPr>
        <w:t>and</w:t>
      </w:r>
      <w:r>
        <w:rPr>
          <w:color w:val="221F1F"/>
          <w:spacing w:val="-7"/>
        </w:rPr>
        <w:t xml:space="preserve"> </w:t>
      </w:r>
      <w:r>
        <w:rPr>
          <w:color w:val="221F1F"/>
        </w:rPr>
        <w:t>its</w:t>
      </w:r>
      <w:r>
        <w:rPr>
          <w:color w:val="221F1F"/>
          <w:spacing w:val="-9"/>
        </w:rPr>
        <w:t xml:space="preserve"> </w:t>
      </w:r>
      <w:r>
        <w:rPr>
          <w:color w:val="221F1F"/>
        </w:rPr>
        <w:t>registration</w:t>
      </w:r>
      <w:r>
        <w:rPr>
          <w:color w:val="221F1F"/>
          <w:spacing w:val="-9"/>
        </w:rPr>
        <w:t xml:space="preserve"> </w:t>
      </w:r>
      <w:r>
        <w:rPr>
          <w:color w:val="221F1F"/>
        </w:rPr>
        <w:t>documents, as</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may</w:t>
      </w:r>
      <w:r>
        <w:rPr>
          <w:color w:val="221F1F"/>
          <w:spacing w:val="-4"/>
        </w:rPr>
        <w:t xml:space="preserve"> </w:t>
      </w:r>
      <w:r>
        <w:rPr>
          <w:color w:val="221F1F"/>
        </w:rPr>
        <w:t>be.</w:t>
      </w:r>
      <w:r>
        <w:rPr>
          <w:color w:val="221F1F"/>
          <w:spacing w:val="80"/>
        </w:rPr>
        <w:t xml:space="preserve"> </w:t>
      </w:r>
      <w:r>
        <w:rPr>
          <w:color w:val="221F1F"/>
        </w:rPr>
        <w:t>sub-contractors</w:t>
      </w:r>
      <w:r>
        <w:rPr>
          <w:color w:val="221F1F"/>
          <w:spacing w:val="-3"/>
        </w:rPr>
        <w:t xml:space="preserve"> </w:t>
      </w:r>
      <w:r>
        <w:rPr>
          <w:color w:val="221F1F"/>
        </w:rPr>
        <w:t>or</w:t>
      </w:r>
      <w:r>
        <w:rPr>
          <w:color w:val="221F1F"/>
          <w:spacing w:val="-4"/>
        </w:rPr>
        <w:t xml:space="preserve"> </w:t>
      </w:r>
      <w:r>
        <w:rPr>
          <w:color w:val="221F1F"/>
        </w:rPr>
        <w:t>suppliers</w:t>
      </w:r>
      <w:r>
        <w:rPr>
          <w:color w:val="221F1F"/>
          <w:spacing w:val="-4"/>
        </w:rPr>
        <w:t xml:space="preserve"> </w:t>
      </w:r>
      <w:r>
        <w:rPr>
          <w:color w:val="221F1F"/>
        </w:rPr>
        <w:t>for</w:t>
      </w:r>
      <w:r>
        <w:rPr>
          <w:color w:val="221F1F"/>
          <w:spacing w:val="-1"/>
        </w:rPr>
        <w:t xml:space="preserve"> </w:t>
      </w:r>
      <w:r>
        <w:rPr>
          <w:color w:val="221F1F"/>
        </w:rPr>
        <w:t>any</w:t>
      </w:r>
      <w:r>
        <w:rPr>
          <w:color w:val="221F1F"/>
          <w:spacing w:val="-5"/>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Contract</w:t>
      </w:r>
      <w:r>
        <w:rPr>
          <w:color w:val="221F1F"/>
          <w:spacing w:val="-2"/>
        </w:rPr>
        <w:t xml:space="preserve"> </w:t>
      </w:r>
      <w:r>
        <w:rPr>
          <w:color w:val="221F1F"/>
        </w:rPr>
        <w:t>including</w:t>
      </w:r>
      <w:r>
        <w:rPr>
          <w:color w:val="221F1F"/>
          <w:spacing w:val="-4"/>
        </w:rPr>
        <w:t xml:space="preserve"> </w:t>
      </w:r>
      <w:r>
        <w:rPr>
          <w:color w:val="221F1F"/>
        </w:rPr>
        <w:t>related</w:t>
      </w:r>
      <w:r>
        <w:rPr>
          <w:color w:val="221F1F"/>
          <w:spacing w:val="-1"/>
        </w:rPr>
        <w:t xml:space="preserve"> </w:t>
      </w:r>
      <w:r>
        <w:rPr>
          <w:color w:val="221F1F"/>
        </w:rPr>
        <w:t xml:space="preserve">Non-Consulting </w:t>
      </w:r>
      <w:r>
        <w:rPr>
          <w:color w:val="221F1F"/>
          <w:spacing w:val="-2"/>
        </w:rPr>
        <w:t>Services.</w:t>
      </w:r>
    </w:p>
    <w:p w14:paraId="20D119C4" w14:textId="77777777" w:rsidR="00E37D63" w:rsidRDefault="00954A01">
      <w:pPr>
        <w:pStyle w:val="ListParagraph"/>
        <w:numPr>
          <w:ilvl w:val="1"/>
          <w:numId w:val="24"/>
        </w:numPr>
        <w:tabs>
          <w:tab w:val="left" w:pos="588"/>
        </w:tabs>
        <w:spacing w:before="242" w:line="230" w:lineRule="auto"/>
        <w:ind w:right="844"/>
        <w:jc w:val="both"/>
        <w:rPr>
          <w:color w:val="221F1F"/>
        </w:rPr>
      </w:pPr>
      <w:r>
        <w:rPr>
          <w:color w:val="221F1F"/>
        </w:rPr>
        <w:t>Applicants shall not have a conflict of interest. Applicants shall be considered to have a conflict of interest, if they, or any of their affiliates, participated as a consultant in the preparation of the design or technical specifications or have been hired or proposed to be hired by the Procuring Entity as Engineer for contract implementation of the contract(s) that are the subject of this prequalification. In addition, Applicants may be considered to have a conflict of interest if they</w:t>
      </w:r>
      <w:r>
        <w:rPr>
          <w:color w:val="221F1F"/>
          <w:spacing w:val="-2"/>
        </w:rPr>
        <w:t xml:space="preserve"> </w:t>
      </w:r>
      <w:r>
        <w:rPr>
          <w:color w:val="221F1F"/>
        </w:rPr>
        <w:t>have a close business or family</w:t>
      </w:r>
      <w:r>
        <w:rPr>
          <w:color w:val="221F1F"/>
          <w:spacing w:val="-1"/>
        </w:rPr>
        <w:t xml:space="preserve"> </w:t>
      </w:r>
      <w:r>
        <w:rPr>
          <w:color w:val="221F1F"/>
        </w:rPr>
        <w:t>relationship with a professional staff of the Procuring Entity who:</w:t>
      </w:r>
    </w:p>
    <w:p w14:paraId="10D63312" w14:textId="77777777" w:rsidR="00E37D63" w:rsidRDefault="00954A01">
      <w:pPr>
        <w:pStyle w:val="ListParagraph"/>
        <w:numPr>
          <w:ilvl w:val="2"/>
          <w:numId w:val="24"/>
        </w:numPr>
        <w:tabs>
          <w:tab w:val="left" w:pos="1092"/>
        </w:tabs>
        <w:spacing w:before="125" w:line="230" w:lineRule="auto"/>
        <w:ind w:right="847" w:hanging="360"/>
        <w:jc w:val="both"/>
      </w:pPr>
      <w:r>
        <w:rPr>
          <w:color w:val="221F1F"/>
        </w:rPr>
        <w:t>are directly or indirectly involved in the preparation of the prequalification Document or Invitation to Tender (ITT), Document or specifications of the Contract, and/or the Tender evaluation process of such Contract; or</w:t>
      </w:r>
    </w:p>
    <w:p w14:paraId="0471FC3B" w14:textId="77777777" w:rsidR="00E37D63" w:rsidRDefault="00954A01">
      <w:pPr>
        <w:pStyle w:val="ListParagraph"/>
        <w:numPr>
          <w:ilvl w:val="2"/>
          <w:numId w:val="24"/>
        </w:numPr>
        <w:tabs>
          <w:tab w:val="left" w:pos="1092"/>
        </w:tabs>
        <w:spacing w:before="121" w:line="230" w:lineRule="auto"/>
        <w:ind w:right="855" w:hanging="360"/>
        <w:jc w:val="both"/>
      </w:pPr>
      <w:r>
        <w:rPr>
          <w:color w:val="221F1F"/>
        </w:rPr>
        <w:t>would be involved in the implementation or supervision of such Contract, unless the conflict stemming from such relationship has been resolved in a manner acceptable to the Procuring Entity throughout the prequalification, ITT process and execution of the Contract.</w:t>
      </w:r>
    </w:p>
    <w:p w14:paraId="23E609E0" w14:textId="77777777" w:rsidR="00E37D63" w:rsidRDefault="00954A01">
      <w:pPr>
        <w:pStyle w:val="ListParagraph"/>
        <w:numPr>
          <w:ilvl w:val="1"/>
          <w:numId w:val="24"/>
        </w:numPr>
        <w:tabs>
          <w:tab w:val="left" w:pos="588"/>
        </w:tabs>
        <w:spacing w:before="246" w:line="230" w:lineRule="auto"/>
        <w:ind w:right="838"/>
        <w:jc w:val="both"/>
        <w:rPr>
          <w:color w:val="221F1F"/>
        </w:rPr>
      </w:pPr>
      <w:r>
        <w:rPr>
          <w:color w:val="221F1F"/>
        </w:rPr>
        <w:t>An Applicant that has been debarred shall be ineligible to be initially selected for, prequalified for,</w:t>
      </w:r>
      <w:r>
        <w:rPr>
          <w:color w:val="221F1F"/>
          <w:spacing w:val="-1"/>
        </w:rPr>
        <w:t xml:space="preserve"> </w:t>
      </w:r>
      <w:r>
        <w:rPr>
          <w:color w:val="221F1F"/>
        </w:rPr>
        <w:t>tender for, propose</w:t>
      </w:r>
      <w:r>
        <w:rPr>
          <w:color w:val="221F1F"/>
          <w:spacing w:val="-6"/>
        </w:rPr>
        <w:t xml:space="preserve"> </w:t>
      </w:r>
      <w:r>
        <w:rPr>
          <w:color w:val="221F1F"/>
        </w:rPr>
        <w:t>for,</w:t>
      </w:r>
      <w:r>
        <w:rPr>
          <w:color w:val="221F1F"/>
          <w:spacing w:val="-11"/>
        </w:rPr>
        <w:t xml:space="preserve"> </w:t>
      </w:r>
      <w:r>
        <w:rPr>
          <w:color w:val="221F1F"/>
        </w:rPr>
        <w:t>or</w:t>
      </w:r>
      <w:r>
        <w:rPr>
          <w:color w:val="221F1F"/>
          <w:spacing w:val="-3"/>
        </w:rPr>
        <w:t xml:space="preserve"> </w:t>
      </w:r>
      <w:r>
        <w:rPr>
          <w:color w:val="221F1F"/>
        </w:rPr>
        <w:t>be</w:t>
      </w:r>
      <w:r>
        <w:rPr>
          <w:color w:val="221F1F"/>
          <w:spacing w:val="-3"/>
        </w:rPr>
        <w:t xml:space="preserve"> </w:t>
      </w:r>
      <w:r>
        <w:rPr>
          <w:color w:val="221F1F"/>
        </w:rPr>
        <w:t>awarded</w:t>
      </w:r>
      <w:r>
        <w:rPr>
          <w:color w:val="221F1F"/>
          <w:spacing w:val="-7"/>
        </w:rPr>
        <w:t xml:space="preserve"> </w:t>
      </w:r>
      <w:r>
        <w:rPr>
          <w:color w:val="221F1F"/>
        </w:rPr>
        <w:t>a</w:t>
      </w:r>
      <w:r>
        <w:rPr>
          <w:color w:val="221F1F"/>
          <w:spacing w:val="-3"/>
        </w:rPr>
        <w:t xml:space="preserve"> </w:t>
      </w:r>
      <w:r>
        <w:rPr>
          <w:color w:val="221F1F"/>
        </w:rPr>
        <w:t>contract</w:t>
      </w:r>
      <w:r>
        <w:rPr>
          <w:color w:val="221F1F"/>
          <w:spacing w:val="-4"/>
        </w:rPr>
        <w:t xml:space="preserve"> </w:t>
      </w:r>
      <w:r>
        <w:rPr>
          <w:color w:val="221F1F"/>
        </w:rPr>
        <w:t>during</w:t>
      </w:r>
      <w:r>
        <w:rPr>
          <w:color w:val="221F1F"/>
          <w:spacing w:val="-6"/>
        </w:rPr>
        <w:t xml:space="preserve"> </w:t>
      </w:r>
      <w:r>
        <w:rPr>
          <w:color w:val="221F1F"/>
        </w:rPr>
        <w:t>such</w:t>
      </w:r>
      <w:r>
        <w:rPr>
          <w:color w:val="221F1F"/>
          <w:spacing w:val="-6"/>
        </w:rPr>
        <w:t xml:space="preserve"> </w:t>
      </w:r>
      <w:r>
        <w:rPr>
          <w:color w:val="221F1F"/>
        </w:rPr>
        <w:t>period</w:t>
      </w:r>
      <w:r>
        <w:rPr>
          <w:color w:val="221F1F"/>
          <w:spacing w:val="-3"/>
        </w:rPr>
        <w:t xml:space="preserve"> </w:t>
      </w:r>
      <w:r>
        <w:rPr>
          <w:color w:val="221F1F"/>
        </w:rPr>
        <w:t>of</w:t>
      </w:r>
      <w:r>
        <w:rPr>
          <w:color w:val="221F1F"/>
          <w:spacing w:val="-5"/>
        </w:rPr>
        <w:t xml:space="preserve"> </w:t>
      </w:r>
      <w:r>
        <w:rPr>
          <w:color w:val="221F1F"/>
        </w:rPr>
        <w:t>time</w:t>
      </w:r>
      <w:r>
        <w:rPr>
          <w:color w:val="221F1F"/>
          <w:spacing w:val="-3"/>
        </w:rPr>
        <w:t xml:space="preserve"> </w:t>
      </w:r>
      <w:r>
        <w:rPr>
          <w:color w:val="221F1F"/>
        </w:rPr>
        <w:t>as</w:t>
      </w:r>
      <w:r>
        <w:rPr>
          <w:color w:val="221F1F"/>
          <w:spacing w:val="-6"/>
        </w:rPr>
        <w:t xml:space="preserve"> </w:t>
      </w:r>
      <w:r>
        <w:rPr>
          <w:color w:val="221F1F"/>
        </w:rPr>
        <w:t>the</w:t>
      </w:r>
      <w:r>
        <w:rPr>
          <w:color w:val="221F1F"/>
          <w:spacing w:val="-3"/>
        </w:rPr>
        <w:t xml:space="preserve"> </w:t>
      </w:r>
      <w:r>
        <w:rPr>
          <w:color w:val="221F1F"/>
        </w:rPr>
        <w:t>PPRA</w:t>
      </w:r>
      <w:r>
        <w:rPr>
          <w:color w:val="221F1F"/>
          <w:spacing w:val="-7"/>
        </w:rPr>
        <w:t xml:space="preserve"> </w:t>
      </w:r>
      <w:r>
        <w:rPr>
          <w:color w:val="221F1F"/>
        </w:rPr>
        <w:t>shall</w:t>
      </w:r>
      <w:r>
        <w:rPr>
          <w:color w:val="221F1F"/>
          <w:spacing w:val="-5"/>
        </w:rPr>
        <w:t xml:space="preserve"> </w:t>
      </w:r>
      <w:r>
        <w:rPr>
          <w:color w:val="221F1F"/>
        </w:rPr>
        <w:t>have</w:t>
      </w:r>
      <w:r>
        <w:rPr>
          <w:color w:val="221F1F"/>
          <w:spacing w:val="-3"/>
        </w:rPr>
        <w:t xml:space="preserve"> </w:t>
      </w:r>
      <w:r>
        <w:rPr>
          <w:color w:val="221F1F"/>
        </w:rPr>
        <w:t>determined.</w:t>
      </w:r>
      <w:r>
        <w:rPr>
          <w:color w:val="221F1F"/>
          <w:spacing w:val="-6"/>
        </w:rPr>
        <w:t xml:space="preserve"> </w:t>
      </w:r>
      <w:r>
        <w:rPr>
          <w:color w:val="221F1F"/>
        </w:rPr>
        <w:t>The</w:t>
      </w:r>
      <w:r>
        <w:rPr>
          <w:color w:val="221F1F"/>
          <w:spacing w:val="-3"/>
        </w:rPr>
        <w:t xml:space="preserve"> </w:t>
      </w:r>
      <w:r>
        <w:rPr>
          <w:color w:val="221F1F"/>
        </w:rPr>
        <w:t>list</w:t>
      </w:r>
      <w:r>
        <w:rPr>
          <w:color w:val="221F1F"/>
          <w:spacing w:val="-2"/>
        </w:rPr>
        <w:t xml:space="preserve"> </w:t>
      </w:r>
      <w:r>
        <w:rPr>
          <w:color w:val="221F1F"/>
        </w:rPr>
        <w:t xml:space="preserve">of debarred firms and individuals is available at </w:t>
      </w:r>
      <w:hyperlink r:id="rId15">
        <w:r>
          <w:rPr>
            <w:color w:val="221F1F"/>
          </w:rPr>
          <w:t>www.ppra.go.ke</w:t>
        </w:r>
      </w:hyperlink>
    </w:p>
    <w:p w14:paraId="4B1590D2" w14:textId="77777777" w:rsidR="00E37D63" w:rsidRDefault="00954A01">
      <w:pPr>
        <w:pStyle w:val="ListParagraph"/>
        <w:numPr>
          <w:ilvl w:val="1"/>
          <w:numId w:val="24"/>
        </w:numPr>
        <w:tabs>
          <w:tab w:val="left" w:pos="588"/>
        </w:tabs>
        <w:spacing w:before="246" w:line="230" w:lineRule="auto"/>
        <w:ind w:right="840"/>
        <w:jc w:val="both"/>
        <w:rPr>
          <w:color w:val="221F1F"/>
        </w:rPr>
      </w:pPr>
      <w:r>
        <w:rPr>
          <w:color w:val="221F1F"/>
        </w:rPr>
        <w:t>Applicants that are state-owned enterprise or institutions in Kenya may be eligible to prequalify, compete and be</w:t>
      </w:r>
      <w:r>
        <w:rPr>
          <w:color w:val="221F1F"/>
          <w:spacing w:val="-4"/>
        </w:rPr>
        <w:t xml:space="preserve"> </w:t>
      </w:r>
      <w:r>
        <w:rPr>
          <w:color w:val="221F1F"/>
        </w:rPr>
        <w:t>awarded</w:t>
      </w:r>
      <w:r>
        <w:rPr>
          <w:color w:val="221F1F"/>
          <w:spacing w:val="-7"/>
        </w:rPr>
        <w:t xml:space="preserve"> </w:t>
      </w:r>
      <w:r>
        <w:rPr>
          <w:color w:val="221F1F"/>
        </w:rPr>
        <w:t>a</w:t>
      </w:r>
      <w:r>
        <w:rPr>
          <w:color w:val="221F1F"/>
          <w:spacing w:val="-4"/>
        </w:rPr>
        <w:t xml:space="preserve"> </w:t>
      </w:r>
      <w:r>
        <w:rPr>
          <w:color w:val="221F1F"/>
        </w:rPr>
        <w:t>Contract(s)</w:t>
      </w:r>
      <w:r>
        <w:rPr>
          <w:color w:val="221F1F"/>
          <w:spacing w:val="-2"/>
        </w:rPr>
        <w:t xml:space="preserve"> </w:t>
      </w:r>
      <w:r>
        <w:rPr>
          <w:color w:val="221F1F"/>
        </w:rPr>
        <w:t>only</w:t>
      </w:r>
      <w:r>
        <w:rPr>
          <w:color w:val="221F1F"/>
          <w:spacing w:val="-7"/>
        </w:rPr>
        <w:t xml:space="preserve"> </w:t>
      </w:r>
      <w:r>
        <w:rPr>
          <w:color w:val="221F1F"/>
        </w:rPr>
        <w:t>if</w:t>
      </w:r>
      <w:r>
        <w:rPr>
          <w:color w:val="221F1F"/>
          <w:spacing w:val="-6"/>
        </w:rPr>
        <w:t xml:space="preserve"> </w:t>
      </w:r>
      <w:r>
        <w:rPr>
          <w:color w:val="221F1F"/>
        </w:rPr>
        <w:t>they</w:t>
      </w:r>
      <w:r>
        <w:rPr>
          <w:color w:val="221F1F"/>
          <w:spacing w:val="-7"/>
        </w:rPr>
        <w:t xml:space="preserve"> </w:t>
      </w:r>
      <w:r>
        <w:rPr>
          <w:color w:val="221F1F"/>
        </w:rPr>
        <w:t>can</w:t>
      </w:r>
      <w:r>
        <w:rPr>
          <w:color w:val="221F1F"/>
          <w:spacing w:val="-7"/>
        </w:rPr>
        <w:t xml:space="preserve"> </w:t>
      </w:r>
      <w:r>
        <w:rPr>
          <w:color w:val="221F1F"/>
        </w:rPr>
        <w:t>establish,</w:t>
      </w:r>
      <w:r>
        <w:rPr>
          <w:color w:val="221F1F"/>
          <w:spacing w:val="-6"/>
        </w:rPr>
        <w:t xml:space="preserve"> </w:t>
      </w:r>
      <w:r>
        <w:rPr>
          <w:color w:val="221F1F"/>
        </w:rPr>
        <w:t>in</w:t>
      </w:r>
      <w:r>
        <w:rPr>
          <w:color w:val="221F1F"/>
          <w:spacing w:val="-7"/>
        </w:rPr>
        <w:t xml:space="preserve"> </w:t>
      </w:r>
      <w:r>
        <w:rPr>
          <w:color w:val="221F1F"/>
        </w:rPr>
        <w:t>a</w:t>
      </w:r>
      <w:r>
        <w:rPr>
          <w:color w:val="221F1F"/>
          <w:spacing w:val="-4"/>
        </w:rPr>
        <w:t xml:space="preserve"> </w:t>
      </w:r>
      <w:r>
        <w:rPr>
          <w:color w:val="221F1F"/>
        </w:rPr>
        <w:t>manner</w:t>
      </w:r>
      <w:r>
        <w:rPr>
          <w:color w:val="221F1F"/>
          <w:spacing w:val="-3"/>
        </w:rPr>
        <w:t xml:space="preserve"> </w:t>
      </w:r>
      <w:r>
        <w:rPr>
          <w:color w:val="221F1F"/>
        </w:rPr>
        <w:t>accept</w:t>
      </w:r>
      <w:r>
        <w:rPr>
          <w:color w:val="221F1F"/>
          <w:spacing w:val="-3"/>
        </w:rPr>
        <w:t xml:space="preserve"> </w:t>
      </w:r>
      <w:r>
        <w:rPr>
          <w:color w:val="221F1F"/>
        </w:rPr>
        <w:t>able</w:t>
      </w:r>
      <w:r>
        <w:rPr>
          <w:color w:val="221F1F"/>
          <w:spacing w:val="-7"/>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Procuring</w:t>
      </w:r>
      <w:r>
        <w:rPr>
          <w:color w:val="221F1F"/>
          <w:spacing w:val="-6"/>
        </w:rPr>
        <w:t xml:space="preserve"> </w:t>
      </w:r>
      <w:r>
        <w:rPr>
          <w:color w:val="221F1F"/>
        </w:rPr>
        <w:t>Entity,</w:t>
      </w:r>
      <w:r>
        <w:rPr>
          <w:color w:val="221F1F"/>
          <w:spacing w:val="-9"/>
        </w:rPr>
        <w:t xml:space="preserve"> </w:t>
      </w:r>
      <w:r>
        <w:rPr>
          <w:color w:val="221F1F"/>
        </w:rPr>
        <w:t>that</w:t>
      </w:r>
      <w:r>
        <w:rPr>
          <w:color w:val="221F1F"/>
          <w:spacing w:val="-5"/>
        </w:rPr>
        <w:t xml:space="preserve"> </w:t>
      </w:r>
      <w:r>
        <w:rPr>
          <w:color w:val="221F1F"/>
        </w:rPr>
        <w:t>they</w:t>
      </w:r>
      <w:r>
        <w:rPr>
          <w:color w:val="221F1F"/>
          <w:spacing w:val="-6"/>
        </w:rPr>
        <w:t xml:space="preserve"> </w:t>
      </w:r>
      <w:r>
        <w:rPr>
          <w:color w:val="221F1F"/>
        </w:rPr>
        <w:t>(i) are</w:t>
      </w:r>
      <w:r>
        <w:rPr>
          <w:color w:val="221F1F"/>
          <w:spacing w:val="-5"/>
        </w:rPr>
        <w:t xml:space="preserve"> </w:t>
      </w:r>
      <w:r>
        <w:rPr>
          <w:color w:val="221F1F"/>
        </w:rPr>
        <w:t>legally</w:t>
      </w:r>
      <w:r>
        <w:rPr>
          <w:color w:val="221F1F"/>
          <w:spacing w:val="-5"/>
        </w:rPr>
        <w:t xml:space="preserve"> </w:t>
      </w:r>
      <w:r>
        <w:rPr>
          <w:color w:val="221F1F"/>
        </w:rPr>
        <w:t>and</w:t>
      </w:r>
      <w:r>
        <w:rPr>
          <w:color w:val="221F1F"/>
          <w:spacing w:val="-3"/>
        </w:rPr>
        <w:t xml:space="preserve"> </w:t>
      </w:r>
      <w:r>
        <w:rPr>
          <w:color w:val="221F1F"/>
        </w:rPr>
        <w:t>financially</w:t>
      </w:r>
      <w:r>
        <w:rPr>
          <w:color w:val="221F1F"/>
          <w:spacing w:val="-5"/>
        </w:rPr>
        <w:t xml:space="preserve"> </w:t>
      </w:r>
      <w:r>
        <w:rPr>
          <w:color w:val="221F1F"/>
        </w:rPr>
        <w:t>autonomous</w:t>
      </w:r>
      <w:r>
        <w:rPr>
          <w:color w:val="221F1F"/>
          <w:spacing w:val="-2"/>
        </w:rPr>
        <w:t xml:space="preserve"> </w:t>
      </w:r>
      <w:r>
        <w:rPr>
          <w:color w:val="221F1F"/>
        </w:rPr>
        <w:t>(ii)</w:t>
      </w:r>
      <w:r>
        <w:rPr>
          <w:color w:val="221F1F"/>
          <w:spacing w:val="-2"/>
        </w:rPr>
        <w:t xml:space="preserve"> </w:t>
      </w:r>
      <w:r>
        <w:rPr>
          <w:color w:val="221F1F"/>
        </w:rPr>
        <w:t>operate</w:t>
      </w:r>
      <w:r>
        <w:rPr>
          <w:color w:val="221F1F"/>
          <w:spacing w:val="-2"/>
        </w:rPr>
        <w:t xml:space="preserve"> </w:t>
      </w:r>
      <w:r>
        <w:rPr>
          <w:color w:val="221F1F"/>
        </w:rPr>
        <w:t>under</w:t>
      </w:r>
      <w:r>
        <w:rPr>
          <w:color w:val="221F1F"/>
          <w:spacing w:val="-2"/>
        </w:rPr>
        <w:t xml:space="preserve"> </w:t>
      </w:r>
      <w:r>
        <w:rPr>
          <w:color w:val="221F1F"/>
        </w:rPr>
        <w:t>commercial</w:t>
      </w:r>
      <w:r>
        <w:rPr>
          <w:color w:val="221F1F"/>
          <w:spacing w:val="-4"/>
        </w:rPr>
        <w:t xml:space="preserve"> </w:t>
      </w:r>
      <w:r>
        <w:rPr>
          <w:color w:val="221F1F"/>
        </w:rPr>
        <w:t>law,</w:t>
      </w:r>
      <w:r>
        <w:rPr>
          <w:color w:val="221F1F"/>
          <w:spacing w:val="-13"/>
        </w:rPr>
        <w:t xml:space="preserve"> </w:t>
      </w:r>
      <w:r>
        <w:rPr>
          <w:color w:val="221F1F"/>
        </w:rPr>
        <w:t>and</w:t>
      </w:r>
      <w:r>
        <w:rPr>
          <w:color w:val="221F1F"/>
          <w:spacing w:val="-2"/>
        </w:rPr>
        <w:t xml:space="preserve"> </w:t>
      </w:r>
      <w:r>
        <w:rPr>
          <w:color w:val="221F1F"/>
        </w:rPr>
        <w:t>(iii)</w:t>
      </w:r>
      <w:r>
        <w:rPr>
          <w:color w:val="221F1F"/>
          <w:spacing w:val="-4"/>
        </w:rPr>
        <w:t xml:space="preserve"> </w:t>
      </w:r>
      <w:r>
        <w:rPr>
          <w:color w:val="221F1F"/>
        </w:rPr>
        <w:t>are</w:t>
      </w:r>
      <w:r>
        <w:rPr>
          <w:color w:val="221F1F"/>
          <w:spacing w:val="-5"/>
        </w:rPr>
        <w:t xml:space="preserve"> </w:t>
      </w:r>
      <w:r>
        <w:rPr>
          <w:color w:val="221F1F"/>
        </w:rPr>
        <w:t>not</w:t>
      </w:r>
      <w:r>
        <w:rPr>
          <w:color w:val="221F1F"/>
          <w:spacing w:val="-5"/>
        </w:rPr>
        <w:t xml:space="preserve"> </w:t>
      </w:r>
      <w:r>
        <w:rPr>
          <w:color w:val="221F1F"/>
        </w:rPr>
        <w:t>under</w:t>
      </w:r>
      <w:r>
        <w:rPr>
          <w:color w:val="221F1F"/>
          <w:spacing w:val="-2"/>
        </w:rPr>
        <w:t xml:space="preserve"> </w:t>
      </w:r>
      <w:r>
        <w:rPr>
          <w:color w:val="221F1F"/>
        </w:rPr>
        <w:t>supervision</w:t>
      </w:r>
      <w:r>
        <w:rPr>
          <w:color w:val="221F1F"/>
          <w:spacing w:val="-5"/>
        </w:rPr>
        <w:t xml:space="preserve"> </w:t>
      </w:r>
      <w:r>
        <w:rPr>
          <w:color w:val="221F1F"/>
        </w:rPr>
        <w:t>of any public entity.</w:t>
      </w:r>
    </w:p>
    <w:p w14:paraId="156195D8" w14:textId="77777777" w:rsidR="00E37D63" w:rsidRDefault="00954A01">
      <w:pPr>
        <w:pStyle w:val="ListParagraph"/>
        <w:numPr>
          <w:ilvl w:val="1"/>
          <w:numId w:val="24"/>
        </w:numPr>
        <w:tabs>
          <w:tab w:val="left" w:pos="588"/>
        </w:tabs>
        <w:spacing w:before="241" w:line="232" w:lineRule="auto"/>
        <w:ind w:right="850"/>
        <w:jc w:val="both"/>
        <w:rPr>
          <w:color w:val="221F1F"/>
        </w:rPr>
      </w:pPr>
      <w:r>
        <w:rPr>
          <w:color w:val="221F1F"/>
        </w:rPr>
        <w:t>An Applicant shall not be under sanction of debarment from Tendering by the PPRA as the result of the execution of a Tender/Proposal–Securing Declaration.</w:t>
      </w:r>
    </w:p>
    <w:p w14:paraId="5BBE32DE" w14:textId="77777777" w:rsidR="00E37D63" w:rsidRDefault="00954A01">
      <w:pPr>
        <w:pStyle w:val="ListParagraph"/>
        <w:numPr>
          <w:ilvl w:val="1"/>
          <w:numId w:val="24"/>
        </w:numPr>
        <w:tabs>
          <w:tab w:val="left" w:pos="588"/>
        </w:tabs>
        <w:spacing w:before="244" w:line="230" w:lineRule="auto"/>
        <w:ind w:right="841"/>
        <w:jc w:val="both"/>
        <w:rPr>
          <w:color w:val="221F1F"/>
        </w:rPr>
      </w:pPr>
      <w:r>
        <w:rPr>
          <w:color w:val="221F1F"/>
        </w:rPr>
        <w:t xml:space="preserve">An Applicant that is a Kenyan firm or citizen shall provide evidence of having fulfilled his/her tax obligations by producing a current tax clearance certificate or tax exemption certificate issued by the Kenya Revenue </w:t>
      </w:r>
      <w:r>
        <w:rPr>
          <w:color w:val="221F1F"/>
          <w:spacing w:val="-2"/>
        </w:rPr>
        <w:t>Authority.</w:t>
      </w:r>
    </w:p>
    <w:p w14:paraId="2AB25FB8" w14:textId="77777777" w:rsidR="00E37D63" w:rsidRDefault="00954A01">
      <w:pPr>
        <w:pStyle w:val="ListParagraph"/>
        <w:numPr>
          <w:ilvl w:val="1"/>
          <w:numId w:val="24"/>
        </w:numPr>
        <w:tabs>
          <w:tab w:val="left" w:pos="588"/>
        </w:tabs>
        <w:spacing w:before="241" w:line="232" w:lineRule="auto"/>
        <w:ind w:right="853"/>
        <w:jc w:val="both"/>
        <w:rPr>
          <w:color w:val="221F1F"/>
        </w:rPr>
      </w:pPr>
      <w:r>
        <w:rPr>
          <w:color w:val="221F1F"/>
        </w:rPr>
        <w:t>An Applicant shall provide any other such documentary evidence of eligibility satisfactory to the Procuring Entity, as the Procuring Entity shall reasonably request.</w:t>
      </w:r>
    </w:p>
    <w:p w14:paraId="180ECCFE" w14:textId="77777777" w:rsidR="00E37D63" w:rsidRDefault="00954A01">
      <w:pPr>
        <w:pStyle w:val="Heading5"/>
        <w:numPr>
          <w:ilvl w:val="0"/>
          <w:numId w:val="24"/>
        </w:numPr>
        <w:tabs>
          <w:tab w:val="left" w:pos="588"/>
        </w:tabs>
        <w:ind w:hanging="576"/>
        <w:jc w:val="left"/>
      </w:pPr>
      <w:r>
        <w:rPr>
          <w:color w:val="221F1F"/>
          <w:spacing w:val="-2"/>
        </w:rPr>
        <w:t>Eligibility</w:t>
      </w:r>
    </w:p>
    <w:p w14:paraId="0ADAFA21" w14:textId="77777777" w:rsidR="00E37D63" w:rsidRDefault="00954A01">
      <w:pPr>
        <w:pStyle w:val="ListParagraph"/>
        <w:numPr>
          <w:ilvl w:val="1"/>
          <w:numId w:val="24"/>
        </w:numPr>
        <w:tabs>
          <w:tab w:val="left" w:pos="588"/>
        </w:tabs>
        <w:spacing w:before="238" w:line="230" w:lineRule="auto"/>
        <w:ind w:right="850"/>
        <w:jc w:val="both"/>
        <w:rPr>
          <w:color w:val="221F1F"/>
        </w:rPr>
      </w:pPr>
      <w:r>
        <w:rPr>
          <w:color w:val="221F1F"/>
        </w:rPr>
        <w:t>Firms and individuals may be ineligible if they are nationals of ineligible countries as indicated herein. The countries, persons or entities are in eligible if:</w:t>
      </w:r>
    </w:p>
    <w:p w14:paraId="0DBA6CE7" w14:textId="77777777" w:rsidR="00E37D63" w:rsidRDefault="00954A01">
      <w:pPr>
        <w:pStyle w:val="ListParagraph"/>
        <w:numPr>
          <w:ilvl w:val="0"/>
          <w:numId w:val="23"/>
        </w:numPr>
        <w:tabs>
          <w:tab w:val="left" w:pos="1151"/>
        </w:tabs>
        <w:spacing w:before="113"/>
        <w:ind w:left="1151" w:hanging="275"/>
        <w:jc w:val="both"/>
      </w:pPr>
      <w:r>
        <w:rPr>
          <w:color w:val="221F1F"/>
        </w:rPr>
        <w:t>As</w:t>
      </w:r>
      <w:r>
        <w:rPr>
          <w:color w:val="221F1F"/>
          <w:spacing w:val="-5"/>
        </w:rPr>
        <w:t xml:space="preserve"> </w:t>
      </w:r>
      <w:r>
        <w:rPr>
          <w:color w:val="221F1F"/>
        </w:rPr>
        <w:t>a</w:t>
      </w:r>
      <w:r>
        <w:rPr>
          <w:color w:val="221F1F"/>
          <w:spacing w:val="-4"/>
        </w:rPr>
        <w:t xml:space="preserve"> </w:t>
      </w:r>
      <w:r>
        <w:rPr>
          <w:color w:val="221F1F"/>
        </w:rPr>
        <w:t>matter</w:t>
      </w:r>
      <w:r>
        <w:rPr>
          <w:color w:val="221F1F"/>
          <w:spacing w:val="-5"/>
        </w:rPr>
        <w:t xml:space="preserve"> </w:t>
      </w:r>
      <w:r>
        <w:rPr>
          <w:color w:val="221F1F"/>
        </w:rPr>
        <w:t>of</w:t>
      </w:r>
      <w:r>
        <w:rPr>
          <w:color w:val="221F1F"/>
          <w:spacing w:val="-7"/>
        </w:rPr>
        <w:t xml:space="preserve"> </w:t>
      </w:r>
      <w:r>
        <w:rPr>
          <w:color w:val="221F1F"/>
        </w:rPr>
        <w:t>law</w:t>
      </w:r>
      <w:r>
        <w:rPr>
          <w:color w:val="221F1F"/>
          <w:spacing w:val="-4"/>
        </w:rPr>
        <w:t xml:space="preserve"> </w:t>
      </w:r>
      <w:r>
        <w:rPr>
          <w:color w:val="221F1F"/>
        </w:rPr>
        <w:t>or</w:t>
      </w:r>
      <w:r>
        <w:rPr>
          <w:color w:val="221F1F"/>
          <w:spacing w:val="-3"/>
        </w:rPr>
        <w:t xml:space="preserve"> </w:t>
      </w:r>
      <w:r>
        <w:rPr>
          <w:color w:val="221F1F"/>
        </w:rPr>
        <w:t>official</w:t>
      </w:r>
      <w:r>
        <w:rPr>
          <w:color w:val="221F1F"/>
          <w:spacing w:val="-3"/>
        </w:rPr>
        <w:t xml:space="preserve"> </w:t>
      </w:r>
      <w:r>
        <w:rPr>
          <w:color w:val="221F1F"/>
        </w:rPr>
        <w:t>regulations,</w:t>
      </w:r>
      <w:r>
        <w:rPr>
          <w:color w:val="221F1F"/>
          <w:spacing w:val="-6"/>
        </w:rPr>
        <w:t xml:space="preserve"> </w:t>
      </w:r>
      <w:r>
        <w:rPr>
          <w:color w:val="221F1F"/>
        </w:rPr>
        <w:t>Kenya</w:t>
      </w:r>
      <w:r>
        <w:rPr>
          <w:color w:val="221F1F"/>
          <w:spacing w:val="-3"/>
        </w:rPr>
        <w:t xml:space="preserve"> </w:t>
      </w:r>
      <w:r>
        <w:rPr>
          <w:color w:val="221F1F"/>
        </w:rPr>
        <w:t>prohibits</w:t>
      </w:r>
      <w:r>
        <w:rPr>
          <w:color w:val="221F1F"/>
          <w:spacing w:val="-4"/>
        </w:rPr>
        <w:t xml:space="preserve"> </w:t>
      </w:r>
      <w:r>
        <w:rPr>
          <w:color w:val="221F1F"/>
        </w:rPr>
        <w:t>commercial</w:t>
      </w:r>
      <w:r>
        <w:rPr>
          <w:color w:val="221F1F"/>
          <w:spacing w:val="-4"/>
        </w:rPr>
        <w:t xml:space="preserve"> </w:t>
      </w:r>
      <w:r>
        <w:rPr>
          <w:color w:val="221F1F"/>
        </w:rPr>
        <w:t>relations</w:t>
      </w:r>
      <w:r>
        <w:rPr>
          <w:color w:val="221F1F"/>
          <w:spacing w:val="-4"/>
        </w:rPr>
        <w:t xml:space="preserve"> </w:t>
      </w:r>
      <w:r>
        <w:rPr>
          <w:color w:val="221F1F"/>
        </w:rPr>
        <w:t>with</w:t>
      </w:r>
      <w:r>
        <w:rPr>
          <w:color w:val="221F1F"/>
          <w:spacing w:val="-6"/>
        </w:rPr>
        <w:t xml:space="preserve"> </w:t>
      </w:r>
      <w:r>
        <w:rPr>
          <w:color w:val="221F1F"/>
        </w:rPr>
        <w:t>that</w:t>
      </w:r>
      <w:r>
        <w:rPr>
          <w:color w:val="221F1F"/>
          <w:spacing w:val="-3"/>
        </w:rPr>
        <w:t xml:space="preserve"> </w:t>
      </w:r>
      <w:r>
        <w:rPr>
          <w:color w:val="221F1F"/>
        </w:rPr>
        <w:t>country,</w:t>
      </w:r>
      <w:r>
        <w:rPr>
          <w:color w:val="221F1F"/>
          <w:spacing w:val="-5"/>
        </w:rPr>
        <w:t xml:space="preserve"> or</w:t>
      </w:r>
    </w:p>
    <w:p w14:paraId="43F09423" w14:textId="77777777" w:rsidR="00E37D63" w:rsidRDefault="00954A01">
      <w:pPr>
        <w:pStyle w:val="ListParagraph"/>
        <w:numPr>
          <w:ilvl w:val="0"/>
          <w:numId w:val="23"/>
        </w:numPr>
        <w:tabs>
          <w:tab w:val="left" w:pos="1151"/>
          <w:tab w:val="left" w:pos="1236"/>
        </w:tabs>
        <w:spacing w:before="120" w:line="230" w:lineRule="auto"/>
        <w:ind w:left="1236" w:right="839" w:hanging="360"/>
        <w:jc w:val="both"/>
      </w:pPr>
      <w:r>
        <w:rPr>
          <w:color w:val="221F1F"/>
        </w:rPr>
        <w:t>By</w:t>
      </w:r>
      <w:r>
        <w:rPr>
          <w:color w:val="221F1F"/>
          <w:spacing w:val="-5"/>
        </w:rPr>
        <w:t xml:space="preserve"> </w:t>
      </w:r>
      <w:r>
        <w:rPr>
          <w:color w:val="221F1F"/>
        </w:rPr>
        <w:t>an</w:t>
      </w:r>
      <w:r>
        <w:rPr>
          <w:color w:val="221F1F"/>
          <w:spacing w:val="-2"/>
        </w:rPr>
        <w:t xml:space="preserve"> </w:t>
      </w:r>
      <w:r>
        <w:rPr>
          <w:color w:val="221F1F"/>
        </w:rPr>
        <w:t>act</w:t>
      </w:r>
      <w:r>
        <w:rPr>
          <w:color w:val="221F1F"/>
          <w:spacing w:val="-1"/>
        </w:rPr>
        <w:t xml:space="preserve"> </w:t>
      </w:r>
      <w:r>
        <w:rPr>
          <w:color w:val="221F1F"/>
        </w:rPr>
        <w:t>of</w:t>
      </w:r>
      <w:r>
        <w:rPr>
          <w:color w:val="221F1F"/>
          <w:spacing w:val="-1"/>
        </w:rPr>
        <w:t xml:space="preserve"> </w:t>
      </w:r>
      <w:r>
        <w:rPr>
          <w:color w:val="221F1F"/>
        </w:rPr>
        <w:t>compliance</w:t>
      </w:r>
      <w:r>
        <w:rPr>
          <w:color w:val="221F1F"/>
          <w:spacing w:val="-1"/>
        </w:rPr>
        <w:t xml:space="preserve"> </w:t>
      </w:r>
      <w:r>
        <w:rPr>
          <w:color w:val="221F1F"/>
        </w:rPr>
        <w:t>with</w:t>
      </w:r>
      <w:r>
        <w:rPr>
          <w:color w:val="221F1F"/>
          <w:spacing w:val="-2"/>
        </w:rPr>
        <w:t xml:space="preserve"> </w:t>
      </w:r>
      <w:r>
        <w:rPr>
          <w:color w:val="221F1F"/>
        </w:rPr>
        <w:t>a</w:t>
      </w:r>
      <w:r>
        <w:rPr>
          <w:color w:val="221F1F"/>
          <w:spacing w:val="-4"/>
        </w:rPr>
        <w:t xml:space="preserve"> </w:t>
      </w:r>
      <w:r>
        <w:rPr>
          <w:color w:val="221F1F"/>
        </w:rPr>
        <w:t>decision</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United</w:t>
      </w:r>
      <w:r>
        <w:rPr>
          <w:color w:val="221F1F"/>
          <w:spacing w:val="-4"/>
        </w:rPr>
        <w:t xml:space="preserve"> </w:t>
      </w:r>
      <w:r>
        <w:rPr>
          <w:color w:val="221F1F"/>
        </w:rPr>
        <w:t>Nations</w:t>
      </w:r>
      <w:r>
        <w:rPr>
          <w:color w:val="221F1F"/>
          <w:spacing w:val="-1"/>
        </w:rPr>
        <w:t xml:space="preserve"> </w:t>
      </w:r>
      <w:r>
        <w:rPr>
          <w:color w:val="221F1F"/>
        </w:rPr>
        <w:t>Security</w:t>
      </w:r>
      <w:r>
        <w:rPr>
          <w:color w:val="221F1F"/>
          <w:spacing w:val="-3"/>
        </w:rPr>
        <w:t xml:space="preserve"> </w:t>
      </w:r>
      <w:r>
        <w:rPr>
          <w:color w:val="221F1F"/>
        </w:rPr>
        <w:t>Council</w:t>
      </w:r>
      <w:r>
        <w:rPr>
          <w:color w:val="221F1F"/>
          <w:spacing w:val="-3"/>
        </w:rPr>
        <w:t xml:space="preserve"> </w:t>
      </w:r>
      <w:r>
        <w:rPr>
          <w:color w:val="221F1F"/>
        </w:rPr>
        <w:t>taken</w:t>
      </w:r>
      <w:r>
        <w:rPr>
          <w:color w:val="221F1F"/>
          <w:spacing w:val="-2"/>
        </w:rPr>
        <w:t xml:space="preserve"> </w:t>
      </w:r>
      <w:r>
        <w:rPr>
          <w:color w:val="221F1F"/>
        </w:rPr>
        <w:t>under</w:t>
      </w:r>
      <w:r>
        <w:rPr>
          <w:color w:val="221F1F"/>
          <w:spacing w:val="-3"/>
        </w:rPr>
        <w:t xml:space="preserve"> </w:t>
      </w:r>
      <w:r>
        <w:rPr>
          <w:color w:val="221F1F"/>
        </w:rPr>
        <w:t>Chapter</w:t>
      </w:r>
      <w:r>
        <w:rPr>
          <w:color w:val="221F1F"/>
          <w:spacing w:val="-3"/>
        </w:rPr>
        <w:t xml:space="preserve"> </w:t>
      </w:r>
      <w:r>
        <w:rPr>
          <w:color w:val="221F1F"/>
        </w:rPr>
        <w:t xml:space="preserve">VII of the Charter of the United Nations, Kenya prohibits any import of goods or contracting of works or Non- Consulting Services from that country, or any payments to any country, person, or entity in that </w:t>
      </w:r>
      <w:r>
        <w:rPr>
          <w:color w:val="221F1F"/>
          <w:spacing w:val="-2"/>
        </w:rPr>
        <w:t>country.</w:t>
      </w:r>
    </w:p>
    <w:p w14:paraId="7F6FE1B8" w14:textId="77777777" w:rsidR="00E37D63" w:rsidRDefault="00954A01">
      <w:pPr>
        <w:pStyle w:val="ListParagraph"/>
        <w:numPr>
          <w:ilvl w:val="1"/>
          <w:numId w:val="24"/>
        </w:numPr>
        <w:tabs>
          <w:tab w:val="left" w:pos="588"/>
        </w:tabs>
        <w:spacing w:before="246" w:line="230" w:lineRule="auto"/>
        <w:ind w:right="845"/>
        <w:jc w:val="both"/>
        <w:rPr>
          <w:color w:val="221F1F"/>
        </w:rPr>
      </w:pPr>
      <w:r>
        <w:rPr>
          <w:color w:val="221F1F"/>
        </w:rPr>
        <w:t>When</w:t>
      </w:r>
      <w:r>
        <w:rPr>
          <w:color w:val="221F1F"/>
          <w:spacing w:val="-14"/>
        </w:rPr>
        <w:t xml:space="preserve"> </w:t>
      </w:r>
      <w:r>
        <w:rPr>
          <w:color w:val="221F1F"/>
        </w:rPr>
        <w:t>the</w:t>
      </w:r>
      <w:r>
        <w:rPr>
          <w:color w:val="221F1F"/>
          <w:spacing w:val="-14"/>
        </w:rPr>
        <w:t xml:space="preserve"> </w:t>
      </w:r>
      <w:r>
        <w:rPr>
          <w:color w:val="221F1F"/>
        </w:rPr>
        <w:t>Works,</w:t>
      </w:r>
      <w:r>
        <w:rPr>
          <w:color w:val="221F1F"/>
          <w:spacing w:val="-14"/>
        </w:rPr>
        <w:t xml:space="preserve"> </w:t>
      </w:r>
      <w:r>
        <w:rPr>
          <w:color w:val="221F1F"/>
        </w:rPr>
        <w:t>supply</w:t>
      </w:r>
      <w:r>
        <w:rPr>
          <w:color w:val="221F1F"/>
          <w:spacing w:val="-13"/>
        </w:rPr>
        <w:t xml:space="preserve"> </w:t>
      </w:r>
      <w:r>
        <w:rPr>
          <w:color w:val="221F1F"/>
        </w:rPr>
        <w:t>of</w:t>
      </w:r>
      <w:r>
        <w:rPr>
          <w:color w:val="221F1F"/>
          <w:spacing w:val="-14"/>
        </w:rPr>
        <w:t xml:space="preserve"> </w:t>
      </w:r>
      <w:r>
        <w:rPr>
          <w:color w:val="221F1F"/>
        </w:rPr>
        <w:t>Goods</w:t>
      </w:r>
      <w:r>
        <w:rPr>
          <w:color w:val="221F1F"/>
          <w:spacing w:val="-14"/>
        </w:rPr>
        <w:t xml:space="preserve"> </w:t>
      </w:r>
      <w:r>
        <w:rPr>
          <w:color w:val="221F1F"/>
        </w:rPr>
        <w:t>or</w:t>
      </w:r>
      <w:r>
        <w:rPr>
          <w:color w:val="221F1F"/>
          <w:spacing w:val="-14"/>
        </w:rPr>
        <w:t xml:space="preserve"> </w:t>
      </w:r>
      <w:r>
        <w:rPr>
          <w:color w:val="221F1F"/>
        </w:rPr>
        <w:t>provision</w:t>
      </w:r>
      <w:r>
        <w:rPr>
          <w:color w:val="221F1F"/>
          <w:spacing w:val="-13"/>
        </w:rPr>
        <w:t xml:space="preserve"> </w:t>
      </w:r>
      <w:r>
        <w:rPr>
          <w:color w:val="221F1F"/>
        </w:rPr>
        <w:t>of</w:t>
      </w:r>
      <w:r>
        <w:rPr>
          <w:color w:val="221F1F"/>
          <w:spacing w:val="-14"/>
        </w:rPr>
        <w:t xml:space="preserve"> </w:t>
      </w:r>
      <w:r>
        <w:rPr>
          <w:color w:val="221F1F"/>
        </w:rPr>
        <w:t>non-consulting</w:t>
      </w:r>
      <w:r>
        <w:rPr>
          <w:color w:val="221F1F"/>
          <w:spacing w:val="-14"/>
        </w:rPr>
        <w:t xml:space="preserve"> </w:t>
      </w:r>
      <w:r>
        <w:rPr>
          <w:color w:val="221F1F"/>
        </w:rPr>
        <w:t>services</w:t>
      </w:r>
      <w:r>
        <w:rPr>
          <w:color w:val="221F1F"/>
          <w:spacing w:val="-14"/>
        </w:rPr>
        <w:t xml:space="preserve"> </w:t>
      </w:r>
      <w:r>
        <w:rPr>
          <w:color w:val="221F1F"/>
        </w:rPr>
        <w:t>are</w:t>
      </w:r>
      <w:r>
        <w:rPr>
          <w:color w:val="221F1F"/>
          <w:spacing w:val="-13"/>
        </w:rPr>
        <w:t xml:space="preserve"> </w:t>
      </w:r>
      <w:r>
        <w:rPr>
          <w:color w:val="221F1F"/>
        </w:rPr>
        <w:t>implemented</w:t>
      </w:r>
      <w:r>
        <w:rPr>
          <w:color w:val="221F1F"/>
          <w:spacing w:val="-14"/>
        </w:rPr>
        <w:t xml:space="preserve"> </w:t>
      </w:r>
      <w:r>
        <w:rPr>
          <w:color w:val="221F1F"/>
        </w:rPr>
        <w:t>a</w:t>
      </w:r>
      <w:r>
        <w:rPr>
          <w:color w:val="221F1F"/>
          <w:spacing w:val="-14"/>
        </w:rPr>
        <w:t xml:space="preserve"> </w:t>
      </w:r>
      <w:r>
        <w:rPr>
          <w:color w:val="221F1F"/>
        </w:rPr>
        <w:t>cross</w:t>
      </w:r>
      <w:r>
        <w:rPr>
          <w:color w:val="221F1F"/>
          <w:spacing w:val="-14"/>
        </w:rPr>
        <w:t xml:space="preserve"> </w:t>
      </w:r>
      <w:r>
        <w:rPr>
          <w:color w:val="221F1F"/>
        </w:rPr>
        <w:t>jurisdictional boundary</w:t>
      </w:r>
      <w:r>
        <w:rPr>
          <w:color w:val="221F1F"/>
          <w:spacing w:val="-7"/>
        </w:rPr>
        <w:t xml:space="preserve"> </w:t>
      </w:r>
      <w:r>
        <w:rPr>
          <w:color w:val="221F1F"/>
        </w:rPr>
        <w:t>(and</w:t>
      </w:r>
      <w:r>
        <w:rPr>
          <w:color w:val="221F1F"/>
          <w:spacing w:val="-4"/>
        </w:rPr>
        <w:t xml:space="preserve"> </w:t>
      </w:r>
      <w:r>
        <w:rPr>
          <w:color w:val="221F1F"/>
        </w:rPr>
        <w:t>more</w:t>
      </w:r>
      <w:r>
        <w:rPr>
          <w:color w:val="221F1F"/>
          <w:spacing w:val="-4"/>
        </w:rPr>
        <w:t xml:space="preserve"> </w:t>
      </w:r>
      <w:r>
        <w:rPr>
          <w:color w:val="221F1F"/>
        </w:rPr>
        <w:t>than</w:t>
      </w:r>
      <w:r>
        <w:rPr>
          <w:color w:val="221F1F"/>
          <w:spacing w:val="-4"/>
        </w:rPr>
        <w:t xml:space="preserve"> </w:t>
      </w:r>
      <w:r>
        <w:rPr>
          <w:color w:val="221F1F"/>
        </w:rPr>
        <w:t>one</w:t>
      </w:r>
      <w:r>
        <w:rPr>
          <w:color w:val="221F1F"/>
          <w:spacing w:val="-4"/>
        </w:rPr>
        <w:t xml:space="preserve"> </w:t>
      </w:r>
      <w:r>
        <w:rPr>
          <w:color w:val="221F1F"/>
        </w:rPr>
        <w:t>country</w:t>
      </w:r>
      <w:r>
        <w:rPr>
          <w:color w:val="221F1F"/>
          <w:spacing w:val="-7"/>
        </w:rPr>
        <w:t xml:space="preserve"> </w:t>
      </w:r>
      <w:r>
        <w:rPr>
          <w:color w:val="221F1F"/>
        </w:rPr>
        <w:t>is</w:t>
      </w:r>
      <w:r>
        <w:rPr>
          <w:color w:val="221F1F"/>
          <w:spacing w:val="-4"/>
        </w:rPr>
        <w:t xml:space="preserve"> </w:t>
      </w:r>
      <w:r>
        <w:rPr>
          <w:color w:val="221F1F"/>
        </w:rPr>
        <w:t>a</w:t>
      </w:r>
      <w:r>
        <w:rPr>
          <w:color w:val="221F1F"/>
          <w:spacing w:val="-4"/>
        </w:rPr>
        <w:t xml:space="preserve"> </w:t>
      </w:r>
      <w:r>
        <w:rPr>
          <w:color w:val="221F1F"/>
        </w:rPr>
        <w:t>Procuring</w:t>
      </w:r>
      <w:r>
        <w:rPr>
          <w:color w:val="221F1F"/>
          <w:spacing w:val="-6"/>
        </w:rPr>
        <w:t xml:space="preserve"> </w:t>
      </w:r>
      <w:r>
        <w:rPr>
          <w:color w:val="221F1F"/>
        </w:rPr>
        <w:t>Entity,</w:t>
      </w:r>
      <w:r>
        <w:rPr>
          <w:color w:val="221F1F"/>
          <w:spacing w:val="-9"/>
        </w:rPr>
        <w:t xml:space="preserve"> </w:t>
      </w:r>
      <w:r>
        <w:rPr>
          <w:color w:val="221F1F"/>
        </w:rPr>
        <w:t>and</w:t>
      </w:r>
      <w:r>
        <w:rPr>
          <w:color w:val="221F1F"/>
          <w:spacing w:val="-7"/>
        </w:rPr>
        <w:t xml:space="preserve"> </w:t>
      </w:r>
      <w:r>
        <w:rPr>
          <w:color w:val="221F1F"/>
        </w:rPr>
        <w:t>is</w:t>
      </w:r>
      <w:r>
        <w:rPr>
          <w:color w:val="221F1F"/>
          <w:spacing w:val="-4"/>
        </w:rPr>
        <w:t xml:space="preserve"> </w:t>
      </w:r>
      <w:r>
        <w:rPr>
          <w:color w:val="221F1F"/>
        </w:rPr>
        <w:t>involved</w:t>
      </w:r>
      <w:r>
        <w:rPr>
          <w:color w:val="221F1F"/>
          <w:spacing w:val="-4"/>
        </w:rPr>
        <w:t xml:space="preserve"> </w:t>
      </w:r>
      <w:r>
        <w:rPr>
          <w:color w:val="221F1F"/>
        </w:rPr>
        <w:t>in</w:t>
      </w:r>
      <w:r>
        <w:rPr>
          <w:color w:val="221F1F"/>
          <w:spacing w:val="-7"/>
        </w:rPr>
        <w:t xml:space="preserve"> </w:t>
      </w:r>
      <w:r>
        <w:rPr>
          <w:color w:val="221F1F"/>
        </w:rPr>
        <w:t>the</w:t>
      </w:r>
      <w:r>
        <w:rPr>
          <w:color w:val="221F1F"/>
          <w:spacing w:val="-6"/>
        </w:rPr>
        <w:t xml:space="preserve"> </w:t>
      </w:r>
      <w:r>
        <w:rPr>
          <w:color w:val="221F1F"/>
        </w:rPr>
        <w:t>procurement),</w:t>
      </w:r>
      <w:r>
        <w:rPr>
          <w:color w:val="221F1F"/>
          <w:spacing w:val="-6"/>
        </w:rPr>
        <w:t xml:space="preserve"> </w:t>
      </w:r>
      <w:r>
        <w:rPr>
          <w:color w:val="221F1F"/>
        </w:rPr>
        <w:t>then</w:t>
      </w:r>
      <w:r>
        <w:rPr>
          <w:color w:val="221F1F"/>
          <w:spacing w:val="-4"/>
        </w:rPr>
        <w:t xml:space="preserve"> </w:t>
      </w:r>
      <w:r>
        <w:rPr>
          <w:color w:val="221F1F"/>
        </w:rPr>
        <w:t>exclusion of a firm or individual on the basis of ITA</w:t>
      </w:r>
      <w:r>
        <w:rPr>
          <w:color w:val="221F1F"/>
          <w:spacing w:val="-8"/>
        </w:rPr>
        <w:t xml:space="preserve"> </w:t>
      </w:r>
      <w:r>
        <w:rPr>
          <w:color w:val="221F1F"/>
        </w:rPr>
        <w:t>5.1 (a) above by any country may be applied to that procurement a cross other countries involved, if the Procuring Entities involved in the procurement so agree.</w:t>
      </w:r>
    </w:p>
    <w:p w14:paraId="02335C57" w14:textId="77777777" w:rsidR="00E37D63" w:rsidRDefault="00954A01">
      <w:pPr>
        <w:pStyle w:val="ListParagraph"/>
        <w:numPr>
          <w:ilvl w:val="1"/>
          <w:numId w:val="24"/>
        </w:numPr>
        <w:tabs>
          <w:tab w:val="left" w:pos="588"/>
        </w:tabs>
        <w:spacing w:before="246" w:line="230" w:lineRule="auto"/>
        <w:ind w:right="846"/>
        <w:jc w:val="both"/>
        <w:rPr>
          <w:color w:val="221F1F"/>
        </w:rPr>
      </w:pPr>
      <w:r>
        <w:rPr>
          <w:color w:val="221F1F"/>
        </w:rPr>
        <w:t>Any</w:t>
      </w:r>
      <w:r>
        <w:rPr>
          <w:color w:val="221F1F"/>
          <w:spacing w:val="-12"/>
        </w:rPr>
        <w:t xml:space="preserve"> </w:t>
      </w:r>
      <w:r>
        <w:rPr>
          <w:color w:val="221F1F"/>
        </w:rPr>
        <w:t>goods,</w:t>
      </w:r>
      <w:r>
        <w:rPr>
          <w:color w:val="221F1F"/>
          <w:spacing w:val="-11"/>
        </w:rPr>
        <w:t xml:space="preserve"> </w:t>
      </w:r>
      <w:r>
        <w:rPr>
          <w:color w:val="221F1F"/>
        </w:rPr>
        <w:t>works</w:t>
      </w:r>
      <w:r>
        <w:rPr>
          <w:color w:val="221F1F"/>
          <w:spacing w:val="-11"/>
        </w:rPr>
        <w:t xml:space="preserve"> </w:t>
      </w:r>
      <w:r>
        <w:rPr>
          <w:color w:val="221F1F"/>
        </w:rPr>
        <w:t>and</w:t>
      </w:r>
      <w:r>
        <w:rPr>
          <w:color w:val="221F1F"/>
          <w:spacing w:val="-11"/>
        </w:rPr>
        <w:t xml:space="preserve"> </w:t>
      </w:r>
      <w:r>
        <w:rPr>
          <w:color w:val="221F1F"/>
        </w:rPr>
        <w:t>production</w:t>
      </w:r>
      <w:r>
        <w:rPr>
          <w:color w:val="221F1F"/>
          <w:spacing w:val="-11"/>
        </w:rPr>
        <w:t xml:space="preserve"> </w:t>
      </w:r>
      <w:r>
        <w:rPr>
          <w:color w:val="221F1F"/>
        </w:rPr>
        <w:t>processes</w:t>
      </w:r>
      <w:r>
        <w:rPr>
          <w:color w:val="221F1F"/>
          <w:spacing w:val="-11"/>
        </w:rPr>
        <w:t xml:space="preserve"> </w:t>
      </w:r>
      <w:r>
        <w:rPr>
          <w:color w:val="221F1F"/>
        </w:rPr>
        <w:t>with</w:t>
      </w:r>
      <w:r>
        <w:rPr>
          <w:color w:val="221F1F"/>
          <w:spacing w:val="-12"/>
        </w:rPr>
        <w:t xml:space="preserve"> </w:t>
      </w:r>
      <w:r>
        <w:rPr>
          <w:color w:val="221F1F"/>
        </w:rPr>
        <w:t>characteristics</w:t>
      </w:r>
      <w:r>
        <w:rPr>
          <w:color w:val="221F1F"/>
          <w:spacing w:val="-10"/>
        </w:rPr>
        <w:t xml:space="preserve"> </w:t>
      </w:r>
      <w:r>
        <w:rPr>
          <w:color w:val="221F1F"/>
        </w:rPr>
        <w:t>that</w:t>
      </w:r>
      <w:r>
        <w:rPr>
          <w:color w:val="221F1F"/>
          <w:spacing w:val="-10"/>
        </w:rPr>
        <w:t xml:space="preserve"> </w:t>
      </w:r>
      <w:r>
        <w:rPr>
          <w:color w:val="221F1F"/>
        </w:rPr>
        <w:t>have</w:t>
      </w:r>
      <w:r>
        <w:rPr>
          <w:color w:val="221F1F"/>
          <w:spacing w:val="-11"/>
        </w:rPr>
        <w:t xml:space="preserve"> </w:t>
      </w:r>
      <w:r>
        <w:rPr>
          <w:color w:val="221F1F"/>
        </w:rPr>
        <w:t>been</w:t>
      </w:r>
      <w:r>
        <w:rPr>
          <w:color w:val="221F1F"/>
          <w:spacing w:val="-11"/>
        </w:rPr>
        <w:t xml:space="preserve"> </w:t>
      </w:r>
      <w:r>
        <w:rPr>
          <w:color w:val="221F1F"/>
        </w:rPr>
        <w:t>declared</w:t>
      </w:r>
      <w:r>
        <w:rPr>
          <w:color w:val="221F1F"/>
          <w:spacing w:val="-11"/>
        </w:rPr>
        <w:t xml:space="preserve"> </w:t>
      </w:r>
      <w:r>
        <w:rPr>
          <w:color w:val="221F1F"/>
        </w:rPr>
        <w:t>by</w:t>
      </w:r>
      <w:r>
        <w:rPr>
          <w:color w:val="221F1F"/>
          <w:spacing w:val="-14"/>
        </w:rPr>
        <w:t xml:space="preserve"> </w:t>
      </w:r>
      <w:r>
        <w:rPr>
          <w:color w:val="221F1F"/>
        </w:rPr>
        <w:t>the</w:t>
      </w:r>
      <w:r>
        <w:rPr>
          <w:color w:val="221F1F"/>
          <w:spacing w:val="-11"/>
        </w:rPr>
        <w:t xml:space="preserve"> </w:t>
      </w:r>
      <w:r>
        <w:rPr>
          <w:color w:val="221F1F"/>
        </w:rPr>
        <w:t>relevant</w:t>
      </w:r>
      <w:r>
        <w:rPr>
          <w:color w:val="221F1F"/>
          <w:spacing w:val="-10"/>
        </w:rPr>
        <w:t xml:space="preserve"> </w:t>
      </w:r>
      <w:r>
        <w:rPr>
          <w:color w:val="221F1F"/>
        </w:rPr>
        <w:t>national environmental protection agency or by other competent authority as harmful to human beings and to the environment shall not be eligible for procurement.</w:t>
      </w:r>
    </w:p>
    <w:p w14:paraId="076A18E7" w14:textId="77777777" w:rsidR="00E37D63" w:rsidRDefault="00954A01">
      <w:pPr>
        <w:pStyle w:val="Heading5"/>
        <w:numPr>
          <w:ilvl w:val="0"/>
          <w:numId w:val="25"/>
        </w:numPr>
        <w:tabs>
          <w:tab w:val="left" w:pos="717"/>
        </w:tabs>
        <w:spacing w:before="189"/>
        <w:ind w:left="717" w:hanging="561"/>
        <w:jc w:val="left"/>
      </w:pPr>
      <w:r>
        <w:rPr>
          <w:color w:val="221F1F"/>
        </w:rPr>
        <w:t>Contents</w:t>
      </w:r>
      <w:r>
        <w:rPr>
          <w:color w:val="221F1F"/>
          <w:spacing w:val="-7"/>
        </w:rPr>
        <w:t xml:space="preserve"> </w:t>
      </w:r>
      <w:r>
        <w:rPr>
          <w:color w:val="221F1F"/>
        </w:rPr>
        <w:t>of</w:t>
      </w:r>
      <w:r>
        <w:rPr>
          <w:color w:val="221F1F"/>
          <w:spacing w:val="-6"/>
        </w:rPr>
        <w:t xml:space="preserve"> </w:t>
      </w:r>
      <w:r>
        <w:rPr>
          <w:color w:val="221F1F"/>
        </w:rPr>
        <w:t>the</w:t>
      </w:r>
      <w:r>
        <w:rPr>
          <w:color w:val="221F1F"/>
          <w:spacing w:val="-9"/>
        </w:rPr>
        <w:t xml:space="preserve"> </w:t>
      </w:r>
      <w:r>
        <w:rPr>
          <w:color w:val="221F1F"/>
        </w:rPr>
        <w:t>Prequalification</w:t>
      </w:r>
      <w:r>
        <w:rPr>
          <w:color w:val="221F1F"/>
          <w:spacing w:val="-7"/>
        </w:rPr>
        <w:t xml:space="preserve"> </w:t>
      </w:r>
      <w:r>
        <w:rPr>
          <w:color w:val="221F1F"/>
          <w:spacing w:val="-2"/>
        </w:rPr>
        <w:t>Documents</w:t>
      </w:r>
    </w:p>
    <w:p w14:paraId="0C49F83E" w14:textId="77777777" w:rsidR="00E37D63" w:rsidRDefault="00954A01">
      <w:pPr>
        <w:pStyle w:val="ListParagraph"/>
        <w:numPr>
          <w:ilvl w:val="0"/>
          <w:numId w:val="24"/>
        </w:numPr>
        <w:tabs>
          <w:tab w:val="left" w:pos="717"/>
        </w:tabs>
        <w:spacing w:before="234"/>
        <w:ind w:left="717" w:hanging="561"/>
        <w:jc w:val="left"/>
        <w:rPr>
          <w:b/>
        </w:rPr>
      </w:pPr>
      <w:r>
        <w:rPr>
          <w:b/>
          <w:color w:val="221F1F"/>
        </w:rPr>
        <w:t>Sections</w:t>
      </w:r>
      <w:r>
        <w:rPr>
          <w:b/>
          <w:color w:val="221F1F"/>
          <w:spacing w:val="-9"/>
        </w:rPr>
        <w:t xml:space="preserve"> </w:t>
      </w:r>
      <w:r>
        <w:rPr>
          <w:b/>
          <w:color w:val="221F1F"/>
        </w:rPr>
        <w:t>of</w:t>
      </w:r>
      <w:r>
        <w:rPr>
          <w:b/>
          <w:color w:val="221F1F"/>
          <w:spacing w:val="-11"/>
        </w:rPr>
        <w:t xml:space="preserve"> </w:t>
      </w:r>
      <w:r>
        <w:rPr>
          <w:b/>
          <w:color w:val="221F1F"/>
        </w:rPr>
        <w:t>Prequalification</w:t>
      </w:r>
      <w:r>
        <w:rPr>
          <w:b/>
          <w:color w:val="221F1F"/>
          <w:spacing w:val="-9"/>
        </w:rPr>
        <w:t xml:space="preserve"> </w:t>
      </w:r>
      <w:r>
        <w:rPr>
          <w:b/>
          <w:color w:val="221F1F"/>
          <w:spacing w:val="-2"/>
        </w:rPr>
        <w:t>Document</w:t>
      </w:r>
    </w:p>
    <w:p w14:paraId="0CC50DFA" w14:textId="77777777" w:rsidR="00E37D63" w:rsidRDefault="00E37D63">
      <w:pPr>
        <w:pStyle w:val="ListParagraph"/>
        <w:rPr>
          <w:b/>
        </w:rPr>
        <w:sectPr w:rsidR="00E37D63" w:rsidSect="00984642">
          <w:pgSz w:w="11920" w:h="16850"/>
          <w:pgMar w:top="560" w:right="0" w:bottom="700" w:left="708" w:header="0" w:footer="483" w:gutter="0"/>
          <w:cols w:space="720"/>
        </w:sectPr>
      </w:pPr>
    </w:p>
    <w:p w14:paraId="7EB5E186" w14:textId="77777777" w:rsidR="00E37D63" w:rsidRDefault="00954A01">
      <w:pPr>
        <w:pStyle w:val="BodyText"/>
        <w:rPr>
          <w:b/>
        </w:rPr>
      </w:pPr>
      <w:r>
        <w:rPr>
          <w:b/>
          <w:noProof/>
        </w:rPr>
        <w:lastRenderedPageBreak/>
        <mc:AlternateContent>
          <mc:Choice Requires="wps">
            <w:drawing>
              <wp:anchor distT="0" distB="0" distL="0" distR="0" simplePos="0" relativeHeight="251646464" behindDoc="0" locked="0" layoutInCell="1" allowOverlap="1" wp14:anchorId="05EE9FB1" wp14:editId="2E70FD3A">
                <wp:simplePos x="0" y="0"/>
                <wp:positionH relativeFrom="page">
                  <wp:posOffset>0</wp:posOffset>
                </wp:positionH>
                <wp:positionV relativeFrom="page">
                  <wp:posOffset>15239</wp:posOffset>
                </wp:positionV>
                <wp:extent cx="7560309"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4B182493" id="Graphic 23" o:spid="_x0000_s1026" style="position:absolute;margin-left:0;margin-top:1.2pt;width:595.3pt;height:.1pt;z-index:251646464;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x+EARi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2299C357" w14:textId="77777777" w:rsidR="00E37D63" w:rsidRDefault="00E37D63">
      <w:pPr>
        <w:pStyle w:val="BodyText"/>
        <w:spacing w:before="104"/>
        <w:rPr>
          <w:b/>
        </w:rPr>
      </w:pPr>
    </w:p>
    <w:p w14:paraId="7FE799EC" w14:textId="77777777" w:rsidR="00E37D63" w:rsidRDefault="00954A01">
      <w:pPr>
        <w:pStyle w:val="ListParagraph"/>
        <w:numPr>
          <w:ilvl w:val="1"/>
          <w:numId w:val="24"/>
        </w:numPr>
        <w:tabs>
          <w:tab w:val="left" w:pos="717"/>
          <w:tab w:val="left" w:pos="732"/>
        </w:tabs>
        <w:spacing w:line="232" w:lineRule="auto"/>
        <w:ind w:left="732" w:right="849"/>
        <w:rPr>
          <w:color w:val="221F1F"/>
        </w:rPr>
      </w:pPr>
      <w:r>
        <w:rPr>
          <w:color w:val="221F1F"/>
        </w:rPr>
        <w:t>This</w:t>
      </w:r>
      <w:r>
        <w:rPr>
          <w:color w:val="221F1F"/>
          <w:spacing w:val="-1"/>
        </w:rPr>
        <w:t xml:space="preserve"> </w:t>
      </w:r>
      <w:r>
        <w:rPr>
          <w:color w:val="221F1F"/>
        </w:rPr>
        <w:t>Prequalification</w:t>
      </w:r>
      <w:r>
        <w:rPr>
          <w:color w:val="221F1F"/>
          <w:spacing w:val="-1"/>
        </w:rPr>
        <w:t xml:space="preserve"> </w:t>
      </w:r>
      <w:r>
        <w:rPr>
          <w:color w:val="221F1F"/>
        </w:rPr>
        <w:t>Document</w:t>
      </w:r>
      <w:r>
        <w:rPr>
          <w:color w:val="221F1F"/>
          <w:spacing w:val="-1"/>
        </w:rPr>
        <w:t xml:space="preserve"> </w:t>
      </w:r>
      <w:r>
        <w:rPr>
          <w:color w:val="221F1F"/>
        </w:rPr>
        <w:t>consists</w:t>
      </w:r>
      <w:r>
        <w:rPr>
          <w:color w:val="221F1F"/>
          <w:spacing w:val="-1"/>
        </w:rPr>
        <w:t xml:space="preserve"> </w:t>
      </w:r>
      <w:r>
        <w:rPr>
          <w:color w:val="221F1F"/>
        </w:rPr>
        <w:t>of</w:t>
      </w:r>
      <w:r>
        <w:rPr>
          <w:color w:val="221F1F"/>
          <w:spacing w:val="-1"/>
        </w:rPr>
        <w:t xml:space="preserve"> </w:t>
      </w:r>
      <w:r>
        <w:rPr>
          <w:color w:val="221F1F"/>
        </w:rPr>
        <w:t>parts1</w:t>
      </w:r>
      <w:r>
        <w:rPr>
          <w:color w:val="221F1F"/>
          <w:spacing w:val="-1"/>
        </w:rPr>
        <w:t xml:space="preserve"> </w:t>
      </w:r>
      <w:r>
        <w:rPr>
          <w:color w:val="221F1F"/>
        </w:rPr>
        <w:t>and</w:t>
      </w:r>
      <w:r>
        <w:rPr>
          <w:color w:val="221F1F"/>
          <w:spacing w:val="-4"/>
        </w:rPr>
        <w:t xml:space="preserve"> </w:t>
      </w:r>
      <w:r>
        <w:rPr>
          <w:color w:val="221F1F"/>
        </w:rPr>
        <w:t>2</w:t>
      </w:r>
      <w:r>
        <w:rPr>
          <w:color w:val="221F1F"/>
          <w:spacing w:val="-2"/>
        </w:rPr>
        <w:t xml:space="preserve"> </w:t>
      </w:r>
      <w:r>
        <w:rPr>
          <w:color w:val="221F1F"/>
        </w:rPr>
        <w:t>which</w:t>
      </w:r>
      <w:r>
        <w:rPr>
          <w:color w:val="221F1F"/>
          <w:spacing w:val="-1"/>
        </w:rPr>
        <w:t xml:space="preserve"> </w:t>
      </w:r>
      <w:r>
        <w:rPr>
          <w:color w:val="221F1F"/>
        </w:rPr>
        <w:t>comprise</w:t>
      </w:r>
      <w:r>
        <w:rPr>
          <w:color w:val="221F1F"/>
          <w:spacing w:val="-3"/>
        </w:rPr>
        <w:t xml:space="preserve"> </w:t>
      </w:r>
      <w:r>
        <w:rPr>
          <w:color w:val="221F1F"/>
        </w:rPr>
        <w:t>all</w:t>
      </w:r>
      <w:r>
        <w:rPr>
          <w:color w:val="221F1F"/>
          <w:spacing w:val="-1"/>
        </w:rPr>
        <w:t xml:space="preserve"> </w:t>
      </w:r>
      <w:r>
        <w:rPr>
          <w:color w:val="221F1F"/>
        </w:rPr>
        <w:t>the</w:t>
      </w:r>
      <w:r>
        <w:rPr>
          <w:color w:val="221F1F"/>
          <w:spacing w:val="-4"/>
        </w:rPr>
        <w:t xml:space="preserve"> </w:t>
      </w:r>
      <w:r>
        <w:rPr>
          <w:color w:val="221F1F"/>
        </w:rPr>
        <w:t>sections</w:t>
      </w:r>
      <w:r>
        <w:rPr>
          <w:color w:val="221F1F"/>
          <w:spacing w:val="-3"/>
        </w:rPr>
        <w:t xml:space="preserve"> </w:t>
      </w:r>
      <w:r>
        <w:rPr>
          <w:color w:val="221F1F"/>
        </w:rPr>
        <w:t>indicated</w:t>
      </w:r>
      <w:r>
        <w:rPr>
          <w:color w:val="221F1F"/>
          <w:spacing w:val="-6"/>
        </w:rPr>
        <w:t xml:space="preserve"> </w:t>
      </w:r>
      <w:r>
        <w:rPr>
          <w:color w:val="221F1F"/>
        </w:rPr>
        <w:t>below,</w:t>
      </w:r>
      <w:r>
        <w:rPr>
          <w:color w:val="221F1F"/>
          <w:spacing w:val="-9"/>
        </w:rPr>
        <w:t xml:space="preserve"> </w:t>
      </w:r>
      <w:r>
        <w:rPr>
          <w:color w:val="221F1F"/>
        </w:rPr>
        <w:t>and which should be read in conjunction with any Addendum issued in accordance with IT</w:t>
      </w:r>
      <w:r>
        <w:rPr>
          <w:color w:val="221F1F"/>
          <w:spacing w:val="-2"/>
        </w:rPr>
        <w:t xml:space="preserve"> </w:t>
      </w:r>
      <w:r>
        <w:rPr>
          <w:color w:val="221F1F"/>
        </w:rPr>
        <w:t>A8.</w:t>
      </w:r>
    </w:p>
    <w:p w14:paraId="7308F136" w14:textId="77777777" w:rsidR="00E37D63" w:rsidRDefault="00E37D63">
      <w:pPr>
        <w:pStyle w:val="BodyText"/>
        <w:spacing w:before="107"/>
      </w:pPr>
    </w:p>
    <w:p w14:paraId="391A95D6" w14:textId="77777777" w:rsidR="00E37D63" w:rsidRDefault="00954A01">
      <w:pPr>
        <w:pStyle w:val="Heading5"/>
        <w:spacing w:before="0" w:line="251" w:lineRule="exact"/>
        <w:ind w:left="706" w:firstLine="0"/>
      </w:pPr>
      <w:r>
        <w:rPr>
          <w:color w:val="221F1F"/>
        </w:rPr>
        <w:t>PART</w:t>
      </w:r>
      <w:r>
        <w:rPr>
          <w:color w:val="221F1F"/>
          <w:spacing w:val="-7"/>
        </w:rPr>
        <w:t xml:space="preserve"> </w:t>
      </w:r>
      <w:r>
        <w:rPr>
          <w:color w:val="221F1F"/>
        </w:rPr>
        <w:t>1</w:t>
      </w:r>
      <w:r>
        <w:rPr>
          <w:color w:val="221F1F"/>
          <w:spacing w:val="-6"/>
        </w:rPr>
        <w:t xml:space="preserve"> </w:t>
      </w:r>
      <w:r>
        <w:rPr>
          <w:color w:val="221F1F"/>
        </w:rPr>
        <w:t>-</w:t>
      </w:r>
      <w:r>
        <w:rPr>
          <w:color w:val="221F1F"/>
          <w:spacing w:val="-8"/>
        </w:rPr>
        <w:t xml:space="preserve"> </w:t>
      </w:r>
      <w:r>
        <w:rPr>
          <w:color w:val="221F1F"/>
        </w:rPr>
        <w:t>Prequalification</w:t>
      </w:r>
      <w:r>
        <w:rPr>
          <w:color w:val="221F1F"/>
          <w:spacing w:val="-9"/>
        </w:rPr>
        <w:t xml:space="preserve"> </w:t>
      </w:r>
      <w:r>
        <w:rPr>
          <w:color w:val="221F1F"/>
          <w:spacing w:val="-2"/>
        </w:rPr>
        <w:t>Procedures</w:t>
      </w:r>
    </w:p>
    <w:p w14:paraId="4BF2F7E7" w14:textId="77777777" w:rsidR="00E37D63" w:rsidRDefault="00954A01">
      <w:pPr>
        <w:pStyle w:val="ListParagraph"/>
        <w:numPr>
          <w:ilvl w:val="0"/>
          <w:numId w:val="22"/>
        </w:numPr>
        <w:tabs>
          <w:tab w:val="left" w:pos="1154"/>
        </w:tabs>
        <w:spacing w:line="251" w:lineRule="exact"/>
        <w:ind w:hanging="448"/>
      </w:pPr>
      <w:r>
        <w:rPr>
          <w:color w:val="221F1F"/>
        </w:rPr>
        <w:t>Section</w:t>
      </w:r>
      <w:r>
        <w:rPr>
          <w:color w:val="221F1F"/>
          <w:spacing w:val="-4"/>
        </w:rPr>
        <w:t xml:space="preserve"> </w:t>
      </w:r>
      <w:r>
        <w:rPr>
          <w:color w:val="221F1F"/>
        </w:rPr>
        <w:t>I-</w:t>
      </w:r>
      <w:r>
        <w:rPr>
          <w:color w:val="221F1F"/>
          <w:spacing w:val="-5"/>
        </w:rPr>
        <w:t xml:space="preserve"> </w:t>
      </w:r>
      <w:r>
        <w:rPr>
          <w:color w:val="221F1F"/>
        </w:rPr>
        <w:t>Instructions</w:t>
      </w:r>
      <w:r>
        <w:rPr>
          <w:color w:val="221F1F"/>
          <w:spacing w:val="-5"/>
        </w:rPr>
        <w:t xml:space="preserve"> </w:t>
      </w:r>
      <w:r>
        <w:rPr>
          <w:color w:val="221F1F"/>
        </w:rPr>
        <w:t>to</w:t>
      </w:r>
      <w:r>
        <w:rPr>
          <w:color w:val="221F1F"/>
          <w:spacing w:val="-3"/>
        </w:rPr>
        <w:t xml:space="preserve"> </w:t>
      </w:r>
      <w:r>
        <w:rPr>
          <w:color w:val="221F1F"/>
        </w:rPr>
        <w:t>Applicants</w:t>
      </w:r>
      <w:r>
        <w:rPr>
          <w:color w:val="221F1F"/>
          <w:spacing w:val="-2"/>
        </w:rPr>
        <w:t xml:space="preserve"> </w:t>
      </w:r>
      <w:r>
        <w:rPr>
          <w:color w:val="221F1F"/>
          <w:spacing w:val="-4"/>
        </w:rPr>
        <w:t>(ITA)</w:t>
      </w:r>
    </w:p>
    <w:p w14:paraId="431D257F" w14:textId="77777777" w:rsidR="00E37D63" w:rsidRDefault="00954A01">
      <w:pPr>
        <w:pStyle w:val="ListParagraph"/>
        <w:numPr>
          <w:ilvl w:val="0"/>
          <w:numId w:val="22"/>
        </w:numPr>
        <w:tabs>
          <w:tab w:val="left" w:pos="1154"/>
        </w:tabs>
        <w:spacing w:line="252" w:lineRule="exact"/>
        <w:ind w:hanging="448"/>
      </w:pPr>
      <w:r>
        <w:rPr>
          <w:color w:val="221F1F"/>
        </w:rPr>
        <w:t>Section</w:t>
      </w:r>
      <w:r>
        <w:rPr>
          <w:color w:val="221F1F"/>
          <w:spacing w:val="-5"/>
        </w:rPr>
        <w:t xml:space="preserve"> </w:t>
      </w:r>
      <w:r>
        <w:rPr>
          <w:color w:val="221F1F"/>
        </w:rPr>
        <w:t>II</w:t>
      </w:r>
      <w:r>
        <w:rPr>
          <w:color w:val="221F1F"/>
          <w:spacing w:val="-6"/>
        </w:rPr>
        <w:t xml:space="preserve"> </w:t>
      </w:r>
      <w:r>
        <w:rPr>
          <w:color w:val="221F1F"/>
        </w:rPr>
        <w:t>-</w:t>
      </w:r>
      <w:r>
        <w:rPr>
          <w:color w:val="221F1F"/>
          <w:spacing w:val="-7"/>
        </w:rPr>
        <w:t xml:space="preserve"> </w:t>
      </w:r>
      <w:r>
        <w:rPr>
          <w:color w:val="221F1F"/>
        </w:rPr>
        <w:t>Prequalification</w:t>
      </w:r>
      <w:r>
        <w:rPr>
          <w:color w:val="221F1F"/>
          <w:spacing w:val="-5"/>
        </w:rPr>
        <w:t xml:space="preserve"> </w:t>
      </w:r>
      <w:r>
        <w:rPr>
          <w:color w:val="221F1F"/>
        </w:rPr>
        <w:t>Data</w:t>
      </w:r>
      <w:r>
        <w:rPr>
          <w:color w:val="221F1F"/>
          <w:spacing w:val="-4"/>
        </w:rPr>
        <w:t xml:space="preserve"> </w:t>
      </w:r>
      <w:r>
        <w:rPr>
          <w:color w:val="221F1F"/>
        </w:rPr>
        <w:t>Sheet</w:t>
      </w:r>
      <w:r>
        <w:rPr>
          <w:color w:val="221F1F"/>
          <w:spacing w:val="-5"/>
        </w:rPr>
        <w:t xml:space="preserve"> </w:t>
      </w:r>
      <w:r>
        <w:rPr>
          <w:color w:val="221F1F"/>
          <w:spacing w:val="-4"/>
        </w:rPr>
        <w:t>(PDS)</w:t>
      </w:r>
    </w:p>
    <w:p w14:paraId="5034450A" w14:textId="77777777" w:rsidR="00E37D63" w:rsidRDefault="00954A01">
      <w:pPr>
        <w:pStyle w:val="ListParagraph"/>
        <w:numPr>
          <w:ilvl w:val="0"/>
          <w:numId w:val="22"/>
        </w:numPr>
        <w:tabs>
          <w:tab w:val="left" w:pos="1151"/>
        </w:tabs>
        <w:spacing w:before="2" w:line="252" w:lineRule="exact"/>
        <w:ind w:left="1151" w:hanging="445"/>
      </w:pPr>
      <w:r>
        <w:rPr>
          <w:color w:val="221F1F"/>
        </w:rPr>
        <w:t>Section</w:t>
      </w:r>
      <w:r>
        <w:rPr>
          <w:color w:val="221F1F"/>
          <w:spacing w:val="-6"/>
        </w:rPr>
        <w:t xml:space="preserve"> </w:t>
      </w:r>
      <w:r>
        <w:rPr>
          <w:color w:val="221F1F"/>
        </w:rPr>
        <w:t>III</w:t>
      </w:r>
      <w:r>
        <w:rPr>
          <w:color w:val="221F1F"/>
          <w:spacing w:val="-7"/>
        </w:rPr>
        <w:t xml:space="preserve"> </w:t>
      </w:r>
      <w:r>
        <w:rPr>
          <w:color w:val="221F1F"/>
        </w:rPr>
        <w:t>-</w:t>
      </w:r>
      <w:r>
        <w:rPr>
          <w:color w:val="221F1F"/>
          <w:spacing w:val="-7"/>
        </w:rPr>
        <w:t xml:space="preserve"> </w:t>
      </w:r>
      <w:r>
        <w:rPr>
          <w:color w:val="221F1F"/>
        </w:rPr>
        <w:t>Qualification</w:t>
      </w:r>
      <w:r>
        <w:rPr>
          <w:color w:val="221F1F"/>
          <w:spacing w:val="-7"/>
        </w:rPr>
        <w:t xml:space="preserve"> </w:t>
      </w:r>
      <w:r>
        <w:rPr>
          <w:color w:val="221F1F"/>
        </w:rPr>
        <w:t>Criteria</w:t>
      </w:r>
      <w:r>
        <w:rPr>
          <w:color w:val="221F1F"/>
          <w:spacing w:val="-4"/>
        </w:rPr>
        <w:t xml:space="preserve"> </w:t>
      </w:r>
      <w:r>
        <w:rPr>
          <w:color w:val="221F1F"/>
        </w:rPr>
        <w:t>and</w:t>
      </w:r>
      <w:r>
        <w:rPr>
          <w:color w:val="221F1F"/>
          <w:spacing w:val="-6"/>
        </w:rPr>
        <w:t xml:space="preserve"> </w:t>
      </w:r>
      <w:r>
        <w:rPr>
          <w:color w:val="221F1F"/>
          <w:spacing w:val="-2"/>
        </w:rPr>
        <w:t>Requirements</w:t>
      </w:r>
    </w:p>
    <w:p w14:paraId="00496A8D" w14:textId="77777777" w:rsidR="00E37D63" w:rsidRDefault="00954A01">
      <w:pPr>
        <w:pStyle w:val="ListParagraph"/>
        <w:numPr>
          <w:ilvl w:val="0"/>
          <w:numId w:val="22"/>
        </w:numPr>
        <w:tabs>
          <w:tab w:val="left" w:pos="1149"/>
        </w:tabs>
        <w:spacing w:line="252" w:lineRule="exact"/>
        <w:ind w:left="1149" w:hanging="443"/>
      </w:pPr>
      <w:r>
        <w:rPr>
          <w:color w:val="221F1F"/>
        </w:rPr>
        <w:t>Section</w:t>
      </w:r>
      <w:r>
        <w:rPr>
          <w:color w:val="221F1F"/>
          <w:spacing w:val="-6"/>
        </w:rPr>
        <w:t xml:space="preserve"> </w:t>
      </w:r>
      <w:r>
        <w:rPr>
          <w:color w:val="221F1F"/>
        </w:rPr>
        <w:t>IV-</w:t>
      </w:r>
      <w:r>
        <w:rPr>
          <w:color w:val="221F1F"/>
          <w:spacing w:val="-6"/>
        </w:rPr>
        <w:t xml:space="preserve"> </w:t>
      </w:r>
      <w:r>
        <w:rPr>
          <w:color w:val="221F1F"/>
        </w:rPr>
        <w:t>Application</w:t>
      </w:r>
      <w:r>
        <w:rPr>
          <w:color w:val="221F1F"/>
          <w:spacing w:val="-2"/>
        </w:rPr>
        <w:t xml:space="preserve"> </w:t>
      </w:r>
      <w:r>
        <w:rPr>
          <w:color w:val="221F1F"/>
          <w:spacing w:val="-4"/>
        </w:rPr>
        <w:t>Forms</w:t>
      </w:r>
    </w:p>
    <w:p w14:paraId="1B895581" w14:textId="77777777" w:rsidR="00E37D63" w:rsidRDefault="00954A01">
      <w:pPr>
        <w:pStyle w:val="Heading5"/>
        <w:spacing w:before="239"/>
        <w:ind w:left="706" w:firstLine="0"/>
      </w:pPr>
      <w:r>
        <w:rPr>
          <w:color w:val="221F1F"/>
        </w:rPr>
        <w:t>PART</w:t>
      </w:r>
      <w:r>
        <w:rPr>
          <w:color w:val="221F1F"/>
          <w:spacing w:val="-6"/>
        </w:rPr>
        <w:t xml:space="preserve"> </w:t>
      </w:r>
      <w:r>
        <w:rPr>
          <w:color w:val="221F1F"/>
        </w:rPr>
        <w:t>2</w:t>
      </w:r>
      <w:r>
        <w:rPr>
          <w:color w:val="221F1F"/>
          <w:spacing w:val="-3"/>
        </w:rPr>
        <w:t xml:space="preserve"> </w:t>
      </w:r>
      <w:r>
        <w:rPr>
          <w:color w:val="221F1F"/>
        </w:rPr>
        <w:t>-</w:t>
      </w:r>
      <w:r>
        <w:rPr>
          <w:color w:val="221F1F"/>
          <w:spacing w:val="-5"/>
        </w:rPr>
        <w:t xml:space="preserve"> </w:t>
      </w:r>
      <w:r>
        <w:rPr>
          <w:color w:val="221F1F"/>
        </w:rPr>
        <w:t>Works,</w:t>
      </w:r>
      <w:r>
        <w:rPr>
          <w:color w:val="221F1F"/>
          <w:spacing w:val="-2"/>
        </w:rPr>
        <w:t xml:space="preserve"> </w:t>
      </w:r>
      <w:r>
        <w:rPr>
          <w:color w:val="221F1F"/>
        </w:rPr>
        <w:t>Goods,</w:t>
      </w:r>
      <w:r>
        <w:rPr>
          <w:color w:val="221F1F"/>
          <w:spacing w:val="-5"/>
        </w:rPr>
        <w:t xml:space="preserve"> </w:t>
      </w:r>
      <w:r>
        <w:rPr>
          <w:color w:val="221F1F"/>
        </w:rPr>
        <w:t>or</w:t>
      </w:r>
      <w:r>
        <w:rPr>
          <w:color w:val="221F1F"/>
          <w:spacing w:val="-3"/>
        </w:rPr>
        <w:t xml:space="preserve"> </w:t>
      </w:r>
      <w:r>
        <w:rPr>
          <w:color w:val="221F1F"/>
        </w:rPr>
        <w:t>Non-Consulting</w:t>
      </w:r>
      <w:r>
        <w:rPr>
          <w:color w:val="221F1F"/>
          <w:spacing w:val="-3"/>
        </w:rPr>
        <w:t xml:space="preserve"> </w:t>
      </w:r>
      <w:r>
        <w:rPr>
          <w:color w:val="221F1F"/>
        </w:rPr>
        <w:t>Services</w:t>
      </w:r>
      <w:r>
        <w:rPr>
          <w:color w:val="221F1F"/>
          <w:spacing w:val="-2"/>
        </w:rPr>
        <w:t xml:space="preserve"> Requirements</w:t>
      </w:r>
    </w:p>
    <w:p w14:paraId="7EA1E4C4" w14:textId="77777777" w:rsidR="00E37D63" w:rsidRDefault="00954A01">
      <w:pPr>
        <w:pStyle w:val="ListParagraph"/>
        <w:numPr>
          <w:ilvl w:val="0"/>
          <w:numId w:val="21"/>
        </w:numPr>
        <w:tabs>
          <w:tab w:val="left" w:pos="1149"/>
        </w:tabs>
        <w:spacing w:before="227"/>
        <w:ind w:left="1149" w:hanging="443"/>
      </w:pPr>
      <w:r>
        <w:rPr>
          <w:color w:val="221F1F"/>
        </w:rPr>
        <w:t>Section</w:t>
      </w:r>
      <w:r>
        <w:rPr>
          <w:color w:val="221F1F"/>
          <w:spacing w:val="-7"/>
        </w:rPr>
        <w:t xml:space="preserve"> </w:t>
      </w:r>
      <w:r>
        <w:rPr>
          <w:color w:val="221F1F"/>
        </w:rPr>
        <w:t>VII-</w:t>
      </w:r>
      <w:r>
        <w:rPr>
          <w:color w:val="221F1F"/>
          <w:spacing w:val="-6"/>
        </w:rPr>
        <w:t xml:space="preserve"> </w:t>
      </w:r>
      <w:r>
        <w:rPr>
          <w:color w:val="221F1F"/>
        </w:rPr>
        <w:t>Scope</w:t>
      </w:r>
      <w:r>
        <w:rPr>
          <w:color w:val="221F1F"/>
          <w:spacing w:val="-4"/>
        </w:rPr>
        <w:t xml:space="preserve"> </w:t>
      </w:r>
      <w:r>
        <w:rPr>
          <w:color w:val="221F1F"/>
        </w:rPr>
        <w:t>of</w:t>
      </w:r>
      <w:r>
        <w:rPr>
          <w:color w:val="221F1F"/>
          <w:spacing w:val="-6"/>
        </w:rPr>
        <w:t xml:space="preserve"> </w:t>
      </w:r>
      <w:r>
        <w:rPr>
          <w:color w:val="221F1F"/>
        </w:rPr>
        <w:t>Works,</w:t>
      </w:r>
      <w:r>
        <w:rPr>
          <w:color w:val="221F1F"/>
          <w:spacing w:val="-9"/>
        </w:rPr>
        <w:t xml:space="preserve"> </w:t>
      </w:r>
      <w:r>
        <w:rPr>
          <w:color w:val="221F1F"/>
        </w:rPr>
        <w:t>Goods,</w:t>
      </w:r>
      <w:r>
        <w:rPr>
          <w:color w:val="221F1F"/>
          <w:spacing w:val="-7"/>
        </w:rPr>
        <w:t xml:space="preserve"> </w:t>
      </w:r>
      <w:r>
        <w:rPr>
          <w:color w:val="221F1F"/>
        </w:rPr>
        <w:t>or</w:t>
      </w:r>
      <w:r>
        <w:rPr>
          <w:color w:val="221F1F"/>
          <w:spacing w:val="-3"/>
        </w:rPr>
        <w:t xml:space="preserve"> </w:t>
      </w:r>
      <w:r>
        <w:rPr>
          <w:color w:val="221F1F"/>
        </w:rPr>
        <w:t>Non-Consulting</w:t>
      </w:r>
      <w:r>
        <w:rPr>
          <w:color w:val="221F1F"/>
          <w:spacing w:val="-7"/>
        </w:rPr>
        <w:t xml:space="preserve"> </w:t>
      </w:r>
      <w:r>
        <w:rPr>
          <w:color w:val="221F1F"/>
          <w:spacing w:val="-2"/>
        </w:rPr>
        <w:t>Services</w:t>
      </w:r>
    </w:p>
    <w:p w14:paraId="23D2368E" w14:textId="77777777" w:rsidR="00E37D63" w:rsidRDefault="00954A01">
      <w:pPr>
        <w:pStyle w:val="ListParagraph"/>
        <w:numPr>
          <w:ilvl w:val="1"/>
          <w:numId w:val="24"/>
        </w:numPr>
        <w:tabs>
          <w:tab w:val="left" w:pos="588"/>
        </w:tabs>
        <w:spacing w:before="245" w:line="230" w:lineRule="auto"/>
        <w:ind w:right="847"/>
        <w:jc w:val="both"/>
        <w:rPr>
          <w:color w:val="221F1F"/>
        </w:rPr>
      </w:pPr>
      <w:r>
        <w:rPr>
          <w:color w:val="221F1F"/>
        </w:rPr>
        <w:t>Unless obtained directly from the Procuring Entity, the Procuring Entity accepts no responsibility for the completeness of the document, responses to requests for clarification, the minutes of the pre-Application meeting (if any), or Addenda to the Prequalification Document in accordance with ITA 8. In case of any discrepancies, documents issued directly by the Procuring Entity shall prevail.</w:t>
      </w:r>
    </w:p>
    <w:p w14:paraId="5283A918" w14:textId="7F2164C6" w:rsidR="00E37D63" w:rsidRDefault="00954A01">
      <w:pPr>
        <w:pStyle w:val="ListParagraph"/>
        <w:numPr>
          <w:ilvl w:val="1"/>
          <w:numId w:val="24"/>
        </w:numPr>
        <w:tabs>
          <w:tab w:val="left" w:pos="588"/>
        </w:tabs>
        <w:spacing w:before="244" w:line="232" w:lineRule="auto"/>
        <w:ind w:right="843"/>
        <w:jc w:val="both"/>
        <w:rPr>
          <w:color w:val="221F1F"/>
        </w:rPr>
      </w:pPr>
      <w:r>
        <w:rPr>
          <w:color w:val="221F1F"/>
        </w:rPr>
        <w:t>The Applicant is expected to examine all instructions, forms, and terms in the Prequalification Document and to</w:t>
      </w:r>
      <w:r>
        <w:rPr>
          <w:color w:val="221F1F"/>
          <w:spacing w:val="-14"/>
        </w:rPr>
        <w:t xml:space="preserve"> </w:t>
      </w:r>
      <w:r>
        <w:rPr>
          <w:color w:val="221F1F"/>
        </w:rPr>
        <w:t>furnish</w:t>
      </w:r>
      <w:r>
        <w:rPr>
          <w:color w:val="221F1F"/>
          <w:spacing w:val="-14"/>
        </w:rPr>
        <w:t xml:space="preserve"> </w:t>
      </w:r>
      <w:r>
        <w:rPr>
          <w:color w:val="221F1F"/>
        </w:rPr>
        <w:t>with</w:t>
      </w:r>
      <w:r>
        <w:rPr>
          <w:color w:val="221F1F"/>
          <w:spacing w:val="-14"/>
        </w:rPr>
        <w:t xml:space="preserve"> </w:t>
      </w:r>
      <w:r>
        <w:rPr>
          <w:color w:val="221F1F"/>
        </w:rPr>
        <w:t>its</w:t>
      </w:r>
      <w:r>
        <w:rPr>
          <w:color w:val="221F1F"/>
          <w:spacing w:val="-11"/>
        </w:rPr>
        <w:t xml:space="preserve"> </w:t>
      </w:r>
      <w:r w:rsidR="004E08B6">
        <w:rPr>
          <w:color w:val="221F1F"/>
        </w:rPr>
        <w:t>application</w:t>
      </w:r>
      <w:r>
        <w:rPr>
          <w:color w:val="221F1F"/>
          <w:spacing w:val="-12"/>
        </w:rPr>
        <w:t xml:space="preserve"> </w:t>
      </w:r>
      <w:r>
        <w:rPr>
          <w:color w:val="221F1F"/>
        </w:rPr>
        <w:t>all</w:t>
      </w:r>
      <w:r>
        <w:rPr>
          <w:color w:val="221F1F"/>
          <w:spacing w:val="-13"/>
        </w:rPr>
        <w:t xml:space="preserve"> </w:t>
      </w:r>
      <w:r>
        <w:rPr>
          <w:color w:val="221F1F"/>
        </w:rPr>
        <w:t>information</w:t>
      </w:r>
      <w:r>
        <w:rPr>
          <w:color w:val="221F1F"/>
          <w:spacing w:val="-13"/>
        </w:rPr>
        <w:t xml:space="preserve"> </w:t>
      </w:r>
      <w:r>
        <w:rPr>
          <w:color w:val="221F1F"/>
        </w:rPr>
        <w:t>or</w:t>
      </w:r>
      <w:r>
        <w:rPr>
          <w:color w:val="221F1F"/>
          <w:spacing w:val="-13"/>
        </w:rPr>
        <w:t xml:space="preserve"> </w:t>
      </w:r>
      <w:r>
        <w:rPr>
          <w:color w:val="221F1F"/>
        </w:rPr>
        <w:t>documentation</w:t>
      </w:r>
      <w:r>
        <w:rPr>
          <w:color w:val="221F1F"/>
          <w:spacing w:val="-13"/>
        </w:rPr>
        <w:t xml:space="preserve"> </w:t>
      </w:r>
      <w:r>
        <w:rPr>
          <w:color w:val="221F1F"/>
        </w:rPr>
        <w:t>as</w:t>
      </w:r>
      <w:r>
        <w:rPr>
          <w:color w:val="221F1F"/>
          <w:spacing w:val="-14"/>
        </w:rPr>
        <w:t xml:space="preserve"> </w:t>
      </w:r>
      <w:r>
        <w:rPr>
          <w:color w:val="221F1F"/>
        </w:rPr>
        <w:t>is</w:t>
      </w:r>
      <w:r>
        <w:rPr>
          <w:color w:val="221F1F"/>
          <w:spacing w:val="-14"/>
        </w:rPr>
        <w:t xml:space="preserve"> </w:t>
      </w:r>
      <w:r>
        <w:rPr>
          <w:color w:val="221F1F"/>
        </w:rPr>
        <w:t>required</w:t>
      </w:r>
      <w:r>
        <w:rPr>
          <w:color w:val="221F1F"/>
          <w:spacing w:val="-13"/>
        </w:rPr>
        <w:t xml:space="preserve"> </w:t>
      </w:r>
      <w:r>
        <w:rPr>
          <w:color w:val="221F1F"/>
        </w:rPr>
        <w:t>by</w:t>
      </w:r>
      <w:r>
        <w:rPr>
          <w:color w:val="221F1F"/>
          <w:spacing w:val="-14"/>
        </w:rPr>
        <w:t xml:space="preserve"> </w:t>
      </w:r>
      <w:r>
        <w:rPr>
          <w:color w:val="221F1F"/>
        </w:rPr>
        <w:t>the</w:t>
      </w:r>
      <w:r>
        <w:rPr>
          <w:color w:val="221F1F"/>
          <w:spacing w:val="-11"/>
        </w:rPr>
        <w:t xml:space="preserve"> </w:t>
      </w:r>
      <w:r>
        <w:rPr>
          <w:color w:val="221F1F"/>
        </w:rPr>
        <w:t>Prequalification</w:t>
      </w:r>
      <w:r>
        <w:rPr>
          <w:color w:val="221F1F"/>
          <w:spacing w:val="-13"/>
        </w:rPr>
        <w:t xml:space="preserve"> </w:t>
      </w:r>
      <w:r>
        <w:rPr>
          <w:color w:val="221F1F"/>
        </w:rPr>
        <w:t>Document.</w:t>
      </w:r>
    </w:p>
    <w:p w14:paraId="1FFAF0D0" w14:textId="77777777" w:rsidR="00E37D63" w:rsidRDefault="00954A01">
      <w:pPr>
        <w:pStyle w:val="Heading5"/>
        <w:numPr>
          <w:ilvl w:val="0"/>
          <w:numId w:val="24"/>
        </w:numPr>
        <w:tabs>
          <w:tab w:val="left" w:pos="588"/>
        </w:tabs>
        <w:spacing w:before="239"/>
        <w:ind w:hanging="576"/>
        <w:jc w:val="left"/>
      </w:pPr>
      <w:r>
        <w:rPr>
          <w:color w:val="221F1F"/>
        </w:rPr>
        <w:t>Clarification</w:t>
      </w:r>
      <w:r>
        <w:rPr>
          <w:color w:val="221F1F"/>
          <w:spacing w:val="-9"/>
        </w:rPr>
        <w:t xml:space="preserve"> </w:t>
      </w:r>
      <w:r>
        <w:rPr>
          <w:color w:val="221F1F"/>
        </w:rPr>
        <w:t>of</w:t>
      </w:r>
      <w:r>
        <w:rPr>
          <w:color w:val="221F1F"/>
          <w:spacing w:val="-11"/>
        </w:rPr>
        <w:t xml:space="preserve"> </w:t>
      </w:r>
      <w:r>
        <w:rPr>
          <w:color w:val="221F1F"/>
        </w:rPr>
        <w:t>Prequalification</w:t>
      </w:r>
      <w:r>
        <w:rPr>
          <w:color w:val="221F1F"/>
          <w:spacing w:val="-9"/>
        </w:rPr>
        <w:t xml:space="preserve"> </w:t>
      </w:r>
      <w:r>
        <w:rPr>
          <w:color w:val="221F1F"/>
        </w:rPr>
        <w:t>Documents,</w:t>
      </w:r>
      <w:r>
        <w:rPr>
          <w:color w:val="221F1F"/>
          <w:spacing w:val="-9"/>
        </w:rPr>
        <w:t xml:space="preserve"> </w:t>
      </w:r>
      <w:r>
        <w:rPr>
          <w:color w:val="221F1F"/>
        </w:rPr>
        <w:t>site</w:t>
      </w:r>
      <w:r>
        <w:rPr>
          <w:color w:val="221F1F"/>
          <w:spacing w:val="-8"/>
        </w:rPr>
        <w:t xml:space="preserve"> </w:t>
      </w:r>
      <w:r>
        <w:rPr>
          <w:color w:val="221F1F"/>
        </w:rPr>
        <w:t>visit(s)</w:t>
      </w:r>
      <w:r>
        <w:rPr>
          <w:color w:val="221F1F"/>
          <w:spacing w:val="-10"/>
        </w:rPr>
        <w:t xml:space="preserve"> </w:t>
      </w:r>
      <w:r>
        <w:rPr>
          <w:color w:val="221F1F"/>
        </w:rPr>
        <w:t>and</w:t>
      </w:r>
      <w:r>
        <w:rPr>
          <w:color w:val="221F1F"/>
          <w:spacing w:val="-12"/>
        </w:rPr>
        <w:t xml:space="preserve"> </w:t>
      </w:r>
      <w:r>
        <w:rPr>
          <w:color w:val="221F1F"/>
        </w:rPr>
        <w:t>Pre-Application</w:t>
      </w:r>
      <w:r>
        <w:rPr>
          <w:color w:val="221F1F"/>
          <w:spacing w:val="-10"/>
        </w:rPr>
        <w:t xml:space="preserve"> </w:t>
      </w:r>
      <w:r>
        <w:rPr>
          <w:color w:val="221F1F"/>
          <w:spacing w:val="-2"/>
        </w:rPr>
        <w:t>Meeting</w:t>
      </w:r>
    </w:p>
    <w:p w14:paraId="78F50F09" w14:textId="77777777" w:rsidR="00E37D63" w:rsidRDefault="00954A01">
      <w:pPr>
        <w:pStyle w:val="ListParagraph"/>
        <w:numPr>
          <w:ilvl w:val="1"/>
          <w:numId w:val="24"/>
        </w:numPr>
        <w:tabs>
          <w:tab w:val="left" w:pos="588"/>
        </w:tabs>
        <w:spacing w:before="236" w:line="230" w:lineRule="auto"/>
        <w:ind w:right="843"/>
        <w:jc w:val="both"/>
        <w:rPr>
          <w:color w:val="221F1F"/>
        </w:rPr>
      </w:pPr>
      <w:r>
        <w:rPr>
          <w:color w:val="221F1F"/>
        </w:rPr>
        <w:t>An</w:t>
      </w:r>
      <w:r>
        <w:rPr>
          <w:color w:val="221F1F"/>
          <w:spacing w:val="-2"/>
        </w:rPr>
        <w:t xml:space="preserve"> </w:t>
      </w:r>
      <w:r>
        <w:rPr>
          <w:color w:val="221F1F"/>
        </w:rPr>
        <w:t>Applicant</w:t>
      </w:r>
      <w:r>
        <w:rPr>
          <w:color w:val="221F1F"/>
          <w:spacing w:val="-3"/>
        </w:rPr>
        <w:t xml:space="preserve"> </w:t>
      </w:r>
      <w:r>
        <w:rPr>
          <w:color w:val="221F1F"/>
        </w:rPr>
        <w:t>requiring</w:t>
      </w:r>
      <w:r>
        <w:rPr>
          <w:color w:val="221F1F"/>
          <w:spacing w:val="-3"/>
        </w:rPr>
        <w:t xml:space="preserve"> </w:t>
      </w:r>
      <w:r>
        <w:rPr>
          <w:color w:val="221F1F"/>
        </w:rPr>
        <w:t>any</w:t>
      </w:r>
      <w:r>
        <w:rPr>
          <w:color w:val="221F1F"/>
          <w:spacing w:val="-3"/>
        </w:rPr>
        <w:t xml:space="preserve"> </w:t>
      </w:r>
      <w:r>
        <w:rPr>
          <w:color w:val="221F1F"/>
        </w:rPr>
        <w:t>clarification</w:t>
      </w:r>
      <w:r>
        <w:rPr>
          <w:color w:val="221F1F"/>
          <w:spacing w:val="-1"/>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Prequalification Document</w:t>
      </w:r>
      <w:r>
        <w:rPr>
          <w:color w:val="221F1F"/>
          <w:spacing w:val="-3"/>
        </w:rPr>
        <w:t xml:space="preserve"> </w:t>
      </w:r>
      <w:r>
        <w:rPr>
          <w:color w:val="221F1F"/>
        </w:rPr>
        <w:t>shall</w:t>
      </w:r>
      <w:r>
        <w:rPr>
          <w:color w:val="221F1F"/>
          <w:spacing w:val="-2"/>
        </w:rPr>
        <w:t xml:space="preserve"> </w:t>
      </w:r>
      <w:r>
        <w:rPr>
          <w:color w:val="221F1F"/>
        </w:rPr>
        <w:t>contact</w:t>
      </w:r>
      <w:r>
        <w:rPr>
          <w:color w:val="221F1F"/>
          <w:spacing w:val="-3"/>
        </w:rPr>
        <w:t xml:space="preserve"> </w:t>
      </w:r>
      <w:r>
        <w:rPr>
          <w:color w:val="221F1F"/>
        </w:rPr>
        <w:t>the</w:t>
      </w:r>
      <w:r>
        <w:rPr>
          <w:color w:val="221F1F"/>
          <w:spacing w:val="-3"/>
        </w:rPr>
        <w:t xml:space="preserve"> </w:t>
      </w:r>
      <w:r>
        <w:rPr>
          <w:color w:val="221F1F"/>
        </w:rPr>
        <w:t>Procuring</w:t>
      </w:r>
      <w:r>
        <w:rPr>
          <w:color w:val="221F1F"/>
          <w:spacing w:val="-3"/>
        </w:rPr>
        <w:t xml:space="preserve"> </w:t>
      </w:r>
      <w:r>
        <w:rPr>
          <w:color w:val="221F1F"/>
        </w:rPr>
        <w:t>Entity</w:t>
      </w:r>
      <w:r>
        <w:rPr>
          <w:color w:val="221F1F"/>
          <w:spacing w:val="-3"/>
        </w:rPr>
        <w:t xml:space="preserve"> </w:t>
      </w:r>
      <w:r>
        <w:rPr>
          <w:color w:val="221F1F"/>
        </w:rPr>
        <w:t xml:space="preserve">in writing at the Procuring Entity's address indicated in the </w:t>
      </w:r>
      <w:r>
        <w:rPr>
          <w:b/>
          <w:color w:val="221F1F"/>
        </w:rPr>
        <w:t xml:space="preserve">PDS. </w:t>
      </w:r>
      <w:r>
        <w:rPr>
          <w:color w:val="221F1F"/>
        </w:rPr>
        <w:t>The Procuring Entity will respond in writing to any request for clarification provided that such request is received no later than fourteen (14) days prior to the deadline for submission of the applications. The Procuring Entity shall forward a copy of its response to all prospective Applicants who have obtained the Prequalification Document directly from the Procuring Entity, including</w:t>
      </w:r>
      <w:r>
        <w:rPr>
          <w:color w:val="221F1F"/>
          <w:spacing w:val="-13"/>
        </w:rPr>
        <w:t xml:space="preserve"> </w:t>
      </w:r>
      <w:r>
        <w:rPr>
          <w:color w:val="221F1F"/>
        </w:rPr>
        <w:t>a</w:t>
      </w:r>
      <w:r>
        <w:rPr>
          <w:color w:val="221F1F"/>
          <w:spacing w:val="-10"/>
        </w:rPr>
        <w:t xml:space="preserve"> </w:t>
      </w:r>
      <w:r>
        <w:rPr>
          <w:color w:val="221F1F"/>
        </w:rPr>
        <w:t>description</w:t>
      </w:r>
      <w:r>
        <w:rPr>
          <w:color w:val="221F1F"/>
          <w:spacing w:val="-10"/>
        </w:rPr>
        <w:t xml:space="preserve"> </w:t>
      </w:r>
      <w:r>
        <w:rPr>
          <w:color w:val="221F1F"/>
        </w:rPr>
        <w:t>of</w:t>
      </w:r>
      <w:r>
        <w:rPr>
          <w:color w:val="221F1F"/>
          <w:spacing w:val="-9"/>
        </w:rPr>
        <w:t xml:space="preserve"> </w:t>
      </w:r>
      <w:r>
        <w:rPr>
          <w:color w:val="221F1F"/>
        </w:rPr>
        <w:t>the</w:t>
      </w:r>
      <w:r>
        <w:rPr>
          <w:color w:val="221F1F"/>
          <w:spacing w:val="-10"/>
        </w:rPr>
        <w:t xml:space="preserve"> </w:t>
      </w:r>
      <w:r>
        <w:rPr>
          <w:color w:val="221F1F"/>
        </w:rPr>
        <w:t>inquiry</w:t>
      </w:r>
      <w:r>
        <w:rPr>
          <w:color w:val="221F1F"/>
          <w:spacing w:val="-13"/>
        </w:rPr>
        <w:t xml:space="preserve"> </w:t>
      </w:r>
      <w:r>
        <w:rPr>
          <w:color w:val="221F1F"/>
        </w:rPr>
        <w:t>but</w:t>
      </w:r>
      <w:r>
        <w:rPr>
          <w:color w:val="221F1F"/>
          <w:spacing w:val="-12"/>
        </w:rPr>
        <w:t xml:space="preserve"> </w:t>
      </w:r>
      <w:r>
        <w:rPr>
          <w:color w:val="221F1F"/>
        </w:rPr>
        <w:t>without</w:t>
      </w:r>
      <w:r>
        <w:rPr>
          <w:color w:val="221F1F"/>
          <w:spacing w:val="-12"/>
        </w:rPr>
        <w:t xml:space="preserve"> </w:t>
      </w:r>
      <w:r>
        <w:rPr>
          <w:color w:val="221F1F"/>
        </w:rPr>
        <w:t>identifying</w:t>
      </w:r>
      <w:r>
        <w:rPr>
          <w:color w:val="221F1F"/>
          <w:spacing w:val="-12"/>
        </w:rPr>
        <w:t xml:space="preserve"> </w:t>
      </w:r>
      <w:r>
        <w:rPr>
          <w:color w:val="221F1F"/>
        </w:rPr>
        <w:t>its</w:t>
      </w:r>
      <w:r>
        <w:rPr>
          <w:color w:val="221F1F"/>
          <w:spacing w:val="-10"/>
        </w:rPr>
        <w:t xml:space="preserve"> </w:t>
      </w:r>
      <w:r>
        <w:rPr>
          <w:color w:val="221F1F"/>
        </w:rPr>
        <w:t>source.</w:t>
      </w:r>
      <w:r>
        <w:rPr>
          <w:color w:val="221F1F"/>
          <w:spacing w:val="-10"/>
        </w:rPr>
        <w:t xml:space="preserve"> </w:t>
      </w:r>
      <w:r>
        <w:rPr>
          <w:color w:val="221F1F"/>
        </w:rPr>
        <w:t>If</w:t>
      </w:r>
      <w:r>
        <w:rPr>
          <w:color w:val="221F1F"/>
          <w:spacing w:val="-10"/>
        </w:rPr>
        <w:t xml:space="preserve"> </w:t>
      </w:r>
      <w:r>
        <w:rPr>
          <w:color w:val="221F1F"/>
        </w:rPr>
        <w:t>so</w:t>
      </w:r>
      <w:r>
        <w:rPr>
          <w:color w:val="221F1F"/>
          <w:spacing w:val="-11"/>
        </w:rPr>
        <w:t xml:space="preserve"> </w:t>
      </w:r>
      <w:r>
        <w:rPr>
          <w:color w:val="221F1F"/>
        </w:rPr>
        <w:t>indicated</w:t>
      </w:r>
      <w:r>
        <w:rPr>
          <w:color w:val="221F1F"/>
          <w:spacing w:val="-10"/>
        </w:rPr>
        <w:t xml:space="preserve"> </w:t>
      </w:r>
      <w:r>
        <w:rPr>
          <w:color w:val="221F1F"/>
        </w:rPr>
        <w:t>in</w:t>
      </w:r>
      <w:r>
        <w:rPr>
          <w:color w:val="221F1F"/>
          <w:spacing w:val="-13"/>
        </w:rPr>
        <w:t xml:space="preserve"> </w:t>
      </w:r>
      <w:r>
        <w:rPr>
          <w:color w:val="221F1F"/>
        </w:rPr>
        <w:t>the</w:t>
      </w:r>
      <w:r>
        <w:rPr>
          <w:color w:val="221F1F"/>
          <w:spacing w:val="-13"/>
        </w:rPr>
        <w:t xml:space="preserve"> </w:t>
      </w:r>
      <w:r>
        <w:rPr>
          <w:b/>
          <w:color w:val="221F1F"/>
        </w:rPr>
        <w:t>PDS</w:t>
      </w:r>
      <w:r>
        <w:rPr>
          <w:color w:val="221F1F"/>
        </w:rPr>
        <w:t>,</w:t>
      </w:r>
      <w:r>
        <w:rPr>
          <w:color w:val="221F1F"/>
          <w:spacing w:val="-13"/>
        </w:rPr>
        <w:t xml:space="preserve"> </w:t>
      </w:r>
      <w:r>
        <w:rPr>
          <w:color w:val="221F1F"/>
        </w:rPr>
        <w:t>the</w:t>
      </w:r>
      <w:r>
        <w:rPr>
          <w:color w:val="221F1F"/>
          <w:spacing w:val="-10"/>
        </w:rPr>
        <w:t xml:space="preserve"> </w:t>
      </w:r>
      <w:r>
        <w:rPr>
          <w:color w:val="221F1F"/>
        </w:rPr>
        <w:t>Procuring Entity</w:t>
      </w:r>
      <w:r>
        <w:rPr>
          <w:color w:val="221F1F"/>
          <w:spacing w:val="-14"/>
        </w:rPr>
        <w:t xml:space="preserve"> </w:t>
      </w:r>
      <w:r>
        <w:rPr>
          <w:color w:val="221F1F"/>
        </w:rPr>
        <w:t>shall</w:t>
      </w:r>
      <w:r>
        <w:rPr>
          <w:color w:val="221F1F"/>
          <w:spacing w:val="-11"/>
        </w:rPr>
        <w:t xml:space="preserve"> </w:t>
      </w:r>
      <w:r>
        <w:rPr>
          <w:color w:val="221F1F"/>
        </w:rPr>
        <w:t>also</w:t>
      </w:r>
      <w:r>
        <w:rPr>
          <w:color w:val="221F1F"/>
          <w:spacing w:val="-11"/>
        </w:rPr>
        <w:t xml:space="preserve"> </w:t>
      </w:r>
      <w:r>
        <w:rPr>
          <w:color w:val="221F1F"/>
        </w:rPr>
        <w:t>promptly</w:t>
      </w:r>
      <w:r>
        <w:rPr>
          <w:color w:val="221F1F"/>
          <w:spacing w:val="-13"/>
        </w:rPr>
        <w:t xml:space="preserve"> </w:t>
      </w:r>
      <w:r>
        <w:rPr>
          <w:color w:val="221F1F"/>
        </w:rPr>
        <w:t>publish</w:t>
      </w:r>
      <w:r>
        <w:rPr>
          <w:color w:val="221F1F"/>
          <w:spacing w:val="-11"/>
        </w:rPr>
        <w:t xml:space="preserve"> </w:t>
      </w:r>
      <w:r>
        <w:rPr>
          <w:color w:val="221F1F"/>
        </w:rPr>
        <w:t>its</w:t>
      </w:r>
      <w:r>
        <w:rPr>
          <w:color w:val="221F1F"/>
          <w:spacing w:val="-14"/>
        </w:rPr>
        <w:t xml:space="preserve"> </w:t>
      </w:r>
      <w:r>
        <w:rPr>
          <w:color w:val="221F1F"/>
        </w:rPr>
        <w:t>response</w:t>
      </w:r>
      <w:r>
        <w:rPr>
          <w:color w:val="221F1F"/>
          <w:spacing w:val="-11"/>
        </w:rPr>
        <w:t xml:space="preserve"> </w:t>
      </w:r>
      <w:r>
        <w:rPr>
          <w:color w:val="221F1F"/>
        </w:rPr>
        <w:t>at</w:t>
      </w:r>
      <w:r>
        <w:rPr>
          <w:color w:val="221F1F"/>
          <w:spacing w:val="-13"/>
        </w:rPr>
        <w:t xml:space="preserve"> </w:t>
      </w:r>
      <w:r>
        <w:rPr>
          <w:color w:val="221F1F"/>
        </w:rPr>
        <w:t>the</w:t>
      </w:r>
      <w:r>
        <w:rPr>
          <w:color w:val="221F1F"/>
          <w:spacing w:val="-11"/>
        </w:rPr>
        <w:t xml:space="preserve"> </w:t>
      </w:r>
      <w:r>
        <w:rPr>
          <w:color w:val="221F1F"/>
        </w:rPr>
        <w:t>webpage</w:t>
      </w:r>
      <w:r>
        <w:rPr>
          <w:color w:val="221F1F"/>
          <w:spacing w:val="-11"/>
        </w:rPr>
        <w:t xml:space="preserve"> </w:t>
      </w:r>
      <w:r>
        <w:rPr>
          <w:color w:val="221F1F"/>
        </w:rPr>
        <w:t>identified</w:t>
      </w:r>
      <w:r>
        <w:rPr>
          <w:color w:val="221F1F"/>
          <w:spacing w:val="-11"/>
        </w:rPr>
        <w:t xml:space="preserve"> </w:t>
      </w:r>
      <w:r>
        <w:rPr>
          <w:color w:val="221F1F"/>
        </w:rPr>
        <w:t>in</w:t>
      </w:r>
      <w:r>
        <w:rPr>
          <w:color w:val="221F1F"/>
          <w:spacing w:val="-12"/>
        </w:rPr>
        <w:t xml:space="preserve"> </w:t>
      </w:r>
      <w:r>
        <w:rPr>
          <w:color w:val="221F1F"/>
        </w:rPr>
        <w:t>the</w:t>
      </w:r>
      <w:r>
        <w:rPr>
          <w:color w:val="221F1F"/>
          <w:spacing w:val="-13"/>
        </w:rPr>
        <w:t xml:space="preserve"> </w:t>
      </w:r>
      <w:r>
        <w:rPr>
          <w:b/>
          <w:color w:val="221F1F"/>
        </w:rPr>
        <w:t>PDS</w:t>
      </w:r>
      <w:r>
        <w:rPr>
          <w:color w:val="221F1F"/>
        </w:rPr>
        <w:t>.</w:t>
      </w:r>
      <w:r>
        <w:rPr>
          <w:color w:val="221F1F"/>
          <w:spacing w:val="-12"/>
        </w:rPr>
        <w:t xml:space="preserve"> </w:t>
      </w:r>
      <w:r>
        <w:rPr>
          <w:color w:val="221F1F"/>
        </w:rPr>
        <w:t>Should</w:t>
      </w:r>
      <w:r>
        <w:rPr>
          <w:color w:val="221F1F"/>
          <w:spacing w:val="-14"/>
        </w:rPr>
        <w:t xml:space="preserve"> </w:t>
      </w:r>
      <w:r>
        <w:rPr>
          <w:color w:val="221F1F"/>
        </w:rPr>
        <w:t>the</w:t>
      </w:r>
      <w:r>
        <w:rPr>
          <w:color w:val="221F1F"/>
          <w:spacing w:val="-11"/>
        </w:rPr>
        <w:t xml:space="preserve"> </w:t>
      </w:r>
      <w:r>
        <w:rPr>
          <w:color w:val="221F1F"/>
        </w:rPr>
        <w:t>Procuring</w:t>
      </w:r>
      <w:r>
        <w:rPr>
          <w:color w:val="221F1F"/>
          <w:spacing w:val="-13"/>
        </w:rPr>
        <w:t xml:space="preserve"> </w:t>
      </w:r>
      <w:r>
        <w:rPr>
          <w:color w:val="221F1F"/>
        </w:rPr>
        <w:t>Entity deem</w:t>
      </w:r>
      <w:r>
        <w:rPr>
          <w:color w:val="221F1F"/>
          <w:spacing w:val="-6"/>
        </w:rPr>
        <w:t xml:space="preserve"> </w:t>
      </w:r>
      <w:r>
        <w:rPr>
          <w:color w:val="221F1F"/>
        </w:rPr>
        <w:t>it</w:t>
      </w:r>
      <w:r>
        <w:rPr>
          <w:color w:val="221F1F"/>
          <w:spacing w:val="-1"/>
        </w:rPr>
        <w:t xml:space="preserve"> </w:t>
      </w:r>
      <w:r>
        <w:rPr>
          <w:color w:val="221F1F"/>
        </w:rPr>
        <w:t>necessary</w:t>
      </w:r>
      <w:r>
        <w:rPr>
          <w:color w:val="221F1F"/>
          <w:spacing w:val="-4"/>
        </w:rPr>
        <w:t xml:space="preserve"> </w:t>
      </w:r>
      <w:r>
        <w:rPr>
          <w:color w:val="221F1F"/>
        </w:rPr>
        <w:t>to</w:t>
      </w:r>
      <w:r>
        <w:rPr>
          <w:color w:val="221F1F"/>
          <w:spacing w:val="-2"/>
        </w:rPr>
        <w:t xml:space="preserve"> </w:t>
      </w:r>
      <w:r>
        <w:rPr>
          <w:color w:val="221F1F"/>
        </w:rPr>
        <w:t>amend</w:t>
      </w:r>
      <w:r>
        <w:rPr>
          <w:color w:val="221F1F"/>
          <w:spacing w:val="-1"/>
        </w:rPr>
        <w:t xml:space="preserve"> </w:t>
      </w:r>
      <w:r>
        <w:rPr>
          <w:color w:val="221F1F"/>
        </w:rPr>
        <w:t>the</w:t>
      </w:r>
      <w:r>
        <w:rPr>
          <w:color w:val="221F1F"/>
          <w:spacing w:val="-2"/>
        </w:rPr>
        <w:t xml:space="preserve"> </w:t>
      </w:r>
      <w:r>
        <w:rPr>
          <w:color w:val="221F1F"/>
        </w:rPr>
        <w:t>Prequalification</w:t>
      </w:r>
      <w:r>
        <w:rPr>
          <w:color w:val="221F1F"/>
          <w:spacing w:val="-1"/>
        </w:rPr>
        <w:t xml:space="preserve"> </w:t>
      </w:r>
      <w:r>
        <w:rPr>
          <w:color w:val="221F1F"/>
        </w:rPr>
        <w:t>Document as</w:t>
      </w:r>
      <w:r>
        <w:rPr>
          <w:color w:val="221F1F"/>
          <w:spacing w:val="-2"/>
        </w:rPr>
        <w:t xml:space="preserve"> </w:t>
      </w:r>
      <w:r>
        <w:rPr>
          <w:color w:val="221F1F"/>
        </w:rPr>
        <w:t>a</w:t>
      </w:r>
      <w:r>
        <w:rPr>
          <w:color w:val="221F1F"/>
          <w:spacing w:val="-2"/>
        </w:rPr>
        <w:t xml:space="preserve"> </w:t>
      </w:r>
      <w:r>
        <w:rPr>
          <w:color w:val="221F1F"/>
        </w:rPr>
        <w:t>result</w:t>
      </w:r>
      <w:r>
        <w:rPr>
          <w:color w:val="221F1F"/>
          <w:spacing w:val="-1"/>
        </w:rPr>
        <w:t xml:space="preserve"> </w:t>
      </w:r>
      <w:r>
        <w:rPr>
          <w:color w:val="221F1F"/>
        </w:rPr>
        <w:t>of</w:t>
      </w:r>
      <w:r>
        <w:rPr>
          <w:color w:val="221F1F"/>
          <w:spacing w:val="-1"/>
        </w:rPr>
        <w:t xml:space="preserve"> </w:t>
      </w:r>
      <w:r>
        <w:rPr>
          <w:color w:val="221F1F"/>
        </w:rPr>
        <w:t>a</w:t>
      </w:r>
      <w:r>
        <w:rPr>
          <w:color w:val="221F1F"/>
          <w:spacing w:val="-2"/>
        </w:rPr>
        <w:t xml:space="preserve"> </w:t>
      </w:r>
      <w:r>
        <w:rPr>
          <w:color w:val="221F1F"/>
        </w:rPr>
        <w:t>clarification,</w:t>
      </w:r>
      <w:r>
        <w:rPr>
          <w:color w:val="221F1F"/>
          <w:spacing w:val="-1"/>
        </w:rPr>
        <w:t xml:space="preserve"> </w:t>
      </w:r>
      <w:r>
        <w:rPr>
          <w:color w:val="221F1F"/>
        </w:rPr>
        <w:t>it</w:t>
      </w:r>
      <w:r>
        <w:rPr>
          <w:color w:val="221F1F"/>
          <w:spacing w:val="-1"/>
        </w:rPr>
        <w:t xml:space="preserve"> </w:t>
      </w:r>
      <w:r>
        <w:rPr>
          <w:color w:val="221F1F"/>
        </w:rPr>
        <w:t>shall</w:t>
      </w:r>
      <w:r>
        <w:rPr>
          <w:color w:val="221F1F"/>
          <w:spacing w:val="-1"/>
        </w:rPr>
        <w:t xml:space="preserve"> </w:t>
      </w:r>
      <w:r>
        <w:rPr>
          <w:color w:val="221F1F"/>
        </w:rPr>
        <w:t>do</w:t>
      </w:r>
      <w:r>
        <w:rPr>
          <w:color w:val="221F1F"/>
          <w:spacing w:val="-2"/>
        </w:rPr>
        <w:t xml:space="preserve"> </w:t>
      </w:r>
      <w:r>
        <w:rPr>
          <w:color w:val="221F1F"/>
        </w:rPr>
        <w:t>so</w:t>
      </w:r>
      <w:r>
        <w:rPr>
          <w:color w:val="221F1F"/>
          <w:spacing w:val="-2"/>
        </w:rPr>
        <w:t xml:space="preserve"> </w:t>
      </w:r>
      <w:r>
        <w:rPr>
          <w:color w:val="221F1F"/>
        </w:rPr>
        <w:t>following the procedure under ITA</w:t>
      </w:r>
      <w:r>
        <w:rPr>
          <w:color w:val="221F1F"/>
          <w:spacing w:val="-6"/>
        </w:rPr>
        <w:t xml:space="preserve"> </w:t>
      </w:r>
      <w:r>
        <w:rPr>
          <w:color w:val="221F1F"/>
        </w:rPr>
        <w:t>8. And in accordance with the provisions of ITA</w:t>
      </w:r>
      <w:r>
        <w:rPr>
          <w:color w:val="221F1F"/>
          <w:spacing w:val="-6"/>
        </w:rPr>
        <w:t xml:space="preserve"> </w:t>
      </w:r>
      <w:r>
        <w:rPr>
          <w:color w:val="221F1F"/>
        </w:rPr>
        <w:t>17.2.</w:t>
      </w:r>
    </w:p>
    <w:p w14:paraId="6C4EC44D" w14:textId="77777777" w:rsidR="00E37D63" w:rsidRDefault="00954A01">
      <w:pPr>
        <w:pStyle w:val="ListParagraph"/>
        <w:numPr>
          <w:ilvl w:val="1"/>
          <w:numId w:val="24"/>
        </w:numPr>
        <w:tabs>
          <w:tab w:val="left" w:pos="588"/>
        </w:tabs>
        <w:spacing w:before="248" w:line="230" w:lineRule="auto"/>
        <w:ind w:right="848"/>
        <w:jc w:val="both"/>
        <w:rPr>
          <w:color w:val="221F1F"/>
        </w:rPr>
      </w:pPr>
      <w:r>
        <w:rPr>
          <w:color w:val="221F1F"/>
        </w:rPr>
        <w:t>The Applicant, at the Applicant's own responsibility and risk, is encouraged to visit and examine and inspect the</w:t>
      </w:r>
      <w:r>
        <w:rPr>
          <w:color w:val="221F1F"/>
          <w:spacing w:val="-7"/>
        </w:rPr>
        <w:t xml:space="preserve"> </w:t>
      </w:r>
      <w:r>
        <w:rPr>
          <w:color w:val="221F1F"/>
        </w:rPr>
        <w:t>Site</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required</w:t>
      </w:r>
      <w:r>
        <w:rPr>
          <w:color w:val="221F1F"/>
          <w:spacing w:val="-6"/>
        </w:rPr>
        <w:t xml:space="preserve"> </w:t>
      </w:r>
      <w:r>
        <w:rPr>
          <w:color w:val="221F1F"/>
        </w:rPr>
        <w:t>contracts</w:t>
      </w:r>
      <w:r>
        <w:rPr>
          <w:color w:val="221F1F"/>
          <w:spacing w:val="-6"/>
        </w:rPr>
        <w:t xml:space="preserve"> </w:t>
      </w:r>
      <w:r>
        <w:rPr>
          <w:color w:val="221F1F"/>
        </w:rPr>
        <w:t>and</w:t>
      </w:r>
      <w:r>
        <w:rPr>
          <w:color w:val="221F1F"/>
          <w:spacing w:val="-7"/>
        </w:rPr>
        <w:t xml:space="preserve"> </w:t>
      </w:r>
      <w:r>
        <w:rPr>
          <w:color w:val="221F1F"/>
        </w:rPr>
        <w:t>obtain</w:t>
      </w:r>
      <w:r>
        <w:rPr>
          <w:color w:val="221F1F"/>
          <w:spacing w:val="-4"/>
        </w:rPr>
        <w:t xml:space="preserve"> </w:t>
      </w:r>
      <w:r>
        <w:rPr>
          <w:color w:val="221F1F"/>
        </w:rPr>
        <w:t>all</w:t>
      </w:r>
      <w:r>
        <w:rPr>
          <w:color w:val="221F1F"/>
          <w:spacing w:val="-6"/>
        </w:rPr>
        <w:t xml:space="preserve"> </w:t>
      </w:r>
      <w:r>
        <w:rPr>
          <w:color w:val="221F1F"/>
        </w:rPr>
        <w:t>information</w:t>
      </w:r>
      <w:r>
        <w:rPr>
          <w:color w:val="221F1F"/>
          <w:spacing w:val="-6"/>
        </w:rPr>
        <w:t xml:space="preserve"> </w:t>
      </w:r>
      <w:r>
        <w:rPr>
          <w:color w:val="221F1F"/>
        </w:rPr>
        <w:t>that</w:t>
      </w:r>
      <w:r>
        <w:rPr>
          <w:color w:val="221F1F"/>
          <w:spacing w:val="-4"/>
        </w:rPr>
        <w:t xml:space="preserve"> </w:t>
      </w:r>
      <w:r>
        <w:rPr>
          <w:color w:val="221F1F"/>
        </w:rPr>
        <w:t>may</w:t>
      </w:r>
      <w:r>
        <w:rPr>
          <w:color w:val="221F1F"/>
          <w:spacing w:val="-7"/>
        </w:rPr>
        <w:t xml:space="preserve"> </w:t>
      </w:r>
      <w:r>
        <w:rPr>
          <w:color w:val="221F1F"/>
        </w:rPr>
        <w:t>be</w:t>
      </w:r>
      <w:r>
        <w:rPr>
          <w:color w:val="221F1F"/>
          <w:spacing w:val="-7"/>
        </w:rPr>
        <w:t xml:space="preserve"> </w:t>
      </w:r>
      <w:r>
        <w:rPr>
          <w:color w:val="221F1F"/>
        </w:rPr>
        <w:t>necessary</w:t>
      </w:r>
      <w:r>
        <w:rPr>
          <w:color w:val="221F1F"/>
          <w:spacing w:val="-8"/>
        </w:rPr>
        <w:t xml:space="preserve"> </w:t>
      </w:r>
      <w:r>
        <w:rPr>
          <w:color w:val="221F1F"/>
        </w:rPr>
        <w:t>for</w:t>
      </w:r>
      <w:r>
        <w:rPr>
          <w:color w:val="221F1F"/>
          <w:spacing w:val="-4"/>
        </w:rPr>
        <w:t xml:space="preserve"> </w:t>
      </w:r>
      <w:r>
        <w:rPr>
          <w:color w:val="221F1F"/>
        </w:rPr>
        <w:t>preparing</w:t>
      </w:r>
      <w:r>
        <w:rPr>
          <w:color w:val="221F1F"/>
          <w:spacing w:val="-7"/>
        </w:rPr>
        <w:t xml:space="preserve"> </w:t>
      </w:r>
      <w:r>
        <w:rPr>
          <w:color w:val="221F1F"/>
        </w:rPr>
        <w:t>the</w:t>
      </w:r>
      <w:r>
        <w:rPr>
          <w:color w:val="221F1F"/>
          <w:spacing w:val="-6"/>
        </w:rPr>
        <w:t xml:space="preserve"> </w:t>
      </w:r>
      <w:r>
        <w:rPr>
          <w:color w:val="221F1F"/>
        </w:rPr>
        <w:t>application. The</w:t>
      </w:r>
      <w:r>
        <w:rPr>
          <w:color w:val="221F1F"/>
          <w:spacing w:val="-1"/>
        </w:rPr>
        <w:t xml:space="preserve"> </w:t>
      </w:r>
      <w:r>
        <w:rPr>
          <w:color w:val="221F1F"/>
        </w:rPr>
        <w:t>costs of visiting</w:t>
      </w:r>
      <w:r>
        <w:rPr>
          <w:color w:val="221F1F"/>
          <w:spacing w:val="-1"/>
        </w:rPr>
        <w:t xml:space="preserve"> </w:t>
      </w:r>
      <w:r>
        <w:rPr>
          <w:color w:val="221F1F"/>
        </w:rPr>
        <w:t>the Site shall be at the Applicant's own expense. The Procuring</w:t>
      </w:r>
      <w:r>
        <w:rPr>
          <w:color w:val="221F1F"/>
          <w:spacing w:val="-1"/>
        </w:rPr>
        <w:t xml:space="preserve"> </w:t>
      </w:r>
      <w:r>
        <w:rPr>
          <w:color w:val="221F1F"/>
        </w:rPr>
        <w:t>Entity</w:t>
      </w:r>
      <w:r>
        <w:rPr>
          <w:color w:val="221F1F"/>
          <w:spacing w:val="-1"/>
        </w:rPr>
        <w:t xml:space="preserve"> </w:t>
      </w:r>
      <w:r>
        <w:rPr>
          <w:color w:val="221F1F"/>
        </w:rPr>
        <w:t>shall specify</w:t>
      </w:r>
      <w:r>
        <w:rPr>
          <w:color w:val="221F1F"/>
          <w:spacing w:val="-1"/>
        </w:rPr>
        <w:t xml:space="preserve"> </w:t>
      </w:r>
      <w:r>
        <w:rPr>
          <w:color w:val="221F1F"/>
        </w:rPr>
        <w:t xml:space="preserve">in the </w:t>
      </w:r>
      <w:r>
        <w:rPr>
          <w:b/>
          <w:color w:val="221F1F"/>
        </w:rPr>
        <w:t xml:space="preserve">PDS </w:t>
      </w:r>
      <w:r>
        <w:rPr>
          <w:color w:val="221F1F"/>
        </w:rPr>
        <w:t xml:space="preserve">if a pre-application meeting will be held, when and where. The Procuring Entity shall also specify in the </w:t>
      </w:r>
      <w:r>
        <w:rPr>
          <w:b/>
          <w:color w:val="221F1F"/>
        </w:rPr>
        <w:t xml:space="preserve">PDS </w:t>
      </w:r>
      <w:r>
        <w:rPr>
          <w:color w:val="221F1F"/>
        </w:rPr>
        <w:t>if a pre-arranged Site visit will be held and when. The Applicant's designated representative is invited to attend a pre- application meeting and a pre-arranged site visit. The purpose of the meetings will be to clarify issues and to answer questions on any matter that may be raised at that stage.</w:t>
      </w:r>
    </w:p>
    <w:p w14:paraId="24CDBDE1" w14:textId="77777777" w:rsidR="00E37D63" w:rsidRDefault="00954A01">
      <w:pPr>
        <w:pStyle w:val="ListParagraph"/>
        <w:numPr>
          <w:ilvl w:val="1"/>
          <w:numId w:val="24"/>
        </w:numPr>
        <w:tabs>
          <w:tab w:val="left" w:pos="588"/>
        </w:tabs>
        <w:spacing w:before="243" w:line="232" w:lineRule="auto"/>
        <w:ind w:right="852"/>
        <w:jc w:val="both"/>
        <w:rPr>
          <w:color w:val="221F1F"/>
        </w:rPr>
      </w:pPr>
      <w:r>
        <w:rPr>
          <w:color w:val="221F1F"/>
        </w:rPr>
        <w:t xml:space="preserve">The Applicant is requested to submit any questions in writing, to reach the Procuring Entity not later than the period specified in the </w:t>
      </w:r>
      <w:r>
        <w:rPr>
          <w:b/>
          <w:color w:val="221F1F"/>
        </w:rPr>
        <w:t xml:space="preserve">PDS </w:t>
      </w:r>
      <w:r>
        <w:rPr>
          <w:color w:val="221F1F"/>
        </w:rPr>
        <w:t>before the submission date of applications.</w:t>
      </w:r>
    </w:p>
    <w:p w14:paraId="03FA169E" w14:textId="77777777" w:rsidR="00E37D63" w:rsidRDefault="00954A01">
      <w:pPr>
        <w:pStyle w:val="ListParagraph"/>
        <w:numPr>
          <w:ilvl w:val="1"/>
          <w:numId w:val="24"/>
        </w:numPr>
        <w:tabs>
          <w:tab w:val="left" w:pos="588"/>
        </w:tabs>
        <w:spacing w:before="243" w:line="230" w:lineRule="auto"/>
        <w:ind w:right="848"/>
        <w:jc w:val="both"/>
        <w:rPr>
          <w:color w:val="221F1F"/>
        </w:rPr>
      </w:pPr>
      <w:r>
        <w:rPr>
          <w:color w:val="221F1F"/>
        </w:rPr>
        <w:t>Minutes</w:t>
      </w:r>
      <w:r>
        <w:rPr>
          <w:color w:val="221F1F"/>
          <w:spacing w:val="-2"/>
        </w:rPr>
        <w:t xml:space="preserve"> </w:t>
      </w:r>
      <w:r>
        <w:rPr>
          <w:color w:val="221F1F"/>
        </w:rPr>
        <w:t>of</w:t>
      </w:r>
      <w:r>
        <w:rPr>
          <w:color w:val="221F1F"/>
          <w:spacing w:val="-4"/>
        </w:rPr>
        <w:t xml:space="preserve"> </w:t>
      </w:r>
      <w:r>
        <w:rPr>
          <w:color w:val="221F1F"/>
        </w:rPr>
        <w:t>a</w:t>
      </w:r>
      <w:r>
        <w:rPr>
          <w:color w:val="221F1F"/>
          <w:spacing w:val="-2"/>
        </w:rPr>
        <w:t xml:space="preserve"> </w:t>
      </w:r>
      <w:r>
        <w:rPr>
          <w:color w:val="221F1F"/>
        </w:rPr>
        <w:t>pre-arranged</w:t>
      </w:r>
      <w:r>
        <w:rPr>
          <w:color w:val="221F1F"/>
          <w:spacing w:val="-3"/>
        </w:rPr>
        <w:t xml:space="preserve"> </w:t>
      </w:r>
      <w:r>
        <w:rPr>
          <w:color w:val="221F1F"/>
        </w:rPr>
        <w:t>site</w:t>
      </w:r>
      <w:r>
        <w:rPr>
          <w:color w:val="221F1F"/>
          <w:spacing w:val="-4"/>
        </w:rPr>
        <w:t xml:space="preserve"> </w:t>
      </w:r>
      <w:r>
        <w:rPr>
          <w:color w:val="221F1F"/>
        </w:rPr>
        <w:t>visit</w:t>
      </w:r>
      <w:r>
        <w:rPr>
          <w:color w:val="221F1F"/>
          <w:spacing w:val="-3"/>
        </w:rPr>
        <w:t xml:space="preserve"> </w:t>
      </w:r>
      <w:r>
        <w:rPr>
          <w:color w:val="221F1F"/>
        </w:rPr>
        <w:t>and</w:t>
      </w:r>
      <w:r>
        <w:rPr>
          <w:color w:val="221F1F"/>
          <w:spacing w:val="-4"/>
        </w:rPr>
        <w:t xml:space="preserve"> </w:t>
      </w:r>
      <w:r>
        <w:rPr>
          <w:color w:val="221F1F"/>
        </w:rPr>
        <w:t>those</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pre-application</w:t>
      </w:r>
      <w:r>
        <w:rPr>
          <w:color w:val="221F1F"/>
          <w:spacing w:val="-4"/>
        </w:rPr>
        <w:t xml:space="preserve"> </w:t>
      </w:r>
      <w:r>
        <w:rPr>
          <w:color w:val="221F1F"/>
        </w:rPr>
        <w:t>meeting,</w:t>
      </w:r>
      <w:r>
        <w:rPr>
          <w:color w:val="221F1F"/>
          <w:spacing w:val="-3"/>
        </w:rPr>
        <w:t xml:space="preserve"> </w:t>
      </w:r>
      <w:r>
        <w:rPr>
          <w:color w:val="221F1F"/>
        </w:rPr>
        <w:t>if</w:t>
      </w:r>
      <w:r>
        <w:rPr>
          <w:color w:val="221F1F"/>
          <w:spacing w:val="-4"/>
        </w:rPr>
        <w:t xml:space="preserve"> </w:t>
      </w:r>
      <w:r>
        <w:rPr>
          <w:color w:val="221F1F"/>
        </w:rPr>
        <w:t>applicable,</w:t>
      </w:r>
      <w:r>
        <w:rPr>
          <w:color w:val="221F1F"/>
          <w:spacing w:val="-4"/>
        </w:rPr>
        <w:t xml:space="preserve"> </w:t>
      </w:r>
      <w:r>
        <w:rPr>
          <w:color w:val="221F1F"/>
        </w:rPr>
        <w:t>including</w:t>
      </w:r>
      <w:r>
        <w:rPr>
          <w:color w:val="221F1F"/>
          <w:spacing w:val="-4"/>
        </w:rPr>
        <w:t xml:space="preserve"> </w:t>
      </w:r>
      <w:r>
        <w:rPr>
          <w:color w:val="221F1F"/>
        </w:rPr>
        <w:t>the</w:t>
      </w:r>
      <w:r>
        <w:rPr>
          <w:color w:val="221F1F"/>
          <w:spacing w:val="-4"/>
        </w:rPr>
        <w:t xml:space="preserve"> </w:t>
      </w:r>
      <w:r>
        <w:rPr>
          <w:color w:val="221F1F"/>
        </w:rPr>
        <w:t>text</w:t>
      </w:r>
      <w:r>
        <w:rPr>
          <w:color w:val="221F1F"/>
          <w:spacing w:val="-1"/>
        </w:rPr>
        <w:t xml:space="preserve"> </w:t>
      </w:r>
      <w:r>
        <w:rPr>
          <w:color w:val="221F1F"/>
        </w:rPr>
        <w:t>of the questions asked by Applicants and the responses given, together with any responses prepared after the meeting, will be transmitted promptly to all Applicants who have acquired the prequalification documents. Minutes shall not identify the source of the questions asked.</w:t>
      </w:r>
    </w:p>
    <w:p w14:paraId="2C424F84" w14:textId="77777777" w:rsidR="00E37D63" w:rsidRDefault="00954A01">
      <w:pPr>
        <w:pStyle w:val="ListParagraph"/>
        <w:numPr>
          <w:ilvl w:val="1"/>
          <w:numId w:val="24"/>
        </w:numPr>
        <w:tabs>
          <w:tab w:val="left" w:pos="588"/>
        </w:tabs>
        <w:spacing w:before="243" w:line="230" w:lineRule="auto"/>
        <w:ind w:right="845"/>
        <w:jc w:val="both"/>
        <w:rPr>
          <w:color w:val="221F1F"/>
        </w:rPr>
      </w:pPr>
      <w:r>
        <w:rPr>
          <w:color w:val="221F1F"/>
        </w:rPr>
        <w:t>The</w:t>
      </w:r>
      <w:r>
        <w:rPr>
          <w:color w:val="221F1F"/>
          <w:spacing w:val="-3"/>
        </w:rPr>
        <w:t xml:space="preserve"> </w:t>
      </w:r>
      <w:r>
        <w:rPr>
          <w:color w:val="221F1F"/>
        </w:rPr>
        <w:t>Procuring</w:t>
      </w:r>
      <w:r>
        <w:rPr>
          <w:color w:val="221F1F"/>
          <w:spacing w:val="-6"/>
        </w:rPr>
        <w:t xml:space="preserve"> </w:t>
      </w:r>
      <w:r>
        <w:rPr>
          <w:color w:val="221F1F"/>
        </w:rPr>
        <w:t>Entity</w:t>
      </w:r>
      <w:r>
        <w:rPr>
          <w:color w:val="221F1F"/>
          <w:spacing w:val="-6"/>
        </w:rPr>
        <w:t xml:space="preserve"> </w:t>
      </w:r>
      <w:r>
        <w:rPr>
          <w:color w:val="221F1F"/>
        </w:rPr>
        <w:t>shall</w:t>
      </w:r>
      <w:r>
        <w:rPr>
          <w:color w:val="221F1F"/>
          <w:spacing w:val="-2"/>
        </w:rPr>
        <w:t xml:space="preserve"> </w:t>
      </w:r>
      <w:r>
        <w:rPr>
          <w:color w:val="221F1F"/>
        </w:rPr>
        <w:t>also</w:t>
      </w:r>
      <w:r>
        <w:rPr>
          <w:color w:val="221F1F"/>
          <w:spacing w:val="-3"/>
        </w:rPr>
        <w:t xml:space="preserve"> </w:t>
      </w:r>
      <w:r>
        <w:rPr>
          <w:color w:val="221F1F"/>
        </w:rPr>
        <w:t>promptly</w:t>
      </w:r>
      <w:r>
        <w:rPr>
          <w:color w:val="221F1F"/>
          <w:spacing w:val="-6"/>
        </w:rPr>
        <w:t xml:space="preserve"> </w:t>
      </w:r>
      <w:r>
        <w:rPr>
          <w:color w:val="221F1F"/>
        </w:rPr>
        <w:t>publish</w:t>
      </w:r>
      <w:r>
        <w:rPr>
          <w:color w:val="221F1F"/>
          <w:spacing w:val="-3"/>
        </w:rPr>
        <w:t xml:space="preserve"> </w:t>
      </w:r>
      <w:r>
        <w:rPr>
          <w:color w:val="221F1F"/>
        </w:rPr>
        <w:t>anonymized</w:t>
      </w:r>
      <w:r>
        <w:rPr>
          <w:color w:val="221F1F"/>
          <w:spacing w:val="-3"/>
        </w:rPr>
        <w:t xml:space="preserve"> </w:t>
      </w:r>
      <w:r>
        <w:rPr>
          <w:color w:val="221F1F"/>
        </w:rPr>
        <w:t>(</w:t>
      </w:r>
      <w:r>
        <w:rPr>
          <w:i/>
          <w:color w:val="221F1F"/>
        </w:rPr>
        <w:t>no</w:t>
      </w:r>
      <w:r>
        <w:rPr>
          <w:i/>
          <w:color w:val="221F1F"/>
          <w:spacing w:val="-4"/>
        </w:rPr>
        <w:t xml:space="preserve"> </w:t>
      </w:r>
      <w:r>
        <w:rPr>
          <w:i/>
          <w:color w:val="221F1F"/>
        </w:rPr>
        <w:t>names</w:t>
      </w:r>
      <w:r>
        <w:rPr>
          <w:color w:val="221F1F"/>
        </w:rPr>
        <w:t>)</w:t>
      </w:r>
      <w:r>
        <w:rPr>
          <w:color w:val="221F1F"/>
          <w:spacing w:val="-3"/>
        </w:rPr>
        <w:t xml:space="preserve"> </w:t>
      </w:r>
      <w:r>
        <w:rPr>
          <w:color w:val="221F1F"/>
        </w:rPr>
        <w:t>Minutes</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pre-arranged</w:t>
      </w:r>
      <w:r>
        <w:rPr>
          <w:color w:val="221F1F"/>
          <w:spacing w:val="-3"/>
        </w:rPr>
        <w:t xml:space="preserve"> </w:t>
      </w:r>
      <w:r>
        <w:rPr>
          <w:color w:val="221F1F"/>
        </w:rPr>
        <w:t>site</w:t>
      </w:r>
      <w:r>
        <w:rPr>
          <w:color w:val="221F1F"/>
          <w:spacing w:val="-3"/>
        </w:rPr>
        <w:t xml:space="preserve"> </w:t>
      </w:r>
      <w:r>
        <w:rPr>
          <w:color w:val="221F1F"/>
        </w:rPr>
        <w:t xml:space="preserve">visit and those of the pre-proposal meeting at the web page identified </w:t>
      </w:r>
      <w:r>
        <w:rPr>
          <w:b/>
          <w:color w:val="221F1F"/>
        </w:rPr>
        <w:t>in the PDS</w:t>
      </w:r>
      <w:r>
        <w:rPr>
          <w:color w:val="221F1F"/>
        </w:rPr>
        <w:t>. Any modification to the Prequalification</w:t>
      </w:r>
      <w:r>
        <w:rPr>
          <w:color w:val="221F1F"/>
          <w:spacing w:val="-6"/>
        </w:rPr>
        <w:t xml:space="preserve"> </w:t>
      </w:r>
      <w:r>
        <w:rPr>
          <w:color w:val="221F1F"/>
        </w:rPr>
        <w:t>Documents</w:t>
      </w:r>
      <w:r>
        <w:rPr>
          <w:color w:val="221F1F"/>
          <w:spacing w:val="-8"/>
        </w:rPr>
        <w:t xml:space="preserve"> </w:t>
      </w:r>
      <w:r>
        <w:rPr>
          <w:color w:val="221F1F"/>
        </w:rPr>
        <w:t>that</w:t>
      </w:r>
      <w:r>
        <w:rPr>
          <w:color w:val="221F1F"/>
          <w:spacing w:val="-6"/>
        </w:rPr>
        <w:t xml:space="preserve"> </w:t>
      </w:r>
      <w:r>
        <w:rPr>
          <w:color w:val="221F1F"/>
        </w:rPr>
        <w:t>may</w:t>
      </w:r>
      <w:r>
        <w:rPr>
          <w:color w:val="221F1F"/>
          <w:spacing w:val="-9"/>
        </w:rPr>
        <w:t xml:space="preserve"> </w:t>
      </w:r>
      <w:r>
        <w:rPr>
          <w:color w:val="221F1F"/>
        </w:rPr>
        <w:t>become</w:t>
      </w:r>
      <w:r>
        <w:rPr>
          <w:color w:val="221F1F"/>
          <w:spacing w:val="-6"/>
        </w:rPr>
        <w:t xml:space="preserve"> </w:t>
      </w:r>
      <w:r>
        <w:rPr>
          <w:color w:val="221F1F"/>
        </w:rPr>
        <w:t>necessary</w:t>
      </w:r>
      <w:r>
        <w:rPr>
          <w:color w:val="221F1F"/>
          <w:spacing w:val="-8"/>
        </w:rPr>
        <w:t xml:space="preserve"> </w:t>
      </w:r>
      <w:r>
        <w:rPr>
          <w:color w:val="221F1F"/>
        </w:rPr>
        <w:t>as</w:t>
      </w:r>
      <w:r>
        <w:rPr>
          <w:color w:val="221F1F"/>
          <w:spacing w:val="-7"/>
        </w:rPr>
        <w:t xml:space="preserve"> </w:t>
      </w:r>
      <w:r>
        <w:rPr>
          <w:color w:val="221F1F"/>
        </w:rPr>
        <w:t>a</w:t>
      </w:r>
      <w:r>
        <w:rPr>
          <w:color w:val="221F1F"/>
          <w:spacing w:val="-9"/>
        </w:rPr>
        <w:t xml:space="preserve"> </w:t>
      </w:r>
      <w:r>
        <w:rPr>
          <w:color w:val="221F1F"/>
        </w:rPr>
        <w:t>result</w:t>
      </w:r>
      <w:r>
        <w:rPr>
          <w:color w:val="221F1F"/>
          <w:spacing w:val="-8"/>
        </w:rPr>
        <w:t xml:space="preserve"> </w:t>
      </w:r>
      <w:r>
        <w:rPr>
          <w:color w:val="221F1F"/>
        </w:rPr>
        <w:t>of</w:t>
      </w:r>
      <w:r>
        <w:rPr>
          <w:color w:val="221F1F"/>
          <w:spacing w:val="-9"/>
        </w:rPr>
        <w:t xml:space="preserve"> </w:t>
      </w:r>
      <w:r>
        <w:rPr>
          <w:color w:val="221F1F"/>
        </w:rPr>
        <w:t>the</w:t>
      </w:r>
      <w:r>
        <w:rPr>
          <w:color w:val="221F1F"/>
          <w:spacing w:val="-7"/>
        </w:rPr>
        <w:t xml:space="preserve"> </w:t>
      </w:r>
      <w:r>
        <w:rPr>
          <w:color w:val="221F1F"/>
        </w:rPr>
        <w:t>pre-arranged</w:t>
      </w:r>
      <w:r>
        <w:rPr>
          <w:color w:val="221F1F"/>
          <w:spacing w:val="-6"/>
        </w:rPr>
        <w:t xml:space="preserve"> </w:t>
      </w:r>
      <w:r>
        <w:rPr>
          <w:color w:val="221F1F"/>
        </w:rPr>
        <w:t>site</w:t>
      </w:r>
      <w:r>
        <w:rPr>
          <w:color w:val="221F1F"/>
          <w:spacing w:val="-7"/>
        </w:rPr>
        <w:t xml:space="preserve"> </w:t>
      </w:r>
      <w:r>
        <w:rPr>
          <w:color w:val="221F1F"/>
        </w:rPr>
        <w:t>visit</w:t>
      </w:r>
      <w:r>
        <w:rPr>
          <w:color w:val="221F1F"/>
          <w:spacing w:val="-8"/>
        </w:rPr>
        <w:t xml:space="preserve"> </w:t>
      </w:r>
      <w:r>
        <w:rPr>
          <w:color w:val="221F1F"/>
        </w:rPr>
        <w:t>and</w:t>
      </w:r>
      <w:r>
        <w:rPr>
          <w:color w:val="221F1F"/>
          <w:spacing w:val="-9"/>
        </w:rPr>
        <w:t xml:space="preserve"> </w:t>
      </w:r>
      <w:r>
        <w:rPr>
          <w:color w:val="221F1F"/>
        </w:rPr>
        <w:t>those</w:t>
      </w:r>
      <w:r>
        <w:rPr>
          <w:color w:val="221F1F"/>
          <w:spacing w:val="-6"/>
        </w:rPr>
        <w:t xml:space="preserve"> </w:t>
      </w:r>
      <w:r>
        <w:rPr>
          <w:color w:val="221F1F"/>
        </w:rPr>
        <w:t>of</w:t>
      </w:r>
      <w:r>
        <w:rPr>
          <w:color w:val="221F1F"/>
          <w:spacing w:val="-9"/>
        </w:rPr>
        <w:t xml:space="preserve"> </w:t>
      </w:r>
      <w:r>
        <w:rPr>
          <w:color w:val="221F1F"/>
        </w:rPr>
        <w:t>the pre-application meeting shall be made by the Procuring Entity exclusively through the issue of an Addendum pursuant to PDS 8 and not through the minutes of the pre-application meeting. Non-attendance at the pre- arranged site visit and the pre-tender meeting will not be a cause for disqualification of a Tenderer.</w:t>
      </w:r>
    </w:p>
    <w:p w14:paraId="06F14390" w14:textId="77777777" w:rsidR="00E37D63" w:rsidRDefault="00954A01">
      <w:pPr>
        <w:pStyle w:val="Heading5"/>
        <w:numPr>
          <w:ilvl w:val="0"/>
          <w:numId w:val="24"/>
        </w:numPr>
        <w:tabs>
          <w:tab w:val="left" w:pos="588"/>
        </w:tabs>
        <w:spacing w:before="191"/>
        <w:ind w:hanging="576"/>
        <w:jc w:val="left"/>
      </w:pPr>
      <w:r>
        <w:rPr>
          <w:color w:val="221F1F"/>
        </w:rPr>
        <w:t>Amendment</w:t>
      </w:r>
      <w:r>
        <w:rPr>
          <w:color w:val="221F1F"/>
          <w:spacing w:val="-9"/>
        </w:rPr>
        <w:t xml:space="preserve"> </w:t>
      </w:r>
      <w:r>
        <w:rPr>
          <w:color w:val="221F1F"/>
        </w:rPr>
        <w:t>of</w:t>
      </w:r>
      <w:r>
        <w:rPr>
          <w:color w:val="221F1F"/>
          <w:spacing w:val="-11"/>
        </w:rPr>
        <w:t xml:space="preserve"> </w:t>
      </w:r>
      <w:r>
        <w:rPr>
          <w:color w:val="221F1F"/>
        </w:rPr>
        <w:t>Prequalification</w:t>
      </w:r>
      <w:r>
        <w:rPr>
          <w:color w:val="221F1F"/>
          <w:spacing w:val="-9"/>
        </w:rPr>
        <w:t xml:space="preserve"> </w:t>
      </w:r>
      <w:r>
        <w:rPr>
          <w:color w:val="221F1F"/>
          <w:spacing w:val="-2"/>
        </w:rPr>
        <w:t>Document</w:t>
      </w:r>
    </w:p>
    <w:p w14:paraId="70B99F29" w14:textId="77777777" w:rsidR="00E37D63" w:rsidRDefault="00954A01">
      <w:pPr>
        <w:pStyle w:val="ListParagraph"/>
        <w:numPr>
          <w:ilvl w:val="1"/>
          <w:numId w:val="24"/>
        </w:numPr>
        <w:tabs>
          <w:tab w:val="left" w:pos="588"/>
        </w:tabs>
        <w:spacing w:before="229" w:line="249" w:lineRule="exact"/>
        <w:ind w:hanging="576"/>
        <w:rPr>
          <w:color w:val="221F1F"/>
        </w:rPr>
      </w:pPr>
      <w:r>
        <w:rPr>
          <w:color w:val="221F1F"/>
        </w:rPr>
        <w:t>At</w:t>
      </w:r>
      <w:r>
        <w:rPr>
          <w:color w:val="221F1F"/>
          <w:spacing w:val="48"/>
        </w:rPr>
        <w:t xml:space="preserve"> </w:t>
      </w:r>
      <w:r>
        <w:rPr>
          <w:color w:val="221F1F"/>
        </w:rPr>
        <w:t>any</w:t>
      </w:r>
      <w:r>
        <w:rPr>
          <w:color w:val="221F1F"/>
          <w:spacing w:val="46"/>
        </w:rPr>
        <w:t xml:space="preserve"> </w:t>
      </w:r>
      <w:r>
        <w:rPr>
          <w:color w:val="221F1F"/>
        </w:rPr>
        <w:t>time</w:t>
      </w:r>
      <w:r>
        <w:rPr>
          <w:color w:val="221F1F"/>
          <w:spacing w:val="48"/>
        </w:rPr>
        <w:t xml:space="preserve"> </w:t>
      </w:r>
      <w:r>
        <w:rPr>
          <w:color w:val="221F1F"/>
        </w:rPr>
        <w:t>prior</w:t>
      </w:r>
      <w:r>
        <w:rPr>
          <w:color w:val="221F1F"/>
          <w:spacing w:val="48"/>
        </w:rPr>
        <w:t xml:space="preserve"> </w:t>
      </w:r>
      <w:r>
        <w:rPr>
          <w:color w:val="221F1F"/>
        </w:rPr>
        <w:t>to</w:t>
      </w:r>
      <w:r>
        <w:rPr>
          <w:color w:val="221F1F"/>
          <w:spacing w:val="48"/>
        </w:rPr>
        <w:t xml:space="preserve"> </w:t>
      </w:r>
      <w:r>
        <w:rPr>
          <w:color w:val="221F1F"/>
        </w:rPr>
        <w:t>the</w:t>
      </w:r>
      <w:r>
        <w:rPr>
          <w:color w:val="221F1F"/>
          <w:spacing w:val="46"/>
        </w:rPr>
        <w:t xml:space="preserve"> </w:t>
      </w:r>
      <w:r>
        <w:rPr>
          <w:color w:val="221F1F"/>
        </w:rPr>
        <w:t>deadline</w:t>
      </w:r>
      <w:r>
        <w:rPr>
          <w:color w:val="221F1F"/>
          <w:spacing w:val="46"/>
        </w:rPr>
        <w:t xml:space="preserve"> </w:t>
      </w:r>
      <w:r>
        <w:rPr>
          <w:color w:val="221F1F"/>
        </w:rPr>
        <w:t>for</w:t>
      </w:r>
      <w:r>
        <w:rPr>
          <w:color w:val="221F1F"/>
          <w:spacing w:val="48"/>
        </w:rPr>
        <w:t xml:space="preserve"> </w:t>
      </w:r>
      <w:r>
        <w:rPr>
          <w:color w:val="221F1F"/>
        </w:rPr>
        <w:t>submission</w:t>
      </w:r>
      <w:r>
        <w:rPr>
          <w:color w:val="221F1F"/>
          <w:spacing w:val="48"/>
        </w:rPr>
        <w:t xml:space="preserve"> </w:t>
      </w:r>
      <w:r>
        <w:rPr>
          <w:color w:val="221F1F"/>
        </w:rPr>
        <w:t>of</w:t>
      </w:r>
      <w:r>
        <w:rPr>
          <w:color w:val="221F1F"/>
          <w:spacing w:val="48"/>
        </w:rPr>
        <w:t xml:space="preserve"> </w:t>
      </w:r>
      <w:r>
        <w:rPr>
          <w:color w:val="221F1F"/>
        </w:rPr>
        <w:t>Applications,</w:t>
      </w:r>
      <w:r>
        <w:rPr>
          <w:color w:val="221F1F"/>
          <w:spacing w:val="48"/>
        </w:rPr>
        <w:t xml:space="preserve"> </w:t>
      </w:r>
      <w:r>
        <w:rPr>
          <w:color w:val="221F1F"/>
        </w:rPr>
        <w:t>the</w:t>
      </w:r>
      <w:r>
        <w:rPr>
          <w:color w:val="221F1F"/>
          <w:spacing w:val="48"/>
        </w:rPr>
        <w:t xml:space="preserve"> </w:t>
      </w:r>
      <w:r>
        <w:rPr>
          <w:color w:val="221F1F"/>
        </w:rPr>
        <w:t>Procuring</w:t>
      </w:r>
      <w:r>
        <w:rPr>
          <w:color w:val="221F1F"/>
          <w:spacing w:val="45"/>
        </w:rPr>
        <w:t xml:space="preserve"> </w:t>
      </w:r>
      <w:r>
        <w:rPr>
          <w:color w:val="221F1F"/>
        </w:rPr>
        <w:t>Entity</w:t>
      </w:r>
      <w:r>
        <w:rPr>
          <w:color w:val="221F1F"/>
          <w:spacing w:val="45"/>
        </w:rPr>
        <w:t xml:space="preserve"> </w:t>
      </w:r>
      <w:r>
        <w:rPr>
          <w:color w:val="221F1F"/>
        </w:rPr>
        <w:t>may</w:t>
      </w:r>
      <w:r>
        <w:rPr>
          <w:color w:val="221F1F"/>
          <w:spacing w:val="45"/>
        </w:rPr>
        <w:t xml:space="preserve"> </w:t>
      </w:r>
      <w:r>
        <w:rPr>
          <w:color w:val="221F1F"/>
        </w:rPr>
        <w:t>amend</w:t>
      </w:r>
      <w:r>
        <w:rPr>
          <w:color w:val="221F1F"/>
          <w:spacing w:val="48"/>
        </w:rPr>
        <w:t xml:space="preserve"> </w:t>
      </w:r>
      <w:r>
        <w:rPr>
          <w:color w:val="221F1F"/>
          <w:spacing w:val="-5"/>
        </w:rPr>
        <w:t>the</w:t>
      </w:r>
    </w:p>
    <w:p w14:paraId="1C1BDC69" w14:textId="77777777" w:rsidR="00E37D63" w:rsidRDefault="00954A01">
      <w:pPr>
        <w:pStyle w:val="BodyText"/>
        <w:spacing w:line="249" w:lineRule="exact"/>
        <w:ind w:left="588"/>
      </w:pPr>
      <w:r>
        <w:rPr>
          <w:color w:val="221F1F"/>
        </w:rPr>
        <w:t>Prequalification</w:t>
      </w:r>
      <w:r>
        <w:rPr>
          <w:color w:val="221F1F"/>
          <w:spacing w:val="-6"/>
        </w:rPr>
        <w:t xml:space="preserve"> </w:t>
      </w:r>
      <w:r>
        <w:rPr>
          <w:color w:val="221F1F"/>
        </w:rPr>
        <w:t>Document</w:t>
      </w:r>
      <w:r>
        <w:rPr>
          <w:color w:val="221F1F"/>
          <w:spacing w:val="-7"/>
        </w:rPr>
        <w:t xml:space="preserve"> </w:t>
      </w:r>
      <w:r>
        <w:rPr>
          <w:color w:val="221F1F"/>
        </w:rPr>
        <w:t>by</w:t>
      </w:r>
      <w:r>
        <w:rPr>
          <w:color w:val="221F1F"/>
          <w:spacing w:val="-8"/>
        </w:rPr>
        <w:t xml:space="preserve"> </w:t>
      </w:r>
      <w:r>
        <w:rPr>
          <w:color w:val="221F1F"/>
        </w:rPr>
        <w:t>issuing</w:t>
      </w:r>
      <w:r>
        <w:rPr>
          <w:color w:val="221F1F"/>
          <w:spacing w:val="-8"/>
        </w:rPr>
        <w:t xml:space="preserve"> </w:t>
      </w:r>
      <w:r>
        <w:rPr>
          <w:color w:val="221F1F"/>
        </w:rPr>
        <w:t>an</w:t>
      </w:r>
      <w:r>
        <w:rPr>
          <w:color w:val="221F1F"/>
          <w:spacing w:val="-6"/>
        </w:rPr>
        <w:t xml:space="preserve"> </w:t>
      </w:r>
      <w:r>
        <w:rPr>
          <w:color w:val="221F1F"/>
          <w:spacing w:val="-2"/>
        </w:rPr>
        <w:t>Addendum.</w:t>
      </w:r>
    </w:p>
    <w:p w14:paraId="73E36D00" w14:textId="77777777" w:rsidR="00E37D63" w:rsidRDefault="00954A01">
      <w:pPr>
        <w:pStyle w:val="ListParagraph"/>
        <w:numPr>
          <w:ilvl w:val="1"/>
          <w:numId w:val="24"/>
        </w:numPr>
        <w:tabs>
          <w:tab w:val="left" w:pos="588"/>
        </w:tabs>
        <w:spacing w:before="243" w:line="230" w:lineRule="auto"/>
        <w:ind w:right="845"/>
        <w:jc w:val="both"/>
        <w:rPr>
          <w:color w:val="221F1F"/>
        </w:rPr>
      </w:pPr>
      <w:r>
        <w:rPr>
          <w:color w:val="221F1F"/>
        </w:rPr>
        <w:t>Any</w:t>
      </w:r>
      <w:r>
        <w:rPr>
          <w:color w:val="221F1F"/>
          <w:spacing w:val="-2"/>
        </w:rPr>
        <w:t xml:space="preserve"> </w:t>
      </w:r>
      <w:r>
        <w:rPr>
          <w:color w:val="221F1F"/>
        </w:rPr>
        <w:t>Addendum</w:t>
      </w:r>
      <w:r>
        <w:rPr>
          <w:color w:val="221F1F"/>
          <w:spacing w:val="-3"/>
        </w:rPr>
        <w:t xml:space="preserve"> </w:t>
      </w:r>
      <w:r>
        <w:rPr>
          <w:color w:val="221F1F"/>
        </w:rPr>
        <w:t>issued shall be part of</w:t>
      </w:r>
      <w:r>
        <w:rPr>
          <w:color w:val="221F1F"/>
          <w:spacing w:val="-1"/>
        </w:rPr>
        <w:t xml:space="preserve"> </w:t>
      </w:r>
      <w:r>
        <w:rPr>
          <w:color w:val="221F1F"/>
        </w:rPr>
        <w:t>the Prequalification Document and</w:t>
      </w:r>
      <w:r>
        <w:rPr>
          <w:color w:val="221F1F"/>
          <w:spacing w:val="-2"/>
        </w:rPr>
        <w:t xml:space="preserve"> </w:t>
      </w:r>
      <w:r>
        <w:rPr>
          <w:color w:val="221F1F"/>
        </w:rPr>
        <w:t>shall be</w:t>
      </w:r>
      <w:r>
        <w:rPr>
          <w:color w:val="221F1F"/>
          <w:spacing w:val="-2"/>
        </w:rPr>
        <w:t xml:space="preserve"> </w:t>
      </w:r>
      <w:r>
        <w:rPr>
          <w:color w:val="221F1F"/>
        </w:rPr>
        <w:t>communicated</w:t>
      </w:r>
      <w:r>
        <w:rPr>
          <w:color w:val="221F1F"/>
          <w:spacing w:val="-1"/>
        </w:rPr>
        <w:t xml:space="preserve"> </w:t>
      </w:r>
      <w:r>
        <w:rPr>
          <w:color w:val="221F1F"/>
        </w:rPr>
        <w:t>in writing</w:t>
      </w:r>
      <w:r>
        <w:rPr>
          <w:color w:val="221F1F"/>
          <w:spacing w:val="-2"/>
        </w:rPr>
        <w:t xml:space="preserve"> </w:t>
      </w:r>
      <w:r>
        <w:rPr>
          <w:color w:val="221F1F"/>
        </w:rPr>
        <w:t xml:space="preserve">to </w:t>
      </w:r>
      <w:r>
        <w:rPr>
          <w:color w:val="221F1F"/>
          <w:spacing w:val="-2"/>
        </w:rPr>
        <w:t>all</w:t>
      </w:r>
      <w:r>
        <w:rPr>
          <w:color w:val="221F1F"/>
          <w:spacing w:val="-3"/>
        </w:rPr>
        <w:t xml:space="preserve"> </w:t>
      </w:r>
      <w:r>
        <w:rPr>
          <w:color w:val="221F1F"/>
          <w:spacing w:val="-2"/>
        </w:rPr>
        <w:t>Applicants who</w:t>
      </w:r>
      <w:r>
        <w:rPr>
          <w:color w:val="221F1F"/>
          <w:spacing w:val="-5"/>
        </w:rPr>
        <w:t xml:space="preserve"> </w:t>
      </w:r>
      <w:r>
        <w:rPr>
          <w:color w:val="221F1F"/>
          <w:spacing w:val="-2"/>
        </w:rPr>
        <w:t>have</w:t>
      </w:r>
      <w:r>
        <w:rPr>
          <w:color w:val="221F1F"/>
          <w:spacing w:val="-3"/>
        </w:rPr>
        <w:t xml:space="preserve"> </w:t>
      </w:r>
      <w:r>
        <w:rPr>
          <w:color w:val="221F1F"/>
          <w:spacing w:val="-2"/>
        </w:rPr>
        <w:t>obtained</w:t>
      </w:r>
      <w:r>
        <w:rPr>
          <w:color w:val="221F1F"/>
          <w:spacing w:val="-6"/>
        </w:rPr>
        <w:t xml:space="preserve"> </w:t>
      </w:r>
      <w:r>
        <w:rPr>
          <w:color w:val="221F1F"/>
          <w:spacing w:val="-2"/>
        </w:rPr>
        <w:t>the</w:t>
      </w:r>
      <w:r>
        <w:rPr>
          <w:color w:val="221F1F"/>
          <w:spacing w:val="-3"/>
        </w:rPr>
        <w:t xml:space="preserve"> </w:t>
      </w:r>
      <w:r>
        <w:rPr>
          <w:color w:val="221F1F"/>
          <w:spacing w:val="-2"/>
        </w:rPr>
        <w:t>Prequalification Document from</w:t>
      </w:r>
      <w:r>
        <w:rPr>
          <w:color w:val="221F1F"/>
          <w:spacing w:val="-9"/>
        </w:rPr>
        <w:t xml:space="preserve"> </w:t>
      </w:r>
      <w:r>
        <w:rPr>
          <w:color w:val="221F1F"/>
          <w:spacing w:val="-2"/>
        </w:rPr>
        <w:t>the</w:t>
      </w:r>
      <w:r>
        <w:rPr>
          <w:color w:val="221F1F"/>
          <w:spacing w:val="-3"/>
        </w:rPr>
        <w:t xml:space="preserve"> </w:t>
      </w:r>
      <w:r>
        <w:rPr>
          <w:color w:val="221F1F"/>
          <w:spacing w:val="-2"/>
        </w:rPr>
        <w:t>Procuring</w:t>
      </w:r>
      <w:r>
        <w:rPr>
          <w:color w:val="221F1F"/>
          <w:spacing w:val="-6"/>
        </w:rPr>
        <w:t xml:space="preserve"> </w:t>
      </w:r>
      <w:r>
        <w:rPr>
          <w:color w:val="221F1F"/>
          <w:spacing w:val="-2"/>
        </w:rPr>
        <w:t>Entity.</w:t>
      </w:r>
      <w:r>
        <w:rPr>
          <w:color w:val="221F1F"/>
          <w:spacing w:val="-10"/>
        </w:rPr>
        <w:t xml:space="preserve"> </w:t>
      </w:r>
      <w:r>
        <w:rPr>
          <w:color w:val="221F1F"/>
          <w:spacing w:val="-2"/>
        </w:rPr>
        <w:t>The</w:t>
      </w:r>
      <w:r>
        <w:rPr>
          <w:color w:val="221F1F"/>
          <w:spacing w:val="-3"/>
        </w:rPr>
        <w:t xml:space="preserve"> </w:t>
      </w:r>
      <w:r>
        <w:rPr>
          <w:color w:val="221F1F"/>
          <w:spacing w:val="-2"/>
        </w:rPr>
        <w:t>Procuring</w:t>
      </w:r>
      <w:r>
        <w:rPr>
          <w:color w:val="221F1F"/>
          <w:spacing w:val="-6"/>
        </w:rPr>
        <w:t xml:space="preserve"> </w:t>
      </w:r>
      <w:r>
        <w:rPr>
          <w:color w:val="221F1F"/>
          <w:spacing w:val="-2"/>
        </w:rPr>
        <w:t>Entity</w:t>
      </w:r>
    </w:p>
    <w:p w14:paraId="76D9966D" w14:textId="77777777" w:rsidR="00E37D63" w:rsidRDefault="00E37D63">
      <w:pPr>
        <w:pStyle w:val="ListParagraph"/>
        <w:spacing w:line="230" w:lineRule="auto"/>
        <w:jc w:val="both"/>
        <w:sectPr w:rsidR="00E37D63" w:rsidSect="00984642">
          <w:pgSz w:w="11920" w:h="16850"/>
          <w:pgMar w:top="20" w:right="0" w:bottom="680" w:left="708" w:header="0" w:footer="483" w:gutter="0"/>
          <w:cols w:space="720"/>
        </w:sectPr>
      </w:pPr>
    </w:p>
    <w:p w14:paraId="146CD680" w14:textId="77777777" w:rsidR="00E37D63" w:rsidRDefault="00954A01">
      <w:pPr>
        <w:pStyle w:val="BodyText"/>
        <w:spacing w:before="66"/>
        <w:ind w:left="588"/>
      </w:pPr>
      <w:r>
        <w:rPr>
          <w:color w:val="221F1F"/>
        </w:rPr>
        <w:lastRenderedPageBreak/>
        <w:t>shall</w:t>
      </w:r>
      <w:r>
        <w:rPr>
          <w:color w:val="221F1F"/>
          <w:spacing w:val="-3"/>
        </w:rPr>
        <w:t xml:space="preserve"> </w:t>
      </w:r>
      <w:r>
        <w:rPr>
          <w:color w:val="221F1F"/>
        </w:rPr>
        <w:t>promptly</w:t>
      </w:r>
      <w:r>
        <w:rPr>
          <w:color w:val="221F1F"/>
          <w:spacing w:val="-6"/>
        </w:rPr>
        <w:t xml:space="preserve"> </w:t>
      </w:r>
      <w:r>
        <w:rPr>
          <w:color w:val="221F1F"/>
        </w:rPr>
        <w:t>publish</w:t>
      </w:r>
      <w:r>
        <w:rPr>
          <w:color w:val="221F1F"/>
          <w:spacing w:val="-5"/>
        </w:rPr>
        <w:t xml:space="preserve"> </w:t>
      </w:r>
      <w:r>
        <w:rPr>
          <w:color w:val="221F1F"/>
        </w:rPr>
        <w:t>the</w:t>
      </w:r>
      <w:r>
        <w:rPr>
          <w:color w:val="221F1F"/>
          <w:spacing w:val="-6"/>
        </w:rPr>
        <w:t xml:space="preserve"> </w:t>
      </w:r>
      <w:r>
        <w:rPr>
          <w:color w:val="221F1F"/>
        </w:rPr>
        <w:t>Addendum</w:t>
      </w:r>
      <w:r>
        <w:rPr>
          <w:color w:val="221F1F"/>
          <w:spacing w:val="-7"/>
        </w:rPr>
        <w:t xml:space="preserve"> </w:t>
      </w:r>
      <w:r>
        <w:rPr>
          <w:color w:val="221F1F"/>
        </w:rPr>
        <w:t>at</w:t>
      </w:r>
      <w:r>
        <w:rPr>
          <w:color w:val="221F1F"/>
          <w:spacing w:val="-3"/>
        </w:rPr>
        <w:t xml:space="preserve"> </w:t>
      </w:r>
      <w:r>
        <w:rPr>
          <w:color w:val="221F1F"/>
        </w:rPr>
        <w:t>the</w:t>
      </w:r>
      <w:r>
        <w:rPr>
          <w:color w:val="221F1F"/>
          <w:spacing w:val="-4"/>
        </w:rPr>
        <w:t xml:space="preserve"> </w:t>
      </w:r>
      <w:r>
        <w:rPr>
          <w:color w:val="221F1F"/>
        </w:rPr>
        <w:t>Procuring</w:t>
      </w:r>
      <w:r>
        <w:rPr>
          <w:color w:val="221F1F"/>
          <w:spacing w:val="-5"/>
        </w:rPr>
        <w:t xml:space="preserve"> </w:t>
      </w:r>
      <w:r>
        <w:rPr>
          <w:color w:val="221F1F"/>
        </w:rPr>
        <w:t>Entity's</w:t>
      </w:r>
      <w:r>
        <w:rPr>
          <w:color w:val="221F1F"/>
          <w:spacing w:val="-4"/>
        </w:rPr>
        <w:t xml:space="preserve"> </w:t>
      </w:r>
      <w:r>
        <w:rPr>
          <w:color w:val="221F1F"/>
        </w:rPr>
        <w:t>webpage</w:t>
      </w:r>
      <w:r>
        <w:rPr>
          <w:color w:val="221F1F"/>
          <w:spacing w:val="-3"/>
        </w:rPr>
        <w:t xml:space="preserve"> </w:t>
      </w:r>
      <w:r>
        <w:rPr>
          <w:color w:val="221F1F"/>
        </w:rPr>
        <w:t>identified</w:t>
      </w:r>
      <w:r>
        <w:rPr>
          <w:color w:val="221F1F"/>
          <w:spacing w:val="-6"/>
        </w:rPr>
        <w:t xml:space="preserve"> </w:t>
      </w:r>
      <w:r>
        <w:rPr>
          <w:color w:val="221F1F"/>
        </w:rPr>
        <w:t>in</w:t>
      </w:r>
      <w:r>
        <w:rPr>
          <w:color w:val="221F1F"/>
          <w:spacing w:val="-4"/>
        </w:rPr>
        <w:t xml:space="preserve"> </w:t>
      </w:r>
      <w:r>
        <w:rPr>
          <w:color w:val="221F1F"/>
        </w:rPr>
        <w:t>the</w:t>
      </w:r>
      <w:r>
        <w:rPr>
          <w:color w:val="221F1F"/>
          <w:spacing w:val="-4"/>
        </w:rPr>
        <w:t xml:space="preserve"> PDS.</w:t>
      </w:r>
    </w:p>
    <w:p w14:paraId="2E6DAC91" w14:textId="77777777" w:rsidR="00E37D63" w:rsidRDefault="00954A01">
      <w:pPr>
        <w:pStyle w:val="ListParagraph"/>
        <w:numPr>
          <w:ilvl w:val="1"/>
          <w:numId w:val="24"/>
        </w:numPr>
        <w:tabs>
          <w:tab w:val="left" w:pos="588"/>
        </w:tabs>
        <w:spacing w:before="243" w:line="230" w:lineRule="auto"/>
        <w:ind w:right="846"/>
        <w:jc w:val="both"/>
        <w:rPr>
          <w:color w:val="221F1F"/>
        </w:rPr>
      </w:pPr>
      <w:r>
        <w:rPr>
          <w:color w:val="221F1F"/>
        </w:rPr>
        <w:t>To give Applicants reasonable time to take an Addendum into account in preparing their Applications, the Procuring Entity may, at its discretion, extend the deadline for the submission of Applications in accordance with ITA 17.2.</w:t>
      </w:r>
    </w:p>
    <w:p w14:paraId="4081F5C4" w14:textId="77777777" w:rsidR="00E37D63" w:rsidRDefault="00954A01">
      <w:pPr>
        <w:pStyle w:val="Heading5"/>
        <w:numPr>
          <w:ilvl w:val="0"/>
          <w:numId w:val="25"/>
        </w:numPr>
        <w:tabs>
          <w:tab w:val="left" w:pos="588"/>
        </w:tabs>
        <w:ind w:hanging="576"/>
        <w:jc w:val="left"/>
      </w:pPr>
      <w:r>
        <w:rPr>
          <w:color w:val="221F1F"/>
        </w:rPr>
        <w:t>Preparation</w:t>
      </w:r>
      <w:r>
        <w:rPr>
          <w:color w:val="221F1F"/>
          <w:spacing w:val="-6"/>
        </w:rPr>
        <w:t xml:space="preserve"> </w:t>
      </w:r>
      <w:r>
        <w:rPr>
          <w:color w:val="221F1F"/>
        </w:rPr>
        <w:t xml:space="preserve">of </w:t>
      </w:r>
      <w:r>
        <w:rPr>
          <w:color w:val="221F1F"/>
          <w:spacing w:val="-2"/>
        </w:rPr>
        <w:t>Applications</w:t>
      </w:r>
    </w:p>
    <w:p w14:paraId="54BE37CB" w14:textId="77777777" w:rsidR="00E37D63" w:rsidRDefault="00954A01">
      <w:pPr>
        <w:pStyle w:val="ListParagraph"/>
        <w:numPr>
          <w:ilvl w:val="0"/>
          <w:numId w:val="24"/>
        </w:numPr>
        <w:tabs>
          <w:tab w:val="left" w:pos="588"/>
        </w:tabs>
        <w:spacing w:before="234"/>
        <w:ind w:hanging="576"/>
        <w:jc w:val="left"/>
        <w:rPr>
          <w:b/>
        </w:rPr>
      </w:pPr>
      <w:r>
        <w:rPr>
          <w:b/>
          <w:color w:val="221F1F"/>
        </w:rPr>
        <w:t>Cost</w:t>
      </w:r>
      <w:r>
        <w:rPr>
          <w:b/>
          <w:color w:val="221F1F"/>
          <w:spacing w:val="-2"/>
        </w:rPr>
        <w:t xml:space="preserve"> </w:t>
      </w:r>
      <w:r>
        <w:rPr>
          <w:b/>
          <w:color w:val="221F1F"/>
        </w:rPr>
        <w:t>of</w:t>
      </w:r>
      <w:r>
        <w:rPr>
          <w:b/>
          <w:color w:val="221F1F"/>
          <w:spacing w:val="-1"/>
        </w:rPr>
        <w:t xml:space="preserve"> </w:t>
      </w:r>
      <w:r>
        <w:rPr>
          <w:b/>
          <w:color w:val="221F1F"/>
          <w:spacing w:val="-2"/>
        </w:rPr>
        <w:t>Applications</w:t>
      </w:r>
    </w:p>
    <w:p w14:paraId="206F4D8D" w14:textId="77777777" w:rsidR="00E37D63" w:rsidRDefault="00954A01">
      <w:pPr>
        <w:pStyle w:val="ListParagraph"/>
        <w:numPr>
          <w:ilvl w:val="1"/>
          <w:numId w:val="24"/>
        </w:numPr>
        <w:tabs>
          <w:tab w:val="left" w:pos="588"/>
        </w:tabs>
        <w:spacing w:before="240" w:line="230" w:lineRule="auto"/>
        <w:ind w:right="848"/>
        <w:jc w:val="both"/>
        <w:rPr>
          <w:color w:val="221F1F"/>
        </w:rPr>
      </w:pPr>
      <w:r>
        <w:rPr>
          <w:color w:val="221F1F"/>
        </w:rPr>
        <w:t>The Applicant shall bear all costs associated with the preparation and submission of its Application. The Procuring</w:t>
      </w:r>
      <w:r>
        <w:rPr>
          <w:color w:val="221F1F"/>
          <w:spacing w:val="-6"/>
        </w:rPr>
        <w:t xml:space="preserve"> </w:t>
      </w:r>
      <w:r>
        <w:rPr>
          <w:color w:val="221F1F"/>
        </w:rPr>
        <w:t>Entity</w:t>
      </w:r>
      <w:r>
        <w:rPr>
          <w:color w:val="221F1F"/>
          <w:spacing w:val="-6"/>
        </w:rPr>
        <w:t xml:space="preserve"> </w:t>
      </w:r>
      <w:r>
        <w:rPr>
          <w:color w:val="221F1F"/>
        </w:rPr>
        <w:t>will</w:t>
      </w:r>
      <w:r>
        <w:rPr>
          <w:color w:val="221F1F"/>
          <w:spacing w:val="-5"/>
        </w:rPr>
        <w:t xml:space="preserve"> </w:t>
      </w:r>
      <w:r>
        <w:rPr>
          <w:color w:val="221F1F"/>
        </w:rPr>
        <w:t>in</w:t>
      </w:r>
      <w:r>
        <w:rPr>
          <w:color w:val="221F1F"/>
          <w:spacing w:val="-3"/>
        </w:rPr>
        <w:t xml:space="preserve"> </w:t>
      </w:r>
      <w:r>
        <w:rPr>
          <w:color w:val="221F1F"/>
        </w:rPr>
        <w:t>no</w:t>
      </w:r>
      <w:r>
        <w:rPr>
          <w:color w:val="221F1F"/>
          <w:spacing w:val="-8"/>
        </w:rPr>
        <w:t xml:space="preserve"> </w:t>
      </w:r>
      <w:r>
        <w:rPr>
          <w:color w:val="221F1F"/>
        </w:rPr>
        <w:t>case</w:t>
      </w:r>
      <w:r>
        <w:rPr>
          <w:color w:val="221F1F"/>
          <w:spacing w:val="-6"/>
        </w:rPr>
        <w:t xml:space="preserve"> </w:t>
      </w:r>
      <w:r>
        <w:rPr>
          <w:color w:val="221F1F"/>
        </w:rPr>
        <w:t>be</w:t>
      </w:r>
      <w:r>
        <w:rPr>
          <w:color w:val="221F1F"/>
          <w:spacing w:val="-6"/>
        </w:rPr>
        <w:t xml:space="preserve"> </w:t>
      </w:r>
      <w:r>
        <w:rPr>
          <w:color w:val="221F1F"/>
        </w:rPr>
        <w:t>responsible</w:t>
      </w:r>
      <w:r>
        <w:rPr>
          <w:color w:val="221F1F"/>
          <w:spacing w:val="-5"/>
        </w:rPr>
        <w:t xml:space="preserve"> </w:t>
      </w:r>
      <w:r>
        <w:rPr>
          <w:color w:val="221F1F"/>
        </w:rPr>
        <w:t>or</w:t>
      </w:r>
      <w:r>
        <w:rPr>
          <w:color w:val="221F1F"/>
          <w:spacing w:val="-5"/>
        </w:rPr>
        <w:t xml:space="preserve"> </w:t>
      </w:r>
      <w:r>
        <w:rPr>
          <w:color w:val="221F1F"/>
        </w:rPr>
        <w:t>liable</w:t>
      </w:r>
      <w:r>
        <w:rPr>
          <w:color w:val="221F1F"/>
          <w:spacing w:val="-3"/>
        </w:rPr>
        <w:t xml:space="preserve"> </w:t>
      </w:r>
      <w:r>
        <w:rPr>
          <w:color w:val="221F1F"/>
        </w:rPr>
        <w:t>for</w:t>
      </w:r>
      <w:r>
        <w:rPr>
          <w:color w:val="221F1F"/>
          <w:spacing w:val="-5"/>
        </w:rPr>
        <w:t xml:space="preserve"> </w:t>
      </w:r>
      <w:r>
        <w:rPr>
          <w:color w:val="221F1F"/>
        </w:rPr>
        <w:t>those</w:t>
      </w:r>
      <w:r>
        <w:rPr>
          <w:color w:val="221F1F"/>
          <w:spacing w:val="-3"/>
        </w:rPr>
        <w:t xml:space="preserve"> </w:t>
      </w:r>
      <w:r>
        <w:rPr>
          <w:color w:val="221F1F"/>
        </w:rPr>
        <w:t>costs,</w:t>
      </w:r>
      <w:r>
        <w:rPr>
          <w:color w:val="221F1F"/>
          <w:spacing w:val="-5"/>
        </w:rPr>
        <w:t xml:space="preserve"> </w:t>
      </w:r>
      <w:r>
        <w:rPr>
          <w:color w:val="221F1F"/>
        </w:rPr>
        <w:t>regardless</w:t>
      </w:r>
      <w:r>
        <w:rPr>
          <w:color w:val="221F1F"/>
          <w:spacing w:val="-4"/>
        </w:rPr>
        <w:t xml:space="preserve"> </w:t>
      </w:r>
      <w:r>
        <w:rPr>
          <w:color w:val="221F1F"/>
        </w:rPr>
        <w:t>of</w:t>
      </w:r>
      <w:r>
        <w:rPr>
          <w:color w:val="221F1F"/>
          <w:spacing w:val="-5"/>
        </w:rPr>
        <w:t xml:space="preserve"> </w:t>
      </w:r>
      <w:r>
        <w:rPr>
          <w:color w:val="221F1F"/>
        </w:rPr>
        <w:t>the</w:t>
      </w:r>
      <w:r>
        <w:rPr>
          <w:color w:val="221F1F"/>
          <w:spacing w:val="-6"/>
        </w:rPr>
        <w:t xml:space="preserve"> </w:t>
      </w:r>
      <w:r>
        <w:rPr>
          <w:color w:val="221F1F"/>
        </w:rPr>
        <w:t>conduct</w:t>
      </w:r>
      <w:r>
        <w:rPr>
          <w:color w:val="221F1F"/>
          <w:spacing w:val="-3"/>
        </w:rPr>
        <w:t xml:space="preserve"> </w:t>
      </w:r>
      <w:r>
        <w:rPr>
          <w:color w:val="221F1F"/>
        </w:rPr>
        <w:t>or</w:t>
      </w:r>
      <w:r>
        <w:rPr>
          <w:color w:val="221F1F"/>
          <w:spacing w:val="-3"/>
        </w:rPr>
        <w:t xml:space="preserve"> </w:t>
      </w:r>
      <w:r>
        <w:rPr>
          <w:color w:val="221F1F"/>
        </w:rPr>
        <w:t>outcome</w:t>
      </w:r>
      <w:r>
        <w:rPr>
          <w:color w:val="221F1F"/>
          <w:spacing w:val="-3"/>
        </w:rPr>
        <w:t xml:space="preserve"> </w:t>
      </w:r>
      <w:r>
        <w:rPr>
          <w:color w:val="221F1F"/>
        </w:rPr>
        <w:t>of the prequalification process.</w:t>
      </w:r>
    </w:p>
    <w:p w14:paraId="68FED5CA" w14:textId="77777777" w:rsidR="00E37D63" w:rsidRDefault="00954A01">
      <w:pPr>
        <w:pStyle w:val="Heading5"/>
        <w:numPr>
          <w:ilvl w:val="0"/>
          <w:numId w:val="24"/>
        </w:numPr>
        <w:tabs>
          <w:tab w:val="left" w:pos="588"/>
        </w:tabs>
        <w:ind w:hanging="576"/>
        <w:jc w:val="left"/>
      </w:pPr>
      <w:r>
        <w:rPr>
          <w:color w:val="221F1F"/>
        </w:rPr>
        <w:t>Language</w:t>
      </w:r>
      <w:r>
        <w:rPr>
          <w:color w:val="221F1F"/>
          <w:spacing w:val="-3"/>
        </w:rPr>
        <w:t xml:space="preserve"> </w:t>
      </w:r>
      <w:r>
        <w:rPr>
          <w:color w:val="221F1F"/>
        </w:rPr>
        <w:t>of</w:t>
      </w:r>
      <w:r>
        <w:rPr>
          <w:color w:val="221F1F"/>
          <w:spacing w:val="-1"/>
        </w:rPr>
        <w:t xml:space="preserve"> </w:t>
      </w:r>
      <w:r>
        <w:rPr>
          <w:color w:val="221F1F"/>
          <w:spacing w:val="-2"/>
        </w:rPr>
        <w:t>Application</w:t>
      </w:r>
    </w:p>
    <w:p w14:paraId="135C8FBC" w14:textId="77777777" w:rsidR="00E37D63" w:rsidRDefault="00954A01">
      <w:pPr>
        <w:pStyle w:val="ListParagraph"/>
        <w:numPr>
          <w:ilvl w:val="1"/>
          <w:numId w:val="24"/>
        </w:numPr>
        <w:tabs>
          <w:tab w:val="left" w:pos="588"/>
        </w:tabs>
        <w:spacing w:before="239" w:line="230" w:lineRule="auto"/>
        <w:ind w:right="845"/>
        <w:jc w:val="both"/>
        <w:rPr>
          <w:color w:val="221F1F"/>
        </w:rPr>
      </w:pPr>
      <w:r>
        <w:rPr>
          <w:color w:val="221F1F"/>
        </w:rPr>
        <w:t>The</w:t>
      </w:r>
      <w:r>
        <w:rPr>
          <w:color w:val="221F1F"/>
          <w:spacing w:val="-3"/>
        </w:rPr>
        <w:t xml:space="preserve"> </w:t>
      </w:r>
      <w:r>
        <w:rPr>
          <w:color w:val="221F1F"/>
        </w:rPr>
        <w:t>Application</w:t>
      </w:r>
      <w:r>
        <w:rPr>
          <w:color w:val="221F1F"/>
          <w:spacing w:val="-3"/>
        </w:rPr>
        <w:t xml:space="preserve"> </w:t>
      </w:r>
      <w:r>
        <w:rPr>
          <w:color w:val="221F1F"/>
        </w:rPr>
        <w:t>as</w:t>
      </w:r>
      <w:r>
        <w:rPr>
          <w:color w:val="221F1F"/>
          <w:spacing w:val="-3"/>
        </w:rPr>
        <w:t xml:space="preserve"> </w:t>
      </w:r>
      <w:r>
        <w:rPr>
          <w:color w:val="221F1F"/>
        </w:rPr>
        <w:t>well</w:t>
      </w:r>
      <w:r>
        <w:rPr>
          <w:color w:val="221F1F"/>
          <w:spacing w:val="-1"/>
        </w:rPr>
        <w:t xml:space="preserve"> </w:t>
      </w:r>
      <w:r>
        <w:rPr>
          <w:color w:val="221F1F"/>
        </w:rPr>
        <w:t>as</w:t>
      </w:r>
      <w:r>
        <w:rPr>
          <w:color w:val="221F1F"/>
          <w:spacing w:val="-5"/>
        </w:rPr>
        <w:t xml:space="preserve"> </w:t>
      </w:r>
      <w:r>
        <w:rPr>
          <w:color w:val="221F1F"/>
        </w:rPr>
        <w:t>all</w:t>
      </w:r>
      <w:r>
        <w:rPr>
          <w:color w:val="221F1F"/>
          <w:spacing w:val="-2"/>
        </w:rPr>
        <w:t xml:space="preserve"> </w:t>
      </w:r>
      <w:r>
        <w:rPr>
          <w:color w:val="221F1F"/>
        </w:rPr>
        <w:t>correspondence</w:t>
      </w:r>
      <w:r>
        <w:rPr>
          <w:color w:val="221F1F"/>
          <w:spacing w:val="-2"/>
        </w:rPr>
        <w:t xml:space="preserve"> </w:t>
      </w:r>
      <w:r>
        <w:rPr>
          <w:color w:val="221F1F"/>
        </w:rPr>
        <w:t>and</w:t>
      </w:r>
      <w:r>
        <w:rPr>
          <w:color w:val="221F1F"/>
          <w:spacing w:val="-2"/>
        </w:rPr>
        <w:t xml:space="preserve"> </w:t>
      </w:r>
      <w:r>
        <w:rPr>
          <w:color w:val="221F1F"/>
        </w:rPr>
        <w:t>documents relating</w:t>
      </w:r>
      <w:r>
        <w:rPr>
          <w:color w:val="221F1F"/>
          <w:spacing w:val="-3"/>
        </w:rPr>
        <w:t xml:space="preserve"> </w:t>
      </w:r>
      <w:r>
        <w:rPr>
          <w:color w:val="221F1F"/>
        </w:rPr>
        <w:t>to</w:t>
      </w:r>
      <w:r>
        <w:rPr>
          <w:color w:val="221F1F"/>
          <w:spacing w:val="-3"/>
        </w:rPr>
        <w:t xml:space="preserve"> </w:t>
      </w:r>
      <w:r>
        <w:rPr>
          <w:color w:val="221F1F"/>
        </w:rPr>
        <w:t>the prequalification exchanged by</w:t>
      </w:r>
      <w:r>
        <w:rPr>
          <w:color w:val="221F1F"/>
          <w:spacing w:val="-3"/>
        </w:rPr>
        <w:t xml:space="preserve"> </w:t>
      </w:r>
      <w:r>
        <w:rPr>
          <w:color w:val="221F1F"/>
        </w:rPr>
        <w:t>the Applicant and the Procuring Entity, shall be written in English Language. Supporting documents and printed literature that are part of the Application may be in another language, provided they are accompanied by an accurate</w:t>
      </w:r>
      <w:r>
        <w:rPr>
          <w:color w:val="221F1F"/>
          <w:spacing w:val="-16"/>
        </w:rPr>
        <w:t xml:space="preserve"> </w:t>
      </w:r>
      <w:r>
        <w:rPr>
          <w:color w:val="221F1F"/>
        </w:rPr>
        <w:t>translation</w:t>
      </w:r>
      <w:r>
        <w:rPr>
          <w:color w:val="221F1F"/>
          <w:spacing w:val="-14"/>
        </w:rPr>
        <w:t xml:space="preserve"> </w:t>
      </w:r>
      <w:r>
        <w:rPr>
          <w:color w:val="221F1F"/>
        </w:rPr>
        <w:t>of</w:t>
      </w:r>
      <w:r>
        <w:rPr>
          <w:color w:val="221F1F"/>
          <w:spacing w:val="-14"/>
        </w:rPr>
        <w:t xml:space="preserve"> </w:t>
      </w:r>
      <w:r>
        <w:rPr>
          <w:color w:val="221F1F"/>
        </w:rPr>
        <w:t>the</w:t>
      </w:r>
      <w:r>
        <w:rPr>
          <w:color w:val="221F1F"/>
          <w:spacing w:val="-13"/>
        </w:rPr>
        <w:t xml:space="preserve"> </w:t>
      </w:r>
      <w:r>
        <w:rPr>
          <w:color w:val="221F1F"/>
        </w:rPr>
        <w:t>relevant</w:t>
      </w:r>
      <w:r>
        <w:rPr>
          <w:color w:val="221F1F"/>
          <w:spacing w:val="-14"/>
        </w:rPr>
        <w:t xml:space="preserve"> </w:t>
      </w:r>
      <w:r>
        <w:rPr>
          <w:color w:val="221F1F"/>
        </w:rPr>
        <w:t>passages</w:t>
      </w:r>
      <w:r>
        <w:rPr>
          <w:color w:val="221F1F"/>
          <w:spacing w:val="-14"/>
        </w:rPr>
        <w:t xml:space="preserve"> </w:t>
      </w:r>
      <w:r>
        <w:rPr>
          <w:color w:val="221F1F"/>
        </w:rPr>
        <w:t>in</w:t>
      </w:r>
      <w:r>
        <w:rPr>
          <w:color w:val="221F1F"/>
          <w:spacing w:val="-14"/>
        </w:rPr>
        <w:t xml:space="preserve"> </w:t>
      </w:r>
      <w:r>
        <w:rPr>
          <w:color w:val="221F1F"/>
        </w:rPr>
        <w:t>the</w:t>
      </w:r>
      <w:r>
        <w:rPr>
          <w:color w:val="221F1F"/>
          <w:spacing w:val="-13"/>
        </w:rPr>
        <w:t xml:space="preserve"> </w:t>
      </w:r>
      <w:r>
        <w:rPr>
          <w:color w:val="221F1F"/>
        </w:rPr>
        <w:t>English</w:t>
      </w:r>
      <w:r>
        <w:rPr>
          <w:color w:val="221F1F"/>
          <w:spacing w:val="-14"/>
        </w:rPr>
        <w:t xml:space="preserve"> </w:t>
      </w:r>
      <w:r>
        <w:rPr>
          <w:color w:val="221F1F"/>
        </w:rPr>
        <w:t>language,</w:t>
      </w:r>
      <w:r>
        <w:rPr>
          <w:color w:val="221F1F"/>
          <w:spacing w:val="-14"/>
        </w:rPr>
        <w:t xml:space="preserve"> </w:t>
      </w:r>
      <w:r>
        <w:rPr>
          <w:color w:val="221F1F"/>
        </w:rPr>
        <w:t>in</w:t>
      </w:r>
      <w:r>
        <w:rPr>
          <w:color w:val="221F1F"/>
          <w:spacing w:val="-14"/>
        </w:rPr>
        <w:t xml:space="preserve"> </w:t>
      </w:r>
      <w:r>
        <w:rPr>
          <w:color w:val="221F1F"/>
        </w:rPr>
        <w:t>which</w:t>
      </w:r>
      <w:r>
        <w:rPr>
          <w:color w:val="221F1F"/>
          <w:spacing w:val="-13"/>
        </w:rPr>
        <w:t xml:space="preserve"> </w:t>
      </w:r>
      <w:r>
        <w:rPr>
          <w:color w:val="221F1F"/>
        </w:rPr>
        <w:t>case,</w:t>
      </w:r>
      <w:r>
        <w:rPr>
          <w:color w:val="221F1F"/>
          <w:spacing w:val="-14"/>
        </w:rPr>
        <w:t xml:space="preserve"> </w:t>
      </w:r>
      <w:r>
        <w:rPr>
          <w:color w:val="221F1F"/>
        </w:rPr>
        <w:t>for</w:t>
      </w:r>
      <w:r>
        <w:rPr>
          <w:color w:val="221F1F"/>
          <w:spacing w:val="-14"/>
        </w:rPr>
        <w:t xml:space="preserve"> </w:t>
      </w:r>
      <w:r>
        <w:rPr>
          <w:color w:val="221F1F"/>
        </w:rPr>
        <w:t>purposes</w:t>
      </w:r>
      <w:r>
        <w:rPr>
          <w:color w:val="221F1F"/>
          <w:spacing w:val="-14"/>
        </w:rPr>
        <w:t xml:space="preserve"> </w:t>
      </w:r>
      <w:r>
        <w:rPr>
          <w:color w:val="221F1F"/>
        </w:rPr>
        <w:t>of</w:t>
      </w:r>
      <w:r>
        <w:rPr>
          <w:color w:val="221F1F"/>
          <w:spacing w:val="-13"/>
        </w:rPr>
        <w:t xml:space="preserve"> </w:t>
      </w:r>
      <w:r>
        <w:rPr>
          <w:color w:val="221F1F"/>
        </w:rPr>
        <w:t>interpretation of the Application, the translation shall govern.</w:t>
      </w:r>
    </w:p>
    <w:p w14:paraId="6102E19B" w14:textId="77777777" w:rsidR="00E37D63" w:rsidRDefault="00954A01">
      <w:pPr>
        <w:pStyle w:val="Heading5"/>
        <w:numPr>
          <w:ilvl w:val="0"/>
          <w:numId w:val="24"/>
        </w:numPr>
        <w:tabs>
          <w:tab w:val="left" w:pos="710"/>
        </w:tabs>
        <w:spacing w:before="241"/>
        <w:ind w:left="710" w:hanging="698"/>
        <w:jc w:val="left"/>
      </w:pPr>
      <w:r>
        <w:rPr>
          <w:color w:val="221F1F"/>
        </w:rPr>
        <w:t>Documents</w:t>
      </w:r>
      <w:r>
        <w:rPr>
          <w:color w:val="221F1F"/>
          <w:spacing w:val="-5"/>
        </w:rPr>
        <w:t xml:space="preserve"> </w:t>
      </w:r>
      <w:r>
        <w:rPr>
          <w:color w:val="221F1F"/>
        </w:rPr>
        <w:t>Comprising</w:t>
      </w:r>
      <w:r>
        <w:rPr>
          <w:color w:val="221F1F"/>
          <w:spacing w:val="-5"/>
        </w:rPr>
        <w:t xml:space="preserve"> </w:t>
      </w:r>
      <w:r>
        <w:rPr>
          <w:color w:val="221F1F"/>
        </w:rPr>
        <w:t>the</w:t>
      </w:r>
      <w:r>
        <w:rPr>
          <w:color w:val="221F1F"/>
          <w:spacing w:val="-5"/>
        </w:rPr>
        <w:t xml:space="preserve"> </w:t>
      </w:r>
      <w:r>
        <w:rPr>
          <w:color w:val="221F1F"/>
          <w:spacing w:val="-2"/>
        </w:rPr>
        <w:t>Application</w:t>
      </w:r>
    </w:p>
    <w:p w14:paraId="4695EDFF" w14:textId="77777777" w:rsidR="00E37D63" w:rsidRDefault="00954A01">
      <w:pPr>
        <w:pStyle w:val="ListParagraph"/>
        <w:numPr>
          <w:ilvl w:val="1"/>
          <w:numId w:val="24"/>
        </w:numPr>
        <w:tabs>
          <w:tab w:val="left" w:pos="713"/>
        </w:tabs>
        <w:spacing w:before="230"/>
        <w:ind w:left="713" w:hanging="701"/>
        <w:rPr>
          <w:color w:val="221F1F"/>
        </w:rPr>
      </w:pPr>
      <w:r>
        <w:rPr>
          <w:color w:val="221F1F"/>
        </w:rPr>
        <w:t>The</w:t>
      </w:r>
      <w:r>
        <w:rPr>
          <w:color w:val="221F1F"/>
          <w:spacing w:val="-6"/>
        </w:rPr>
        <w:t xml:space="preserve"> </w:t>
      </w:r>
      <w:r>
        <w:rPr>
          <w:color w:val="221F1F"/>
        </w:rPr>
        <w:t>Application</w:t>
      </w:r>
      <w:r>
        <w:rPr>
          <w:color w:val="221F1F"/>
          <w:spacing w:val="-4"/>
        </w:rPr>
        <w:t xml:space="preserve"> </w:t>
      </w:r>
      <w:r>
        <w:rPr>
          <w:color w:val="221F1F"/>
        </w:rPr>
        <w:t>shall</w:t>
      </w:r>
      <w:r>
        <w:rPr>
          <w:color w:val="221F1F"/>
          <w:spacing w:val="-3"/>
        </w:rPr>
        <w:t xml:space="preserve"> </w:t>
      </w:r>
      <w:r>
        <w:rPr>
          <w:color w:val="221F1F"/>
        </w:rPr>
        <w:t>comprise</w:t>
      </w:r>
      <w:r>
        <w:rPr>
          <w:color w:val="221F1F"/>
          <w:spacing w:val="-3"/>
        </w:rPr>
        <w:t xml:space="preserve"> </w:t>
      </w:r>
      <w:r>
        <w:rPr>
          <w:color w:val="221F1F"/>
        </w:rPr>
        <w:t>the</w:t>
      </w:r>
      <w:r>
        <w:rPr>
          <w:color w:val="221F1F"/>
          <w:spacing w:val="-4"/>
        </w:rPr>
        <w:t xml:space="preserve"> </w:t>
      </w:r>
      <w:r>
        <w:rPr>
          <w:color w:val="221F1F"/>
          <w:spacing w:val="-2"/>
        </w:rPr>
        <w:t>following:</w:t>
      </w:r>
    </w:p>
    <w:p w14:paraId="00D81EB1" w14:textId="77777777" w:rsidR="00E37D63" w:rsidRDefault="00954A01">
      <w:pPr>
        <w:pStyle w:val="ListParagraph"/>
        <w:numPr>
          <w:ilvl w:val="0"/>
          <w:numId w:val="20"/>
        </w:numPr>
        <w:tabs>
          <w:tab w:val="left" w:pos="948"/>
        </w:tabs>
        <w:spacing w:before="114"/>
      </w:pPr>
      <w:r>
        <w:rPr>
          <w:color w:val="221F1F"/>
        </w:rPr>
        <w:t>Application</w:t>
      </w:r>
      <w:r>
        <w:rPr>
          <w:color w:val="221F1F"/>
          <w:spacing w:val="-12"/>
        </w:rPr>
        <w:t xml:space="preserve"> </w:t>
      </w:r>
      <w:r>
        <w:rPr>
          <w:color w:val="221F1F"/>
        </w:rPr>
        <w:t>Submission</w:t>
      </w:r>
      <w:r>
        <w:rPr>
          <w:color w:val="221F1F"/>
          <w:spacing w:val="-5"/>
        </w:rPr>
        <w:t xml:space="preserve"> </w:t>
      </w:r>
      <w:r>
        <w:rPr>
          <w:color w:val="221F1F"/>
        </w:rPr>
        <w:t>Letter,</w:t>
      </w:r>
      <w:r>
        <w:rPr>
          <w:color w:val="221F1F"/>
          <w:spacing w:val="-9"/>
        </w:rPr>
        <w:t xml:space="preserve"> </w:t>
      </w:r>
      <w:r>
        <w:rPr>
          <w:color w:val="221F1F"/>
        </w:rPr>
        <w:t>in</w:t>
      </w:r>
      <w:r>
        <w:rPr>
          <w:color w:val="221F1F"/>
          <w:spacing w:val="-6"/>
        </w:rPr>
        <w:t xml:space="preserve"> </w:t>
      </w:r>
      <w:r>
        <w:rPr>
          <w:color w:val="221F1F"/>
        </w:rPr>
        <w:t>accordance</w:t>
      </w:r>
      <w:r>
        <w:rPr>
          <w:color w:val="221F1F"/>
          <w:spacing w:val="-6"/>
        </w:rPr>
        <w:t xml:space="preserve"> </w:t>
      </w:r>
      <w:r>
        <w:rPr>
          <w:color w:val="221F1F"/>
        </w:rPr>
        <w:t>with</w:t>
      </w:r>
      <w:r>
        <w:rPr>
          <w:color w:val="221F1F"/>
          <w:spacing w:val="-6"/>
        </w:rPr>
        <w:t xml:space="preserve"> </w:t>
      </w:r>
      <w:r>
        <w:rPr>
          <w:color w:val="221F1F"/>
        </w:rPr>
        <w:t>ITA</w:t>
      </w:r>
      <w:r>
        <w:rPr>
          <w:color w:val="221F1F"/>
          <w:spacing w:val="-16"/>
        </w:rPr>
        <w:t xml:space="preserve"> </w:t>
      </w:r>
      <w:r>
        <w:rPr>
          <w:color w:val="221F1F"/>
          <w:spacing w:val="-2"/>
        </w:rPr>
        <w:t>13.1;</w:t>
      </w:r>
    </w:p>
    <w:p w14:paraId="7E1E119D" w14:textId="77777777" w:rsidR="00E37D63" w:rsidRDefault="00954A01">
      <w:pPr>
        <w:pStyle w:val="ListParagraph"/>
        <w:numPr>
          <w:ilvl w:val="0"/>
          <w:numId w:val="20"/>
        </w:numPr>
        <w:tabs>
          <w:tab w:val="left" w:pos="947"/>
        </w:tabs>
        <w:spacing w:before="112"/>
        <w:ind w:left="947" w:hanging="359"/>
      </w:pPr>
      <w:r>
        <w:rPr>
          <w:color w:val="221F1F"/>
        </w:rPr>
        <w:t>Eligibility:</w:t>
      </w:r>
      <w:r>
        <w:rPr>
          <w:color w:val="221F1F"/>
          <w:spacing w:val="-10"/>
        </w:rPr>
        <w:t xml:space="preserve"> </w:t>
      </w:r>
      <w:r>
        <w:rPr>
          <w:color w:val="221F1F"/>
        </w:rPr>
        <w:t>documentary</w:t>
      </w:r>
      <w:r>
        <w:rPr>
          <w:color w:val="221F1F"/>
          <w:spacing w:val="-8"/>
        </w:rPr>
        <w:t xml:space="preserve"> </w:t>
      </w:r>
      <w:r>
        <w:rPr>
          <w:color w:val="221F1F"/>
        </w:rPr>
        <w:t>evidence</w:t>
      </w:r>
      <w:r>
        <w:rPr>
          <w:color w:val="221F1F"/>
          <w:spacing w:val="-7"/>
        </w:rPr>
        <w:t xml:space="preserve"> </w:t>
      </w:r>
      <w:r>
        <w:rPr>
          <w:color w:val="221F1F"/>
        </w:rPr>
        <w:t>establishing</w:t>
      </w:r>
      <w:r>
        <w:rPr>
          <w:color w:val="221F1F"/>
          <w:spacing w:val="-8"/>
        </w:rPr>
        <w:t xml:space="preserve"> </w:t>
      </w:r>
      <w:r>
        <w:rPr>
          <w:color w:val="221F1F"/>
        </w:rPr>
        <w:t>the</w:t>
      </w:r>
      <w:r>
        <w:rPr>
          <w:color w:val="221F1F"/>
          <w:spacing w:val="-7"/>
        </w:rPr>
        <w:t xml:space="preserve"> </w:t>
      </w:r>
      <w:r>
        <w:rPr>
          <w:color w:val="221F1F"/>
        </w:rPr>
        <w:t>Applicant's</w:t>
      </w:r>
      <w:r>
        <w:rPr>
          <w:color w:val="221F1F"/>
          <w:spacing w:val="-6"/>
        </w:rPr>
        <w:t xml:space="preserve"> </w:t>
      </w:r>
      <w:r>
        <w:rPr>
          <w:color w:val="221F1F"/>
        </w:rPr>
        <w:t>eligibility,</w:t>
      </w:r>
      <w:r>
        <w:rPr>
          <w:color w:val="221F1F"/>
          <w:spacing w:val="-6"/>
        </w:rPr>
        <w:t xml:space="preserve"> </w:t>
      </w:r>
      <w:r>
        <w:rPr>
          <w:color w:val="221F1F"/>
        </w:rPr>
        <w:t>in</w:t>
      </w:r>
      <w:r>
        <w:rPr>
          <w:color w:val="221F1F"/>
          <w:spacing w:val="-6"/>
        </w:rPr>
        <w:t xml:space="preserve"> </w:t>
      </w:r>
      <w:r>
        <w:rPr>
          <w:color w:val="221F1F"/>
        </w:rPr>
        <w:t>accordance</w:t>
      </w:r>
      <w:r>
        <w:rPr>
          <w:color w:val="221F1F"/>
          <w:spacing w:val="-6"/>
        </w:rPr>
        <w:t xml:space="preserve"> </w:t>
      </w:r>
      <w:r>
        <w:rPr>
          <w:color w:val="221F1F"/>
        </w:rPr>
        <w:t>with</w:t>
      </w:r>
      <w:r>
        <w:rPr>
          <w:color w:val="221F1F"/>
          <w:spacing w:val="-6"/>
        </w:rPr>
        <w:t xml:space="preserve"> </w:t>
      </w:r>
      <w:r>
        <w:rPr>
          <w:color w:val="221F1F"/>
        </w:rPr>
        <w:t>ITA</w:t>
      </w:r>
      <w:r>
        <w:rPr>
          <w:color w:val="221F1F"/>
          <w:spacing w:val="-16"/>
        </w:rPr>
        <w:t xml:space="preserve"> </w:t>
      </w:r>
      <w:r>
        <w:rPr>
          <w:color w:val="221F1F"/>
          <w:spacing w:val="-2"/>
        </w:rPr>
        <w:t>14.1;</w:t>
      </w:r>
    </w:p>
    <w:p w14:paraId="62969F68" w14:textId="77777777" w:rsidR="00E37D63" w:rsidRDefault="00954A01">
      <w:pPr>
        <w:pStyle w:val="ListParagraph"/>
        <w:numPr>
          <w:ilvl w:val="0"/>
          <w:numId w:val="20"/>
        </w:numPr>
        <w:tabs>
          <w:tab w:val="left" w:pos="948"/>
        </w:tabs>
        <w:spacing w:before="118" w:line="232" w:lineRule="auto"/>
        <w:ind w:right="1016"/>
      </w:pPr>
      <w:r>
        <w:rPr>
          <w:color w:val="221F1F"/>
        </w:rPr>
        <w:t>Qualifications:</w:t>
      </w:r>
      <w:r>
        <w:rPr>
          <w:color w:val="221F1F"/>
          <w:spacing w:val="-6"/>
        </w:rPr>
        <w:t xml:space="preserve"> </w:t>
      </w:r>
      <w:r>
        <w:rPr>
          <w:color w:val="221F1F"/>
        </w:rPr>
        <w:t>documentary</w:t>
      </w:r>
      <w:r>
        <w:rPr>
          <w:color w:val="221F1F"/>
          <w:spacing w:val="-9"/>
        </w:rPr>
        <w:t xml:space="preserve"> </w:t>
      </w:r>
      <w:r>
        <w:rPr>
          <w:color w:val="221F1F"/>
        </w:rPr>
        <w:t>evidence</w:t>
      </w:r>
      <w:r>
        <w:rPr>
          <w:color w:val="221F1F"/>
          <w:spacing w:val="-7"/>
        </w:rPr>
        <w:t xml:space="preserve"> </w:t>
      </w:r>
      <w:r>
        <w:rPr>
          <w:color w:val="221F1F"/>
        </w:rPr>
        <w:t>establishing</w:t>
      </w:r>
      <w:r>
        <w:rPr>
          <w:color w:val="221F1F"/>
          <w:spacing w:val="-9"/>
        </w:rPr>
        <w:t xml:space="preserve"> </w:t>
      </w:r>
      <w:r>
        <w:rPr>
          <w:color w:val="221F1F"/>
        </w:rPr>
        <w:t>the</w:t>
      </w:r>
      <w:r>
        <w:rPr>
          <w:color w:val="221F1F"/>
          <w:spacing w:val="-8"/>
        </w:rPr>
        <w:t xml:space="preserve"> </w:t>
      </w:r>
      <w:r>
        <w:rPr>
          <w:color w:val="221F1F"/>
        </w:rPr>
        <w:t>Applicant's</w:t>
      </w:r>
      <w:r>
        <w:rPr>
          <w:color w:val="221F1F"/>
          <w:spacing w:val="-7"/>
        </w:rPr>
        <w:t xml:space="preserve"> </w:t>
      </w:r>
      <w:r>
        <w:rPr>
          <w:color w:val="221F1F"/>
        </w:rPr>
        <w:t>qualifications,</w:t>
      </w:r>
      <w:r>
        <w:rPr>
          <w:color w:val="221F1F"/>
          <w:spacing w:val="-7"/>
        </w:rPr>
        <w:t xml:space="preserve"> </w:t>
      </w:r>
      <w:r>
        <w:rPr>
          <w:color w:val="221F1F"/>
        </w:rPr>
        <w:t>in</w:t>
      </w:r>
      <w:r>
        <w:rPr>
          <w:color w:val="221F1F"/>
          <w:spacing w:val="-7"/>
        </w:rPr>
        <w:t xml:space="preserve"> </w:t>
      </w:r>
      <w:r>
        <w:rPr>
          <w:color w:val="221F1F"/>
        </w:rPr>
        <w:t>accordance</w:t>
      </w:r>
      <w:r>
        <w:rPr>
          <w:color w:val="221F1F"/>
          <w:spacing w:val="-7"/>
        </w:rPr>
        <w:t xml:space="preserve"> </w:t>
      </w:r>
      <w:r>
        <w:rPr>
          <w:color w:val="221F1F"/>
        </w:rPr>
        <w:t>with</w:t>
      </w:r>
      <w:r>
        <w:rPr>
          <w:color w:val="221F1F"/>
          <w:spacing w:val="-1"/>
        </w:rPr>
        <w:t xml:space="preserve"> </w:t>
      </w:r>
      <w:r>
        <w:rPr>
          <w:color w:val="221F1F"/>
        </w:rPr>
        <w:t>ITA 15; and</w:t>
      </w:r>
    </w:p>
    <w:p w14:paraId="476E4966" w14:textId="77777777" w:rsidR="00E37D63" w:rsidRDefault="00954A01">
      <w:pPr>
        <w:pStyle w:val="ListParagraph"/>
        <w:numPr>
          <w:ilvl w:val="0"/>
          <w:numId w:val="20"/>
        </w:numPr>
        <w:tabs>
          <w:tab w:val="left" w:pos="947"/>
        </w:tabs>
        <w:spacing w:before="113"/>
        <w:ind w:left="947" w:hanging="359"/>
      </w:pPr>
      <w:r>
        <w:rPr>
          <w:color w:val="221F1F"/>
        </w:rPr>
        <w:t>Any</w:t>
      </w:r>
      <w:r>
        <w:rPr>
          <w:color w:val="221F1F"/>
          <w:spacing w:val="-7"/>
        </w:rPr>
        <w:t xml:space="preserve"> </w:t>
      </w:r>
      <w:r>
        <w:rPr>
          <w:color w:val="221F1F"/>
        </w:rPr>
        <w:t>other</w:t>
      </w:r>
      <w:r>
        <w:rPr>
          <w:color w:val="221F1F"/>
          <w:spacing w:val="-3"/>
        </w:rPr>
        <w:t xml:space="preserve"> </w:t>
      </w:r>
      <w:r>
        <w:rPr>
          <w:color w:val="221F1F"/>
        </w:rPr>
        <w:t>document</w:t>
      </w:r>
      <w:r>
        <w:rPr>
          <w:color w:val="221F1F"/>
          <w:spacing w:val="-2"/>
        </w:rPr>
        <w:t xml:space="preserve"> </w:t>
      </w:r>
      <w:r>
        <w:rPr>
          <w:color w:val="221F1F"/>
        </w:rPr>
        <w:t>required</w:t>
      </w:r>
      <w:r>
        <w:rPr>
          <w:color w:val="221F1F"/>
          <w:spacing w:val="-4"/>
        </w:rPr>
        <w:t xml:space="preserve"> </w:t>
      </w:r>
      <w:r>
        <w:rPr>
          <w:color w:val="221F1F"/>
        </w:rPr>
        <w:t>as</w:t>
      </w:r>
      <w:r>
        <w:rPr>
          <w:color w:val="221F1F"/>
          <w:spacing w:val="-6"/>
        </w:rPr>
        <w:t xml:space="preserve"> </w:t>
      </w:r>
      <w:r>
        <w:rPr>
          <w:color w:val="221F1F"/>
        </w:rPr>
        <w:t>specified</w:t>
      </w:r>
      <w:r>
        <w:rPr>
          <w:color w:val="221F1F"/>
          <w:spacing w:val="-4"/>
        </w:rPr>
        <w:t xml:space="preserve"> </w:t>
      </w:r>
      <w:r>
        <w:rPr>
          <w:color w:val="221F1F"/>
        </w:rPr>
        <w:t>in</w:t>
      </w:r>
      <w:r>
        <w:rPr>
          <w:color w:val="221F1F"/>
          <w:spacing w:val="-7"/>
        </w:rPr>
        <w:t xml:space="preserve"> </w:t>
      </w:r>
      <w:r>
        <w:rPr>
          <w:color w:val="221F1F"/>
        </w:rPr>
        <w:t>the</w:t>
      </w:r>
      <w:r>
        <w:rPr>
          <w:color w:val="221F1F"/>
          <w:spacing w:val="-3"/>
        </w:rPr>
        <w:t xml:space="preserve"> </w:t>
      </w:r>
      <w:r>
        <w:rPr>
          <w:color w:val="221F1F"/>
          <w:spacing w:val="-4"/>
        </w:rPr>
        <w:t>PDS.</w:t>
      </w:r>
    </w:p>
    <w:p w14:paraId="6D02A81E" w14:textId="77777777" w:rsidR="00E37D63" w:rsidRDefault="00954A01">
      <w:pPr>
        <w:pStyle w:val="ListParagraph"/>
        <w:numPr>
          <w:ilvl w:val="1"/>
          <w:numId w:val="24"/>
        </w:numPr>
        <w:tabs>
          <w:tab w:val="left" w:pos="588"/>
        </w:tabs>
        <w:spacing w:before="238" w:line="232" w:lineRule="auto"/>
        <w:ind w:right="848"/>
        <w:jc w:val="both"/>
        <w:rPr>
          <w:color w:val="221F1F"/>
        </w:rPr>
      </w:pPr>
      <w:r>
        <w:rPr>
          <w:color w:val="221F1F"/>
        </w:rPr>
        <w:t>The Applicant shall furnish information on commissions and gratuities, if any, paid or to be paid to agents or any other party relating to this Application.</w:t>
      </w:r>
    </w:p>
    <w:p w14:paraId="19F86D7A" w14:textId="77777777" w:rsidR="00E37D63" w:rsidRDefault="00954A01">
      <w:pPr>
        <w:pStyle w:val="Heading5"/>
        <w:numPr>
          <w:ilvl w:val="0"/>
          <w:numId w:val="24"/>
        </w:numPr>
        <w:tabs>
          <w:tab w:val="left" w:pos="588"/>
        </w:tabs>
        <w:spacing w:before="239"/>
        <w:ind w:hanging="576"/>
        <w:jc w:val="left"/>
      </w:pPr>
      <w:r>
        <w:rPr>
          <w:color w:val="221F1F"/>
        </w:rPr>
        <w:t>Application</w:t>
      </w:r>
      <w:r>
        <w:rPr>
          <w:color w:val="221F1F"/>
          <w:spacing w:val="-7"/>
        </w:rPr>
        <w:t xml:space="preserve"> </w:t>
      </w:r>
      <w:r>
        <w:rPr>
          <w:color w:val="221F1F"/>
        </w:rPr>
        <w:t>Submission</w:t>
      </w:r>
      <w:r>
        <w:rPr>
          <w:color w:val="221F1F"/>
          <w:spacing w:val="-6"/>
        </w:rPr>
        <w:t xml:space="preserve"> </w:t>
      </w:r>
      <w:r>
        <w:rPr>
          <w:color w:val="221F1F"/>
          <w:spacing w:val="-2"/>
        </w:rPr>
        <w:t>Letter</w:t>
      </w:r>
    </w:p>
    <w:p w14:paraId="6A8CAE6B" w14:textId="77777777" w:rsidR="00E37D63" w:rsidRDefault="00954A01">
      <w:pPr>
        <w:pStyle w:val="ListParagraph"/>
        <w:numPr>
          <w:ilvl w:val="1"/>
          <w:numId w:val="24"/>
        </w:numPr>
        <w:tabs>
          <w:tab w:val="left" w:pos="588"/>
        </w:tabs>
        <w:spacing w:before="238" w:line="230" w:lineRule="auto"/>
        <w:ind w:right="845"/>
        <w:jc w:val="both"/>
        <w:rPr>
          <w:color w:val="221F1F"/>
        </w:rPr>
      </w:pPr>
      <w:r>
        <w:rPr>
          <w:color w:val="221F1F"/>
        </w:rPr>
        <w:t>The</w:t>
      </w:r>
      <w:r>
        <w:rPr>
          <w:color w:val="221F1F"/>
          <w:spacing w:val="-9"/>
        </w:rPr>
        <w:t xml:space="preserve"> </w:t>
      </w:r>
      <w:r>
        <w:rPr>
          <w:color w:val="221F1F"/>
        </w:rPr>
        <w:t>Applicant</w:t>
      </w:r>
      <w:r>
        <w:rPr>
          <w:color w:val="221F1F"/>
          <w:spacing w:val="-6"/>
        </w:rPr>
        <w:t xml:space="preserve"> </w:t>
      </w:r>
      <w:r>
        <w:rPr>
          <w:color w:val="221F1F"/>
        </w:rPr>
        <w:t>shall</w:t>
      </w:r>
      <w:r>
        <w:rPr>
          <w:color w:val="221F1F"/>
          <w:spacing w:val="-6"/>
        </w:rPr>
        <w:t xml:space="preserve"> </w:t>
      </w:r>
      <w:r>
        <w:rPr>
          <w:color w:val="221F1F"/>
        </w:rPr>
        <w:t>complete</w:t>
      </w:r>
      <w:r>
        <w:rPr>
          <w:color w:val="221F1F"/>
          <w:spacing w:val="-6"/>
        </w:rPr>
        <w:t xml:space="preserve"> </w:t>
      </w:r>
      <w:r>
        <w:rPr>
          <w:color w:val="221F1F"/>
        </w:rPr>
        <w:t>an</w:t>
      </w:r>
      <w:r>
        <w:rPr>
          <w:color w:val="221F1F"/>
          <w:spacing w:val="-9"/>
        </w:rPr>
        <w:t xml:space="preserve"> </w:t>
      </w:r>
      <w:r>
        <w:rPr>
          <w:color w:val="221F1F"/>
        </w:rPr>
        <w:t>Application</w:t>
      </w:r>
      <w:r>
        <w:rPr>
          <w:color w:val="221F1F"/>
          <w:spacing w:val="-7"/>
        </w:rPr>
        <w:t xml:space="preserve"> </w:t>
      </w:r>
      <w:r>
        <w:rPr>
          <w:color w:val="221F1F"/>
        </w:rPr>
        <w:t>Submission</w:t>
      </w:r>
      <w:r>
        <w:rPr>
          <w:color w:val="221F1F"/>
          <w:spacing w:val="-7"/>
        </w:rPr>
        <w:t xml:space="preserve"> </w:t>
      </w:r>
      <w:r>
        <w:rPr>
          <w:color w:val="221F1F"/>
        </w:rPr>
        <w:t>Letter</w:t>
      </w:r>
      <w:r>
        <w:rPr>
          <w:color w:val="221F1F"/>
          <w:spacing w:val="-6"/>
        </w:rPr>
        <w:t xml:space="preserve"> </w:t>
      </w:r>
      <w:r>
        <w:rPr>
          <w:color w:val="221F1F"/>
        </w:rPr>
        <w:t>as</w:t>
      </w:r>
      <w:r>
        <w:rPr>
          <w:color w:val="221F1F"/>
          <w:spacing w:val="-9"/>
        </w:rPr>
        <w:t xml:space="preserve"> </w:t>
      </w:r>
      <w:r>
        <w:rPr>
          <w:color w:val="221F1F"/>
        </w:rPr>
        <w:t>provided</w:t>
      </w:r>
      <w:r>
        <w:rPr>
          <w:color w:val="221F1F"/>
          <w:spacing w:val="-7"/>
        </w:rPr>
        <w:t xml:space="preserve"> </w:t>
      </w:r>
      <w:r>
        <w:rPr>
          <w:color w:val="221F1F"/>
        </w:rPr>
        <w:t>in</w:t>
      </w:r>
      <w:r>
        <w:rPr>
          <w:color w:val="221F1F"/>
          <w:spacing w:val="-6"/>
        </w:rPr>
        <w:t xml:space="preserve"> </w:t>
      </w:r>
      <w:r>
        <w:rPr>
          <w:color w:val="221F1F"/>
        </w:rPr>
        <w:t>Section</w:t>
      </w:r>
      <w:r>
        <w:rPr>
          <w:color w:val="221F1F"/>
          <w:spacing w:val="-7"/>
        </w:rPr>
        <w:t xml:space="preserve"> </w:t>
      </w:r>
      <w:r>
        <w:rPr>
          <w:color w:val="221F1F"/>
        </w:rPr>
        <w:t>IV</w:t>
      </w:r>
      <w:r>
        <w:rPr>
          <w:color w:val="221F1F"/>
          <w:spacing w:val="-6"/>
        </w:rPr>
        <w:t xml:space="preserve"> </w:t>
      </w:r>
      <w:r>
        <w:rPr>
          <w:color w:val="221F1F"/>
        </w:rPr>
        <w:t>(Application</w:t>
      </w:r>
      <w:r>
        <w:rPr>
          <w:color w:val="221F1F"/>
          <w:spacing w:val="-6"/>
        </w:rPr>
        <w:t xml:space="preserve"> </w:t>
      </w:r>
      <w:r>
        <w:rPr>
          <w:color w:val="221F1F"/>
        </w:rPr>
        <w:t>Forms). This Letter must be completed without any alteration to its format.</w:t>
      </w:r>
    </w:p>
    <w:p w14:paraId="320C3B8E" w14:textId="77777777" w:rsidR="00E37D63" w:rsidRDefault="00954A01">
      <w:pPr>
        <w:pStyle w:val="Heading5"/>
        <w:numPr>
          <w:ilvl w:val="0"/>
          <w:numId w:val="24"/>
        </w:numPr>
        <w:tabs>
          <w:tab w:val="left" w:pos="588"/>
        </w:tabs>
        <w:spacing w:before="241"/>
        <w:ind w:hanging="576"/>
        <w:jc w:val="left"/>
      </w:pPr>
      <w:r>
        <w:rPr>
          <w:color w:val="221F1F"/>
        </w:rPr>
        <w:t>Documents</w:t>
      </w:r>
      <w:r>
        <w:rPr>
          <w:color w:val="221F1F"/>
          <w:spacing w:val="-4"/>
        </w:rPr>
        <w:t xml:space="preserve"> </w:t>
      </w:r>
      <w:r>
        <w:rPr>
          <w:color w:val="221F1F"/>
        </w:rPr>
        <w:t>Establishing</w:t>
      </w:r>
      <w:r>
        <w:rPr>
          <w:color w:val="221F1F"/>
          <w:spacing w:val="-6"/>
        </w:rPr>
        <w:t xml:space="preserve"> </w:t>
      </w:r>
      <w:r>
        <w:rPr>
          <w:color w:val="221F1F"/>
        </w:rPr>
        <w:t>the</w:t>
      </w:r>
      <w:r>
        <w:rPr>
          <w:color w:val="221F1F"/>
          <w:spacing w:val="-5"/>
        </w:rPr>
        <w:t xml:space="preserve"> </w:t>
      </w:r>
      <w:r>
        <w:rPr>
          <w:color w:val="221F1F"/>
        </w:rPr>
        <w:t>Eligibility</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spacing w:val="-2"/>
        </w:rPr>
        <w:t>Applicant</w:t>
      </w:r>
    </w:p>
    <w:p w14:paraId="1A5573A8" w14:textId="77777777" w:rsidR="00E37D63" w:rsidRDefault="00954A01">
      <w:pPr>
        <w:pStyle w:val="ListParagraph"/>
        <w:numPr>
          <w:ilvl w:val="1"/>
          <w:numId w:val="24"/>
        </w:numPr>
        <w:tabs>
          <w:tab w:val="left" w:pos="588"/>
        </w:tabs>
        <w:spacing w:before="240" w:line="230" w:lineRule="auto"/>
        <w:ind w:right="845"/>
        <w:jc w:val="both"/>
        <w:rPr>
          <w:color w:val="221F1F"/>
        </w:rPr>
      </w:pPr>
      <w:r>
        <w:rPr>
          <w:color w:val="221F1F"/>
        </w:rPr>
        <w:t>To</w:t>
      </w:r>
      <w:r>
        <w:rPr>
          <w:color w:val="221F1F"/>
          <w:spacing w:val="-14"/>
        </w:rPr>
        <w:t xml:space="preserve"> </w:t>
      </w:r>
      <w:r>
        <w:rPr>
          <w:color w:val="221F1F"/>
        </w:rPr>
        <w:t>establish its eligibility</w:t>
      </w:r>
      <w:r>
        <w:rPr>
          <w:color w:val="221F1F"/>
          <w:spacing w:val="-2"/>
        </w:rPr>
        <w:t xml:space="preserve"> </w:t>
      </w:r>
      <w:r>
        <w:rPr>
          <w:color w:val="221F1F"/>
        </w:rPr>
        <w:t>in</w:t>
      </w:r>
      <w:r>
        <w:rPr>
          <w:color w:val="221F1F"/>
          <w:spacing w:val="-1"/>
        </w:rPr>
        <w:t xml:space="preserve"> </w:t>
      </w:r>
      <w:r>
        <w:rPr>
          <w:color w:val="221F1F"/>
        </w:rPr>
        <w:t>accordance with ITA</w:t>
      </w:r>
      <w:r>
        <w:rPr>
          <w:color w:val="221F1F"/>
          <w:spacing w:val="-13"/>
        </w:rPr>
        <w:t xml:space="preserve"> </w:t>
      </w:r>
      <w:r>
        <w:rPr>
          <w:color w:val="221F1F"/>
        </w:rPr>
        <w:t>4, the Applicant shall complete the eligibility</w:t>
      </w:r>
      <w:r>
        <w:rPr>
          <w:color w:val="221F1F"/>
          <w:spacing w:val="-2"/>
        </w:rPr>
        <w:t xml:space="preserve"> </w:t>
      </w:r>
      <w:r>
        <w:rPr>
          <w:color w:val="221F1F"/>
        </w:rPr>
        <w:t>declarations in the</w:t>
      </w:r>
      <w:r>
        <w:rPr>
          <w:color w:val="221F1F"/>
          <w:spacing w:val="-2"/>
        </w:rPr>
        <w:t xml:space="preserve"> </w:t>
      </w:r>
      <w:r>
        <w:rPr>
          <w:color w:val="221F1F"/>
        </w:rPr>
        <w:t>Application</w:t>
      </w:r>
      <w:r>
        <w:rPr>
          <w:color w:val="221F1F"/>
          <w:spacing w:val="-2"/>
        </w:rPr>
        <w:t xml:space="preserve"> </w:t>
      </w:r>
      <w:r>
        <w:rPr>
          <w:color w:val="221F1F"/>
        </w:rPr>
        <w:t>Submission</w:t>
      </w:r>
      <w:r>
        <w:rPr>
          <w:color w:val="221F1F"/>
          <w:spacing w:val="-4"/>
        </w:rPr>
        <w:t xml:space="preserve"> </w:t>
      </w:r>
      <w:r>
        <w:rPr>
          <w:color w:val="221F1F"/>
        </w:rPr>
        <w:t>Letter</w:t>
      </w:r>
      <w:r>
        <w:rPr>
          <w:color w:val="221F1F"/>
          <w:spacing w:val="-3"/>
        </w:rPr>
        <w:t xml:space="preserve"> </w:t>
      </w:r>
      <w:r>
        <w:rPr>
          <w:color w:val="221F1F"/>
        </w:rPr>
        <w:t>and</w:t>
      </w:r>
      <w:r>
        <w:rPr>
          <w:color w:val="221F1F"/>
          <w:spacing w:val="-2"/>
        </w:rPr>
        <w:t xml:space="preserve"> </w:t>
      </w:r>
      <w:r>
        <w:rPr>
          <w:color w:val="221F1F"/>
        </w:rPr>
        <w:t>Forms</w:t>
      </w:r>
      <w:r>
        <w:rPr>
          <w:color w:val="221F1F"/>
          <w:spacing w:val="-2"/>
        </w:rPr>
        <w:t xml:space="preserve"> </w:t>
      </w:r>
      <w:r>
        <w:rPr>
          <w:color w:val="221F1F"/>
        </w:rPr>
        <w:t>ELI</w:t>
      </w:r>
      <w:r>
        <w:rPr>
          <w:color w:val="221F1F"/>
          <w:spacing w:val="-5"/>
        </w:rPr>
        <w:t xml:space="preserve"> </w:t>
      </w:r>
      <w:r>
        <w:rPr>
          <w:color w:val="221F1F"/>
        </w:rPr>
        <w:t>(eligibility) 1.1</w:t>
      </w:r>
      <w:r>
        <w:rPr>
          <w:color w:val="221F1F"/>
          <w:spacing w:val="-2"/>
        </w:rPr>
        <w:t xml:space="preserve"> </w:t>
      </w:r>
      <w:r>
        <w:rPr>
          <w:color w:val="221F1F"/>
        </w:rPr>
        <w:t>and</w:t>
      </w:r>
      <w:r>
        <w:rPr>
          <w:color w:val="221F1F"/>
          <w:spacing w:val="-2"/>
        </w:rPr>
        <w:t xml:space="preserve"> </w:t>
      </w:r>
      <w:r>
        <w:rPr>
          <w:color w:val="221F1F"/>
        </w:rPr>
        <w:t>1.2,</w:t>
      </w:r>
      <w:r>
        <w:rPr>
          <w:color w:val="221F1F"/>
          <w:spacing w:val="-5"/>
        </w:rPr>
        <w:t xml:space="preserve"> </w:t>
      </w:r>
      <w:r>
        <w:rPr>
          <w:color w:val="221F1F"/>
        </w:rPr>
        <w:t>included</w:t>
      </w:r>
      <w:r>
        <w:rPr>
          <w:color w:val="221F1F"/>
          <w:spacing w:val="-1"/>
        </w:rPr>
        <w:t xml:space="preserve"> </w:t>
      </w:r>
      <w:r>
        <w:rPr>
          <w:color w:val="221F1F"/>
        </w:rPr>
        <w:t>in</w:t>
      </w:r>
      <w:r>
        <w:rPr>
          <w:color w:val="221F1F"/>
          <w:spacing w:val="-2"/>
        </w:rPr>
        <w:t xml:space="preserve"> </w:t>
      </w:r>
      <w:r>
        <w:rPr>
          <w:color w:val="221F1F"/>
        </w:rPr>
        <w:t>Section</w:t>
      </w:r>
      <w:r>
        <w:rPr>
          <w:color w:val="221F1F"/>
          <w:spacing w:val="-2"/>
        </w:rPr>
        <w:t xml:space="preserve"> </w:t>
      </w:r>
      <w:r>
        <w:rPr>
          <w:color w:val="221F1F"/>
        </w:rPr>
        <w:t>IV</w:t>
      </w:r>
      <w:r>
        <w:rPr>
          <w:color w:val="221F1F"/>
          <w:spacing w:val="-1"/>
        </w:rPr>
        <w:t xml:space="preserve"> </w:t>
      </w:r>
      <w:r>
        <w:rPr>
          <w:color w:val="221F1F"/>
        </w:rPr>
        <w:t xml:space="preserve">(Application </w:t>
      </w:r>
      <w:r>
        <w:rPr>
          <w:color w:val="221F1F"/>
          <w:spacing w:val="-2"/>
        </w:rPr>
        <w:t>Forms).</w:t>
      </w:r>
    </w:p>
    <w:p w14:paraId="5B42A8EE" w14:textId="77777777" w:rsidR="00E37D63" w:rsidRDefault="00954A01">
      <w:pPr>
        <w:pStyle w:val="Heading5"/>
        <w:numPr>
          <w:ilvl w:val="0"/>
          <w:numId w:val="24"/>
        </w:numPr>
        <w:tabs>
          <w:tab w:val="left" w:pos="588"/>
        </w:tabs>
        <w:ind w:hanging="576"/>
        <w:jc w:val="left"/>
      </w:pPr>
      <w:r>
        <w:rPr>
          <w:color w:val="221F1F"/>
        </w:rPr>
        <w:t>Documents</w:t>
      </w:r>
      <w:r>
        <w:rPr>
          <w:color w:val="221F1F"/>
          <w:spacing w:val="-6"/>
        </w:rPr>
        <w:t xml:space="preserve"> </w:t>
      </w:r>
      <w:r>
        <w:rPr>
          <w:color w:val="221F1F"/>
        </w:rPr>
        <w:t>Establishing</w:t>
      </w:r>
      <w:r>
        <w:rPr>
          <w:color w:val="221F1F"/>
          <w:spacing w:val="-9"/>
        </w:rPr>
        <w:t xml:space="preserve"> </w:t>
      </w:r>
      <w:r>
        <w:rPr>
          <w:color w:val="221F1F"/>
        </w:rPr>
        <w:t>the</w:t>
      </w:r>
      <w:r>
        <w:rPr>
          <w:color w:val="221F1F"/>
          <w:spacing w:val="-6"/>
        </w:rPr>
        <w:t xml:space="preserve"> </w:t>
      </w:r>
      <w:r>
        <w:rPr>
          <w:color w:val="221F1F"/>
        </w:rPr>
        <w:t>Qualifications</w:t>
      </w:r>
      <w:r>
        <w:rPr>
          <w:color w:val="221F1F"/>
          <w:spacing w:val="-9"/>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spacing w:val="-2"/>
        </w:rPr>
        <w:t>Applicant</w:t>
      </w:r>
    </w:p>
    <w:p w14:paraId="27579571" w14:textId="77777777" w:rsidR="00E37D63" w:rsidRDefault="00954A01">
      <w:pPr>
        <w:pStyle w:val="ListParagraph"/>
        <w:numPr>
          <w:ilvl w:val="1"/>
          <w:numId w:val="24"/>
        </w:numPr>
        <w:tabs>
          <w:tab w:val="left" w:pos="588"/>
        </w:tabs>
        <w:spacing w:before="238" w:line="230" w:lineRule="auto"/>
        <w:ind w:right="848"/>
        <w:jc w:val="both"/>
        <w:rPr>
          <w:color w:val="221F1F"/>
        </w:rPr>
      </w:pPr>
      <w:r>
        <w:rPr>
          <w:color w:val="221F1F"/>
        </w:rPr>
        <w:t>To</w:t>
      </w:r>
      <w:r>
        <w:rPr>
          <w:color w:val="221F1F"/>
          <w:spacing w:val="-6"/>
        </w:rPr>
        <w:t xml:space="preserve"> </w:t>
      </w:r>
      <w:r>
        <w:rPr>
          <w:color w:val="221F1F"/>
        </w:rPr>
        <w:t>establish its qualifications to perform the contract(s) in accordance with Section III, Qualification Criteria and Requirements, the Applicant shall provide the information requested in the corresponding Information Sheets included in Section IV (Application Forms).</w:t>
      </w:r>
    </w:p>
    <w:p w14:paraId="660CE7DD" w14:textId="77777777" w:rsidR="00E37D63" w:rsidRDefault="00954A01">
      <w:pPr>
        <w:pStyle w:val="ListParagraph"/>
        <w:numPr>
          <w:ilvl w:val="1"/>
          <w:numId w:val="24"/>
        </w:numPr>
        <w:tabs>
          <w:tab w:val="left" w:pos="588"/>
        </w:tabs>
        <w:spacing w:before="203" w:line="232" w:lineRule="auto"/>
        <w:ind w:right="846"/>
        <w:rPr>
          <w:color w:val="221F1F"/>
        </w:rPr>
      </w:pPr>
      <w:r>
        <w:rPr>
          <w:color w:val="221F1F"/>
        </w:rPr>
        <w:t>Wherever an Application Form requires an Applicant to state a monetary amount, Applicants should indicate the Kenya Shilling equivalent using the rate of exchange determined as follows:</w:t>
      </w:r>
    </w:p>
    <w:p w14:paraId="182804FF" w14:textId="77777777" w:rsidR="00E37D63" w:rsidRDefault="00954A01">
      <w:pPr>
        <w:pStyle w:val="ListParagraph"/>
        <w:numPr>
          <w:ilvl w:val="2"/>
          <w:numId w:val="24"/>
        </w:numPr>
        <w:tabs>
          <w:tab w:val="left" w:pos="948"/>
        </w:tabs>
        <w:spacing w:line="230" w:lineRule="auto"/>
        <w:ind w:left="948" w:right="881" w:hanging="360"/>
      </w:pPr>
      <w:r>
        <w:rPr>
          <w:color w:val="221F1F"/>
        </w:rPr>
        <w:t>For</w:t>
      </w:r>
      <w:r>
        <w:rPr>
          <w:color w:val="221F1F"/>
          <w:spacing w:val="-3"/>
        </w:rPr>
        <w:t xml:space="preserve"> </w:t>
      </w:r>
      <w:r>
        <w:rPr>
          <w:color w:val="221F1F"/>
        </w:rPr>
        <w:t>construction</w:t>
      </w:r>
      <w:r>
        <w:rPr>
          <w:color w:val="221F1F"/>
          <w:spacing w:val="-3"/>
        </w:rPr>
        <w:t xml:space="preserve"> </w:t>
      </w:r>
      <w:r>
        <w:rPr>
          <w:color w:val="221F1F"/>
        </w:rPr>
        <w:t>turnover</w:t>
      </w:r>
      <w:r>
        <w:rPr>
          <w:color w:val="221F1F"/>
          <w:spacing w:val="-1"/>
        </w:rPr>
        <w:t xml:space="preserve"> </w:t>
      </w:r>
      <w:r>
        <w:rPr>
          <w:color w:val="221F1F"/>
        </w:rPr>
        <w:t>or</w:t>
      </w:r>
      <w:r>
        <w:rPr>
          <w:color w:val="221F1F"/>
          <w:spacing w:val="-2"/>
        </w:rPr>
        <w:t xml:space="preserve"> </w:t>
      </w:r>
      <w:r>
        <w:rPr>
          <w:color w:val="221F1F"/>
        </w:rPr>
        <w:t>financial</w:t>
      </w:r>
      <w:r>
        <w:rPr>
          <w:color w:val="221F1F"/>
          <w:spacing w:val="-2"/>
        </w:rPr>
        <w:t xml:space="preserve"> </w:t>
      </w:r>
      <w:r>
        <w:rPr>
          <w:color w:val="221F1F"/>
        </w:rPr>
        <w:t>data</w:t>
      </w:r>
      <w:r>
        <w:rPr>
          <w:color w:val="221F1F"/>
          <w:spacing w:val="-4"/>
        </w:rPr>
        <w:t xml:space="preserve"> </w:t>
      </w:r>
      <w:r>
        <w:rPr>
          <w:color w:val="221F1F"/>
        </w:rPr>
        <w:t>required</w:t>
      </w:r>
      <w:r>
        <w:rPr>
          <w:color w:val="221F1F"/>
          <w:spacing w:val="-4"/>
        </w:rPr>
        <w:t xml:space="preserve"> </w:t>
      </w:r>
      <w:r>
        <w:rPr>
          <w:color w:val="221F1F"/>
        </w:rPr>
        <w:t>for</w:t>
      </w:r>
      <w:r>
        <w:rPr>
          <w:color w:val="221F1F"/>
          <w:spacing w:val="-4"/>
        </w:rPr>
        <w:t xml:space="preserve"> </w:t>
      </w:r>
      <w:r>
        <w:rPr>
          <w:color w:val="221F1F"/>
        </w:rPr>
        <w:t>each</w:t>
      </w:r>
      <w:r>
        <w:rPr>
          <w:color w:val="221F1F"/>
          <w:spacing w:val="-3"/>
        </w:rPr>
        <w:t xml:space="preserve"> </w:t>
      </w:r>
      <w:r>
        <w:rPr>
          <w:color w:val="221F1F"/>
        </w:rPr>
        <w:t>Year-Exchange</w:t>
      </w:r>
      <w:r>
        <w:rPr>
          <w:color w:val="221F1F"/>
          <w:spacing w:val="-2"/>
        </w:rPr>
        <w:t xml:space="preserve"> </w:t>
      </w:r>
      <w:r>
        <w:rPr>
          <w:color w:val="221F1F"/>
        </w:rPr>
        <w:t>rate</w:t>
      </w:r>
      <w:r>
        <w:rPr>
          <w:color w:val="221F1F"/>
          <w:spacing w:val="-3"/>
        </w:rPr>
        <w:t xml:space="preserve"> </w:t>
      </w:r>
      <w:r>
        <w:rPr>
          <w:color w:val="221F1F"/>
        </w:rPr>
        <w:t>prevailing</w:t>
      </w:r>
      <w:r>
        <w:rPr>
          <w:color w:val="221F1F"/>
          <w:spacing w:val="-4"/>
        </w:rPr>
        <w:t xml:space="preserve"> </w:t>
      </w:r>
      <w:r>
        <w:rPr>
          <w:color w:val="221F1F"/>
        </w:rPr>
        <w:t>on</w:t>
      </w:r>
      <w:r>
        <w:rPr>
          <w:color w:val="221F1F"/>
          <w:spacing w:val="-3"/>
        </w:rPr>
        <w:t xml:space="preserve"> </w:t>
      </w:r>
      <w:r>
        <w:rPr>
          <w:color w:val="221F1F"/>
        </w:rPr>
        <w:t>the</w:t>
      </w:r>
      <w:r>
        <w:rPr>
          <w:color w:val="221F1F"/>
          <w:spacing w:val="-2"/>
        </w:rPr>
        <w:t xml:space="preserve"> </w:t>
      </w:r>
      <w:r>
        <w:rPr>
          <w:color w:val="221F1F"/>
        </w:rPr>
        <w:t>last</w:t>
      </w:r>
      <w:r>
        <w:rPr>
          <w:color w:val="221F1F"/>
          <w:spacing w:val="-4"/>
        </w:rPr>
        <w:t xml:space="preserve"> </w:t>
      </w:r>
      <w:r>
        <w:rPr>
          <w:color w:val="221F1F"/>
        </w:rPr>
        <w:t>day of the respective calendar year (in which the amounts for that year is to be converted).</w:t>
      </w:r>
    </w:p>
    <w:p w14:paraId="525459D7" w14:textId="77777777" w:rsidR="00E37D63" w:rsidRDefault="00954A01">
      <w:pPr>
        <w:pStyle w:val="ListParagraph"/>
        <w:numPr>
          <w:ilvl w:val="2"/>
          <w:numId w:val="24"/>
        </w:numPr>
        <w:tabs>
          <w:tab w:val="left" w:pos="948"/>
        </w:tabs>
        <w:spacing w:line="251" w:lineRule="exact"/>
        <w:ind w:left="948" w:hanging="360"/>
      </w:pPr>
      <w:r>
        <w:rPr>
          <w:color w:val="221F1F"/>
        </w:rPr>
        <w:t>Value</w:t>
      </w:r>
      <w:r>
        <w:rPr>
          <w:color w:val="221F1F"/>
          <w:spacing w:val="-16"/>
        </w:rPr>
        <w:t xml:space="preserve"> </w:t>
      </w:r>
      <w:r>
        <w:rPr>
          <w:color w:val="221F1F"/>
        </w:rPr>
        <w:t>of</w:t>
      </w:r>
      <w:r>
        <w:rPr>
          <w:color w:val="221F1F"/>
          <w:spacing w:val="-7"/>
        </w:rPr>
        <w:t xml:space="preserve"> </w:t>
      </w:r>
      <w:r>
        <w:rPr>
          <w:color w:val="221F1F"/>
        </w:rPr>
        <w:t>single</w:t>
      </w:r>
      <w:r>
        <w:rPr>
          <w:color w:val="221F1F"/>
          <w:spacing w:val="-7"/>
        </w:rPr>
        <w:t xml:space="preserve"> </w:t>
      </w:r>
      <w:r>
        <w:rPr>
          <w:color w:val="221F1F"/>
        </w:rPr>
        <w:t>Contract-Exchange</w:t>
      </w:r>
      <w:r>
        <w:rPr>
          <w:color w:val="221F1F"/>
          <w:spacing w:val="-4"/>
        </w:rPr>
        <w:t xml:space="preserve"> </w:t>
      </w:r>
      <w:r>
        <w:rPr>
          <w:color w:val="221F1F"/>
        </w:rPr>
        <w:t>rate</w:t>
      </w:r>
      <w:r>
        <w:rPr>
          <w:color w:val="221F1F"/>
          <w:spacing w:val="-4"/>
        </w:rPr>
        <w:t xml:space="preserve"> </w:t>
      </w:r>
      <w:r>
        <w:rPr>
          <w:color w:val="221F1F"/>
        </w:rPr>
        <w:t>prevailing</w:t>
      </w:r>
      <w:r>
        <w:rPr>
          <w:color w:val="221F1F"/>
          <w:spacing w:val="-7"/>
        </w:rPr>
        <w:t xml:space="preserve"> </w:t>
      </w:r>
      <w:r>
        <w:rPr>
          <w:color w:val="221F1F"/>
        </w:rPr>
        <w:t>on</w:t>
      </w:r>
      <w:r>
        <w:rPr>
          <w:color w:val="221F1F"/>
          <w:spacing w:val="-7"/>
        </w:rPr>
        <w:t xml:space="preserve"> </w:t>
      </w:r>
      <w:r>
        <w:rPr>
          <w:color w:val="221F1F"/>
        </w:rPr>
        <w:t>the</w:t>
      </w:r>
      <w:r>
        <w:rPr>
          <w:color w:val="221F1F"/>
          <w:spacing w:val="-5"/>
        </w:rPr>
        <w:t xml:space="preserve"> </w:t>
      </w:r>
      <w:r>
        <w:rPr>
          <w:color w:val="221F1F"/>
        </w:rPr>
        <w:t>date</w:t>
      </w:r>
      <w:r>
        <w:rPr>
          <w:color w:val="221F1F"/>
          <w:spacing w:val="-5"/>
        </w:rPr>
        <w:t xml:space="preserve"> </w:t>
      </w:r>
      <w:r>
        <w:rPr>
          <w:color w:val="221F1F"/>
        </w:rPr>
        <w:t>of</w:t>
      </w:r>
      <w:r>
        <w:rPr>
          <w:color w:val="221F1F"/>
          <w:spacing w:val="-7"/>
        </w:rPr>
        <w:t xml:space="preserve"> </w:t>
      </w:r>
      <w:r>
        <w:rPr>
          <w:color w:val="221F1F"/>
        </w:rPr>
        <w:t>the</w:t>
      </w:r>
      <w:r>
        <w:rPr>
          <w:color w:val="221F1F"/>
          <w:spacing w:val="-4"/>
        </w:rPr>
        <w:t xml:space="preserve"> </w:t>
      </w:r>
      <w:r>
        <w:rPr>
          <w:color w:val="221F1F"/>
          <w:spacing w:val="-2"/>
        </w:rPr>
        <w:t>contract.</w:t>
      </w:r>
    </w:p>
    <w:p w14:paraId="09077795" w14:textId="77777777" w:rsidR="00E37D63" w:rsidRDefault="00954A01">
      <w:pPr>
        <w:pStyle w:val="ListParagraph"/>
        <w:numPr>
          <w:ilvl w:val="1"/>
          <w:numId w:val="24"/>
        </w:numPr>
        <w:tabs>
          <w:tab w:val="left" w:pos="576"/>
        </w:tabs>
        <w:spacing w:before="111" w:line="249" w:lineRule="exact"/>
        <w:ind w:left="576" w:right="1846" w:hanging="576"/>
        <w:jc w:val="center"/>
        <w:rPr>
          <w:color w:val="221F1F"/>
        </w:rPr>
      </w:pPr>
      <w:r>
        <w:rPr>
          <w:color w:val="221F1F"/>
        </w:rPr>
        <w:t>Exchange</w:t>
      </w:r>
      <w:r>
        <w:rPr>
          <w:color w:val="221F1F"/>
          <w:spacing w:val="-3"/>
        </w:rPr>
        <w:t xml:space="preserve"> </w:t>
      </w:r>
      <w:r>
        <w:rPr>
          <w:color w:val="221F1F"/>
        </w:rPr>
        <w:t>rates</w:t>
      </w:r>
      <w:r>
        <w:rPr>
          <w:color w:val="221F1F"/>
          <w:spacing w:val="-3"/>
        </w:rPr>
        <w:t xml:space="preserve"> </w:t>
      </w:r>
      <w:r>
        <w:rPr>
          <w:color w:val="221F1F"/>
        </w:rPr>
        <w:t>shall</w:t>
      </w:r>
      <w:r>
        <w:rPr>
          <w:color w:val="221F1F"/>
          <w:spacing w:val="-2"/>
        </w:rPr>
        <w:t xml:space="preserve"> </w:t>
      </w:r>
      <w:r>
        <w:rPr>
          <w:color w:val="221F1F"/>
        </w:rPr>
        <w:t>be</w:t>
      </w:r>
      <w:r>
        <w:rPr>
          <w:color w:val="221F1F"/>
          <w:spacing w:val="-5"/>
        </w:rPr>
        <w:t xml:space="preserve"> </w:t>
      </w:r>
      <w:r>
        <w:rPr>
          <w:color w:val="221F1F"/>
        </w:rPr>
        <w:t>taken</w:t>
      </w:r>
      <w:r>
        <w:rPr>
          <w:color w:val="221F1F"/>
          <w:spacing w:val="-3"/>
        </w:rPr>
        <w:t xml:space="preserve"> </w:t>
      </w:r>
      <w:r>
        <w:rPr>
          <w:color w:val="221F1F"/>
        </w:rPr>
        <w:t>from</w:t>
      </w:r>
      <w:r>
        <w:rPr>
          <w:color w:val="221F1F"/>
          <w:spacing w:val="-7"/>
        </w:rPr>
        <w:t xml:space="preserve"> </w:t>
      </w:r>
      <w:r>
        <w:rPr>
          <w:color w:val="221F1F"/>
        </w:rPr>
        <w:t>the</w:t>
      </w:r>
      <w:r>
        <w:rPr>
          <w:color w:val="221F1F"/>
          <w:spacing w:val="-3"/>
        </w:rPr>
        <w:t xml:space="preserve"> </w:t>
      </w:r>
      <w:r>
        <w:rPr>
          <w:color w:val="221F1F"/>
        </w:rPr>
        <w:t>publicly</w:t>
      </w:r>
      <w:r>
        <w:rPr>
          <w:color w:val="221F1F"/>
          <w:spacing w:val="-6"/>
        </w:rPr>
        <w:t xml:space="preserve"> </w:t>
      </w:r>
      <w:r>
        <w:rPr>
          <w:color w:val="221F1F"/>
        </w:rPr>
        <w:t>available</w:t>
      </w:r>
      <w:r>
        <w:rPr>
          <w:color w:val="221F1F"/>
          <w:spacing w:val="-3"/>
        </w:rPr>
        <w:t xml:space="preserve"> </w:t>
      </w:r>
      <w:r>
        <w:rPr>
          <w:color w:val="221F1F"/>
        </w:rPr>
        <w:t>source</w:t>
      </w:r>
      <w:r>
        <w:rPr>
          <w:color w:val="221F1F"/>
          <w:spacing w:val="-3"/>
        </w:rPr>
        <w:t xml:space="preserve"> </w:t>
      </w:r>
      <w:r>
        <w:rPr>
          <w:color w:val="221F1F"/>
        </w:rPr>
        <w:t>identified</w:t>
      </w:r>
      <w:r>
        <w:rPr>
          <w:color w:val="221F1F"/>
          <w:spacing w:val="-3"/>
        </w:rPr>
        <w:t xml:space="preserve"> </w:t>
      </w:r>
      <w:r>
        <w:rPr>
          <w:color w:val="221F1F"/>
        </w:rPr>
        <w:t>in</w:t>
      </w:r>
      <w:r>
        <w:rPr>
          <w:color w:val="221F1F"/>
          <w:spacing w:val="-5"/>
        </w:rPr>
        <w:t xml:space="preserve"> </w:t>
      </w:r>
      <w:r>
        <w:rPr>
          <w:color w:val="221F1F"/>
        </w:rPr>
        <w:t>the</w:t>
      </w:r>
      <w:r>
        <w:rPr>
          <w:color w:val="221F1F"/>
          <w:spacing w:val="-8"/>
        </w:rPr>
        <w:t xml:space="preserve"> </w:t>
      </w:r>
      <w:r>
        <w:rPr>
          <w:color w:val="221F1F"/>
        </w:rPr>
        <w:t>PDS.</w:t>
      </w:r>
      <w:r>
        <w:rPr>
          <w:color w:val="221F1F"/>
          <w:spacing w:val="-3"/>
        </w:rPr>
        <w:t xml:space="preserve"> </w:t>
      </w:r>
      <w:r>
        <w:rPr>
          <w:color w:val="221F1F"/>
        </w:rPr>
        <w:t>Any</w:t>
      </w:r>
      <w:r>
        <w:rPr>
          <w:color w:val="221F1F"/>
          <w:spacing w:val="-6"/>
        </w:rPr>
        <w:t xml:space="preserve"> </w:t>
      </w:r>
      <w:r>
        <w:rPr>
          <w:color w:val="221F1F"/>
        </w:rPr>
        <w:t>error</w:t>
      </w:r>
      <w:r>
        <w:rPr>
          <w:color w:val="221F1F"/>
          <w:spacing w:val="-5"/>
        </w:rPr>
        <w:t xml:space="preserve"> in</w:t>
      </w:r>
    </w:p>
    <w:p w14:paraId="7E8346DF" w14:textId="77777777" w:rsidR="00E37D63" w:rsidRDefault="00954A01">
      <w:pPr>
        <w:pStyle w:val="BodyText"/>
        <w:spacing w:line="249" w:lineRule="exact"/>
        <w:ind w:left="234" w:right="2136"/>
        <w:jc w:val="center"/>
      </w:pPr>
      <w:r>
        <w:rPr>
          <w:color w:val="221F1F"/>
        </w:rPr>
        <w:t>determining</w:t>
      </w:r>
      <w:r>
        <w:rPr>
          <w:color w:val="221F1F"/>
          <w:spacing w:val="-8"/>
        </w:rPr>
        <w:t xml:space="preserve"> </w:t>
      </w:r>
      <w:r>
        <w:rPr>
          <w:color w:val="221F1F"/>
        </w:rPr>
        <w:t>the</w:t>
      </w:r>
      <w:r>
        <w:rPr>
          <w:color w:val="221F1F"/>
          <w:spacing w:val="-5"/>
        </w:rPr>
        <w:t xml:space="preserve"> </w:t>
      </w:r>
      <w:r>
        <w:rPr>
          <w:color w:val="221F1F"/>
        </w:rPr>
        <w:t>exchange</w:t>
      </w:r>
      <w:r>
        <w:rPr>
          <w:color w:val="221F1F"/>
          <w:spacing w:val="-3"/>
        </w:rPr>
        <w:t xml:space="preserve"> </w:t>
      </w:r>
      <w:r>
        <w:rPr>
          <w:color w:val="221F1F"/>
        </w:rPr>
        <w:t>rates</w:t>
      </w:r>
      <w:r>
        <w:rPr>
          <w:color w:val="221F1F"/>
          <w:spacing w:val="-5"/>
        </w:rPr>
        <w:t xml:space="preserve"> </w:t>
      </w:r>
      <w:r>
        <w:rPr>
          <w:color w:val="221F1F"/>
        </w:rPr>
        <w:t>in</w:t>
      </w:r>
      <w:r>
        <w:rPr>
          <w:color w:val="221F1F"/>
          <w:spacing w:val="-6"/>
        </w:rPr>
        <w:t xml:space="preserve"> </w:t>
      </w:r>
      <w:r>
        <w:rPr>
          <w:color w:val="221F1F"/>
        </w:rPr>
        <w:t>the</w:t>
      </w:r>
      <w:r>
        <w:rPr>
          <w:color w:val="221F1F"/>
          <w:spacing w:val="-3"/>
        </w:rPr>
        <w:t xml:space="preserve"> </w:t>
      </w:r>
      <w:r>
        <w:rPr>
          <w:color w:val="221F1F"/>
        </w:rPr>
        <w:t>Application</w:t>
      </w:r>
      <w:r>
        <w:rPr>
          <w:color w:val="221F1F"/>
          <w:spacing w:val="-3"/>
        </w:rPr>
        <w:t xml:space="preserve"> </w:t>
      </w:r>
      <w:r>
        <w:rPr>
          <w:color w:val="221F1F"/>
        </w:rPr>
        <w:t>may</w:t>
      </w:r>
      <w:r>
        <w:rPr>
          <w:color w:val="221F1F"/>
          <w:spacing w:val="-3"/>
        </w:rPr>
        <w:t xml:space="preserve"> </w:t>
      </w:r>
      <w:r>
        <w:rPr>
          <w:color w:val="221F1F"/>
        </w:rPr>
        <w:t>be</w:t>
      </w:r>
      <w:r>
        <w:rPr>
          <w:color w:val="221F1F"/>
          <w:spacing w:val="-4"/>
        </w:rPr>
        <w:t xml:space="preserve"> </w:t>
      </w:r>
      <w:r>
        <w:rPr>
          <w:color w:val="221F1F"/>
        </w:rPr>
        <w:t>corrected</w:t>
      </w:r>
      <w:r>
        <w:rPr>
          <w:color w:val="221F1F"/>
          <w:spacing w:val="-3"/>
        </w:rPr>
        <w:t xml:space="preserve"> </w:t>
      </w:r>
      <w:r>
        <w:rPr>
          <w:color w:val="221F1F"/>
        </w:rPr>
        <w:t>by</w:t>
      </w:r>
      <w:r>
        <w:rPr>
          <w:color w:val="221F1F"/>
          <w:spacing w:val="-5"/>
        </w:rPr>
        <w:t xml:space="preserve"> </w:t>
      </w:r>
      <w:r>
        <w:rPr>
          <w:color w:val="221F1F"/>
        </w:rPr>
        <w:t>the</w:t>
      </w:r>
      <w:r>
        <w:rPr>
          <w:color w:val="221F1F"/>
          <w:spacing w:val="-3"/>
        </w:rPr>
        <w:t xml:space="preserve"> </w:t>
      </w:r>
      <w:r>
        <w:rPr>
          <w:color w:val="221F1F"/>
        </w:rPr>
        <w:t>Procuring</w:t>
      </w:r>
      <w:r>
        <w:rPr>
          <w:color w:val="221F1F"/>
          <w:spacing w:val="-5"/>
        </w:rPr>
        <w:t xml:space="preserve"> </w:t>
      </w:r>
      <w:r>
        <w:rPr>
          <w:color w:val="221F1F"/>
          <w:spacing w:val="-2"/>
        </w:rPr>
        <w:t>Entity.</w:t>
      </w:r>
    </w:p>
    <w:p w14:paraId="0D42DE9D" w14:textId="77777777" w:rsidR="00E37D63" w:rsidRDefault="00954A01">
      <w:pPr>
        <w:pStyle w:val="ListParagraph"/>
        <w:numPr>
          <w:ilvl w:val="1"/>
          <w:numId w:val="24"/>
        </w:numPr>
        <w:tabs>
          <w:tab w:val="left" w:pos="588"/>
        </w:tabs>
        <w:spacing w:before="242" w:line="230" w:lineRule="auto"/>
        <w:ind w:right="846"/>
        <w:rPr>
          <w:color w:val="221F1F"/>
        </w:rPr>
      </w:pPr>
      <w:r>
        <w:rPr>
          <w:color w:val="221F1F"/>
        </w:rPr>
        <w:t>Applicants</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asked</w:t>
      </w:r>
      <w:r>
        <w:rPr>
          <w:color w:val="221F1F"/>
          <w:spacing w:val="-1"/>
        </w:rPr>
        <w:t xml:space="preserve"> </w:t>
      </w:r>
      <w:r>
        <w:rPr>
          <w:color w:val="221F1F"/>
        </w:rPr>
        <w:t>to</w:t>
      </w:r>
      <w:r>
        <w:rPr>
          <w:color w:val="221F1F"/>
          <w:spacing w:val="-2"/>
        </w:rPr>
        <w:t xml:space="preserve"> </w:t>
      </w:r>
      <w:r>
        <w:rPr>
          <w:color w:val="221F1F"/>
        </w:rPr>
        <w:t>provide,</w:t>
      </w:r>
      <w:r>
        <w:rPr>
          <w:color w:val="221F1F"/>
          <w:spacing w:val="-1"/>
        </w:rPr>
        <w:t xml:space="preserve"> </w:t>
      </w:r>
      <w:r>
        <w:rPr>
          <w:color w:val="221F1F"/>
        </w:rPr>
        <w:t>as</w:t>
      </w:r>
      <w:r>
        <w:rPr>
          <w:color w:val="221F1F"/>
          <w:spacing w:val="-2"/>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data</w:t>
      </w:r>
      <w:r>
        <w:rPr>
          <w:color w:val="221F1F"/>
          <w:spacing w:val="-2"/>
        </w:rPr>
        <w:t xml:space="preserve"> </w:t>
      </w:r>
      <w:r>
        <w:rPr>
          <w:color w:val="221F1F"/>
        </w:rPr>
        <w:t>for</w:t>
      </w:r>
      <w:r>
        <w:rPr>
          <w:color w:val="221F1F"/>
          <w:spacing w:val="-1"/>
        </w:rPr>
        <w:t xml:space="preserve"> </w:t>
      </w:r>
      <w:r>
        <w:rPr>
          <w:color w:val="221F1F"/>
        </w:rPr>
        <w:t>qualification,</w:t>
      </w:r>
      <w:r>
        <w:rPr>
          <w:color w:val="221F1F"/>
          <w:spacing w:val="-2"/>
        </w:rPr>
        <w:t xml:space="preserve"> </w:t>
      </w:r>
      <w:r>
        <w:rPr>
          <w:color w:val="221F1F"/>
        </w:rPr>
        <w:t>such</w:t>
      </w:r>
      <w:r>
        <w:rPr>
          <w:color w:val="221F1F"/>
          <w:spacing w:val="-2"/>
        </w:rPr>
        <w:t xml:space="preserve"> </w:t>
      </w:r>
      <w:r>
        <w:rPr>
          <w:color w:val="221F1F"/>
        </w:rPr>
        <w:t>information,</w:t>
      </w:r>
      <w:r>
        <w:rPr>
          <w:color w:val="221F1F"/>
          <w:spacing w:val="-1"/>
        </w:rPr>
        <w:t xml:space="preserve"> </w:t>
      </w:r>
      <w:r>
        <w:rPr>
          <w:color w:val="221F1F"/>
        </w:rPr>
        <w:t>including</w:t>
      </w:r>
      <w:r>
        <w:rPr>
          <w:color w:val="221F1F"/>
          <w:spacing w:val="-4"/>
        </w:rPr>
        <w:t xml:space="preserve"> </w:t>
      </w:r>
      <w:r>
        <w:rPr>
          <w:color w:val="221F1F"/>
        </w:rPr>
        <w:t>details</w:t>
      </w:r>
      <w:r>
        <w:rPr>
          <w:color w:val="221F1F"/>
          <w:spacing w:val="-3"/>
        </w:rPr>
        <w:t xml:space="preserve"> </w:t>
      </w:r>
      <w:r>
        <w:rPr>
          <w:color w:val="221F1F"/>
        </w:rPr>
        <w:t>of ownership,</w:t>
      </w:r>
      <w:r>
        <w:rPr>
          <w:color w:val="221F1F"/>
          <w:spacing w:val="-16"/>
        </w:rPr>
        <w:t xml:space="preserve"> </w:t>
      </w:r>
      <w:r>
        <w:rPr>
          <w:color w:val="221F1F"/>
        </w:rPr>
        <w:t>as</w:t>
      </w:r>
      <w:r>
        <w:rPr>
          <w:color w:val="221F1F"/>
          <w:spacing w:val="-14"/>
        </w:rPr>
        <w:t xml:space="preserve"> </w:t>
      </w:r>
      <w:r>
        <w:rPr>
          <w:color w:val="221F1F"/>
        </w:rPr>
        <w:t>shall</w:t>
      </w:r>
      <w:r>
        <w:rPr>
          <w:color w:val="221F1F"/>
          <w:spacing w:val="-14"/>
        </w:rPr>
        <w:t xml:space="preserve"> </w:t>
      </w:r>
      <w:r>
        <w:rPr>
          <w:color w:val="221F1F"/>
        </w:rPr>
        <w:t>be</w:t>
      </w:r>
      <w:r>
        <w:rPr>
          <w:color w:val="221F1F"/>
          <w:spacing w:val="-14"/>
        </w:rPr>
        <w:t xml:space="preserve"> </w:t>
      </w:r>
      <w:r>
        <w:rPr>
          <w:color w:val="221F1F"/>
        </w:rPr>
        <w:t>required</w:t>
      </w:r>
      <w:r>
        <w:rPr>
          <w:color w:val="221F1F"/>
          <w:spacing w:val="-13"/>
        </w:rPr>
        <w:t xml:space="preserve"> </w:t>
      </w:r>
      <w:r>
        <w:rPr>
          <w:color w:val="221F1F"/>
        </w:rPr>
        <w:t>to</w:t>
      </w:r>
      <w:r>
        <w:rPr>
          <w:color w:val="221F1F"/>
          <w:spacing w:val="-14"/>
        </w:rPr>
        <w:t xml:space="preserve"> </w:t>
      </w:r>
      <w:r>
        <w:rPr>
          <w:color w:val="221F1F"/>
        </w:rPr>
        <w:t>determine</w:t>
      </w:r>
      <w:r>
        <w:rPr>
          <w:color w:val="221F1F"/>
          <w:spacing w:val="-14"/>
        </w:rPr>
        <w:t xml:space="preserve"> </w:t>
      </w:r>
      <w:r>
        <w:rPr>
          <w:color w:val="221F1F"/>
        </w:rPr>
        <w:t>whether,</w:t>
      </w:r>
      <w:r>
        <w:rPr>
          <w:color w:val="221F1F"/>
          <w:spacing w:val="-14"/>
        </w:rPr>
        <w:t xml:space="preserve"> </w:t>
      </w:r>
      <w:r>
        <w:rPr>
          <w:color w:val="221F1F"/>
        </w:rPr>
        <w:t>according</w:t>
      </w:r>
      <w:r>
        <w:rPr>
          <w:color w:val="221F1F"/>
          <w:spacing w:val="-14"/>
        </w:rPr>
        <w:t xml:space="preserve"> </w:t>
      </w:r>
      <w:r>
        <w:rPr>
          <w:color w:val="221F1F"/>
        </w:rPr>
        <w:t>to</w:t>
      </w:r>
      <w:r>
        <w:rPr>
          <w:color w:val="221F1F"/>
          <w:spacing w:val="-13"/>
        </w:rPr>
        <w:t xml:space="preserve"> </w:t>
      </w:r>
      <w:r>
        <w:rPr>
          <w:color w:val="221F1F"/>
        </w:rPr>
        <w:t>the</w:t>
      </w:r>
      <w:r>
        <w:rPr>
          <w:color w:val="221F1F"/>
          <w:spacing w:val="-14"/>
        </w:rPr>
        <w:t xml:space="preserve"> </w:t>
      </w:r>
      <w:r>
        <w:rPr>
          <w:color w:val="221F1F"/>
        </w:rPr>
        <w:t>classification</w:t>
      </w:r>
      <w:r>
        <w:rPr>
          <w:color w:val="221F1F"/>
          <w:spacing w:val="-14"/>
        </w:rPr>
        <w:t xml:space="preserve"> </w:t>
      </w:r>
      <w:r>
        <w:rPr>
          <w:color w:val="221F1F"/>
        </w:rPr>
        <w:t>established</w:t>
      </w:r>
      <w:r>
        <w:rPr>
          <w:color w:val="221F1F"/>
          <w:spacing w:val="-14"/>
        </w:rPr>
        <w:t xml:space="preserve"> </w:t>
      </w:r>
      <w:r>
        <w:rPr>
          <w:color w:val="221F1F"/>
        </w:rPr>
        <w:t>by</w:t>
      </w:r>
      <w:r>
        <w:rPr>
          <w:color w:val="221F1F"/>
          <w:spacing w:val="-15"/>
        </w:rPr>
        <w:t xml:space="preserve"> </w:t>
      </w:r>
      <w:r>
        <w:rPr>
          <w:color w:val="221F1F"/>
        </w:rPr>
        <w:t>the</w:t>
      </w:r>
      <w:r>
        <w:rPr>
          <w:color w:val="221F1F"/>
          <w:spacing w:val="-13"/>
        </w:rPr>
        <w:t xml:space="preserve"> </w:t>
      </w:r>
      <w:r>
        <w:rPr>
          <w:color w:val="221F1F"/>
        </w:rPr>
        <w:t>Procuring</w:t>
      </w:r>
    </w:p>
    <w:p w14:paraId="5962DB6A" w14:textId="77777777" w:rsidR="00E37D63" w:rsidRDefault="00E37D63">
      <w:pPr>
        <w:pStyle w:val="ListParagraph"/>
        <w:spacing w:line="230" w:lineRule="auto"/>
        <w:sectPr w:rsidR="00E37D63" w:rsidSect="00984642">
          <w:pgSz w:w="11920" w:h="16850"/>
          <w:pgMar w:top="560" w:right="0" w:bottom="680" w:left="708" w:header="0" w:footer="483" w:gutter="0"/>
          <w:cols w:space="720"/>
        </w:sectPr>
      </w:pPr>
    </w:p>
    <w:p w14:paraId="40885C0E" w14:textId="77777777" w:rsidR="00E37D63" w:rsidRDefault="00954A01">
      <w:pPr>
        <w:pStyle w:val="BodyText"/>
      </w:pPr>
      <w:r>
        <w:rPr>
          <w:noProof/>
        </w:rPr>
        <w:lastRenderedPageBreak/>
        <mc:AlternateContent>
          <mc:Choice Requires="wps">
            <w:drawing>
              <wp:anchor distT="0" distB="0" distL="0" distR="0" simplePos="0" relativeHeight="251647488" behindDoc="0" locked="0" layoutInCell="1" allowOverlap="1" wp14:anchorId="3FAF6F30" wp14:editId="48496B77">
                <wp:simplePos x="0" y="0"/>
                <wp:positionH relativeFrom="page">
                  <wp:posOffset>0</wp:posOffset>
                </wp:positionH>
                <wp:positionV relativeFrom="page">
                  <wp:posOffset>15239</wp:posOffset>
                </wp:positionV>
                <wp:extent cx="7560309"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4E1B29C0" id="Graphic 24" o:spid="_x0000_s1026" style="position:absolute;margin-left:0;margin-top:1.2pt;width:595.3pt;height:.1pt;z-index:251647488;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" path="m,l7560309,e" filled="f" strokecolor="#fbd2c1" strokeweight=".96pt">
                <v:path arrowok="t"/>
                <w10:wrap anchorx="page" anchory="page"/>
              </v:shape>
            </w:pict>
          </mc:Fallback>
        </mc:AlternateContent>
      </w:r>
    </w:p>
    <w:p w14:paraId="4A406A2A" w14:textId="77777777" w:rsidR="00E37D63" w:rsidRDefault="00E37D63">
      <w:pPr>
        <w:pStyle w:val="BodyText"/>
        <w:spacing w:before="108"/>
      </w:pPr>
    </w:p>
    <w:p w14:paraId="2435A85F" w14:textId="77777777" w:rsidR="00E37D63" w:rsidRDefault="00954A01">
      <w:pPr>
        <w:pStyle w:val="BodyText"/>
        <w:spacing w:before="1" w:line="230" w:lineRule="auto"/>
        <w:ind w:left="588" w:right="845"/>
        <w:jc w:val="both"/>
      </w:pPr>
      <w:r>
        <w:rPr>
          <w:color w:val="221F1F"/>
        </w:rPr>
        <w:t xml:space="preserve">Entity, </w:t>
      </w:r>
      <w:r>
        <w:rPr>
          <w:color w:val="221F1F"/>
          <w:u w:val="single" w:color="221F1F"/>
        </w:rPr>
        <w:t>a particular contractor or group of contractors</w:t>
      </w:r>
      <w:r>
        <w:rPr>
          <w:color w:val="221F1F"/>
        </w:rPr>
        <w:t xml:space="preserve"> qualifies for a margin of preference. Further the information</w:t>
      </w:r>
      <w:r>
        <w:rPr>
          <w:color w:val="221F1F"/>
          <w:spacing w:val="-6"/>
        </w:rPr>
        <w:t xml:space="preserve"> </w:t>
      </w:r>
      <w:r>
        <w:rPr>
          <w:color w:val="221F1F"/>
        </w:rPr>
        <w:t>will</w:t>
      </w:r>
      <w:r>
        <w:rPr>
          <w:color w:val="221F1F"/>
          <w:spacing w:val="-6"/>
        </w:rPr>
        <w:t xml:space="preserve"> </w:t>
      </w:r>
      <w:r>
        <w:rPr>
          <w:color w:val="221F1F"/>
        </w:rPr>
        <w:t>enable</w:t>
      </w:r>
      <w:r>
        <w:rPr>
          <w:color w:val="221F1F"/>
          <w:spacing w:val="-6"/>
        </w:rPr>
        <w:t xml:space="preserve"> </w:t>
      </w:r>
      <w:r>
        <w:rPr>
          <w:color w:val="221F1F"/>
        </w:rPr>
        <w:t>the</w:t>
      </w:r>
      <w:r>
        <w:rPr>
          <w:color w:val="221F1F"/>
          <w:spacing w:val="-6"/>
        </w:rPr>
        <w:t xml:space="preserve"> </w:t>
      </w:r>
      <w:r>
        <w:rPr>
          <w:color w:val="221F1F"/>
        </w:rPr>
        <w:t>Procuring</w:t>
      </w:r>
      <w:r>
        <w:rPr>
          <w:color w:val="221F1F"/>
          <w:spacing w:val="-6"/>
        </w:rPr>
        <w:t xml:space="preserve"> </w:t>
      </w:r>
      <w:r>
        <w:rPr>
          <w:color w:val="221F1F"/>
        </w:rPr>
        <w:t>Entity</w:t>
      </w:r>
      <w:r>
        <w:rPr>
          <w:color w:val="221F1F"/>
          <w:spacing w:val="-7"/>
        </w:rPr>
        <w:t xml:space="preserve"> </w:t>
      </w:r>
      <w:r>
        <w:rPr>
          <w:color w:val="221F1F"/>
        </w:rPr>
        <w:t>identify</w:t>
      </w:r>
      <w:r>
        <w:rPr>
          <w:color w:val="221F1F"/>
          <w:spacing w:val="-6"/>
        </w:rPr>
        <w:t xml:space="preserve"> </w:t>
      </w:r>
      <w:r>
        <w:rPr>
          <w:color w:val="221F1F"/>
        </w:rPr>
        <w:t>any</w:t>
      </w:r>
      <w:r>
        <w:rPr>
          <w:color w:val="221F1F"/>
          <w:spacing w:val="-7"/>
        </w:rPr>
        <w:t xml:space="preserve"> </w:t>
      </w:r>
      <w:r>
        <w:rPr>
          <w:color w:val="221F1F"/>
        </w:rPr>
        <w:t>actual</w:t>
      </w:r>
      <w:r>
        <w:rPr>
          <w:color w:val="221F1F"/>
          <w:spacing w:val="-3"/>
        </w:rPr>
        <w:t xml:space="preserve"> </w:t>
      </w:r>
      <w:r>
        <w:rPr>
          <w:color w:val="221F1F"/>
        </w:rPr>
        <w:t>or</w:t>
      </w:r>
      <w:r>
        <w:rPr>
          <w:color w:val="221F1F"/>
          <w:spacing w:val="-4"/>
        </w:rPr>
        <w:t xml:space="preserve"> </w:t>
      </w:r>
      <w:r>
        <w:rPr>
          <w:color w:val="221F1F"/>
        </w:rPr>
        <w:t>potential</w:t>
      </w:r>
      <w:r>
        <w:rPr>
          <w:color w:val="221F1F"/>
          <w:spacing w:val="-5"/>
        </w:rPr>
        <w:t xml:space="preserve"> </w:t>
      </w:r>
      <w:r>
        <w:rPr>
          <w:color w:val="221F1F"/>
        </w:rPr>
        <w:t>conflict</w:t>
      </w:r>
      <w:r>
        <w:rPr>
          <w:color w:val="221F1F"/>
          <w:spacing w:val="-5"/>
        </w:rPr>
        <w:t xml:space="preserve"> </w:t>
      </w:r>
      <w:r>
        <w:rPr>
          <w:color w:val="221F1F"/>
        </w:rPr>
        <w:t>of</w:t>
      </w:r>
      <w:r>
        <w:rPr>
          <w:color w:val="221F1F"/>
          <w:spacing w:val="-6"/>
        </w:rPr>
        <w:t xml:space="preserve"> </w:t>
      </w:r>
      <w:r>
        <w:rPr>
          <w:color w:val="221F1F"/>
        </w:rPr>
        <w:t>interest</w:t>
      </w:r>
      <w:r>
        <w:rPr>
          <w:color w:val="221F1F"/>
          <w:spacing w:val="-6"/>
        </w:rPr>
        <w:t xml:space="preserve"> </w:t>
      </w:r>
      <w:r>
        <w:rPr>
          <w:color w:val="221F1F"/>
        </w:rPr>
        <w:t>in</w:t>
      </w:r>
      <w:r>
        <w:rPr>
          <w:color w:val="221F1F"/>
          <w:spacing w:val="-7"/>
        </w:rPr>
        <w:t xml:space="preserve"> </w:t>
      </w:r>
      <w:r>
        <w:rPr>
          <w:color w:val="221F1F"/>
        </w:rPr>
        <w:t>relation</w:t>
      </w:r>
      <w:r>
        <w:rPr>
          <w:color w:val="221F1F"/>
          <w:spacing w:val="-6"/>
        </w:rPr>
        <w:t xml:space="preserve"> </w:t>
      </w:r>
      <w:r>
        <w:rPr>
          <w:color w:val="221F1F"/>
        </w:rPr>
        <w:t>to</w:t>
      </w:r>
      <w:r>
        <w:rPr>
          <w:color w:val="221F1F"/>
          <w:spacing w:val="-7"/>
        </w:rPr>
        <w:t xml:space="preserve"> </w:t>
      </w:r>
      <w:r>
        <w:rPr>
          <w:color w:val="221F1F"/>
        </w:rPr>
        <w:t>the procurement and/or contract management processes, or a possibility of collusion between Applicants, and thereby help to prevent any corrupt influence in relation to the procurement processor contract management.</w:t>
      </w:r>
    </w:p>
    <w:p w14:paraId="3989198E" w14:textId="77777777" w:rsidR="00E37D63" w:rsidRDefault="00954A01">
      <w:pPr>
        <w:pStyle w:val="ListParagraph"/>
        <w:numPr>
          <w:ilvl w:val="1"/>
          <w:numId w:val="24"/>
        </w:numPr>
        <w:tabs>
          <w:tab w:val="left" w:pos="588"/>
        </w:tabs>
        <w:spacing w:before="245" w:line="230" w:lineRule="auto"/>
        <w:ind w:right="846"/>
        <w:jc w:val="both"/>
        <w:rPr>
          <w:color w:val="221F1F"/>
        </w:rPr>
      </w:pPr>
      <w:r>
        <w:rPr>
          <w:color w:val="221F1F"/>
        </w:rPr>
        <w:t>The purpose of the information described in ITT 6.2 above overrides any claims to confidentiality which an Applicant may have. There can be no circumstances in which it would be justified for an Applicant to keep information relating to its ownership and control confidential where it is tendering to undertake public sector work and receive public sector funds. Thus, confidentiality will not be accepted by the Procuring Entity as a justification for an Applicant's failure to disclose, or failure to provide required in formation on its ownership and control.</w:t>
      </w:r>
    </w:p>
    <w:p w14:paraId="5BA63CA5" w14:textId="77777777" w:rsidR="00E37D63" w:rsidRDefault="00954A01">
      <w:pPr>
        <w:pStyle w:val="ListParagraph"/>
        <w:numPr>
          <w:ilvl w:val="1"/>
          <w:numId w:val="24"/>
        </w:numPr>
        <w:tabs>
          <w:tab w:val="left" w:pos="588"/>
        </w:tabs>
        <w:spacing w:before="247" w:line="230" w:lineRule="auto"/>
        <w:ind w:right="845"/>
        <w:jc w:val="both"/>
        <w:rPr>
          <w:color w:val="221F1F"/>
        </w:rPr>
      </w:pPr>
      <w:r>
        <w:rPr>
          <w:color w:val="221F1F"/>
        </w:rPr>
        <w:t>The</w:t>
      </w:r>
      <w:r>
        <w:rPr>
          <w:color w:val="221F1F"/>
          <w:spacing w:val="-4"/>
        </w:rPr>
        <w:t xml:space="preserve"> </w:t>
      </w:r>
      <w:r>
        <w:rPr>
          <w:color w:val="221F1F"/>
        </w:rPr>
        <w:t>Applicant</w:t>
      </w:r>
      <w:r>
        <w:rPr>
          <w:color w:val="221F1F"/>
          <w:spacing w:val="-1"/>
        </w:rPr>
        <w:t xml:space="preserve"> </w:t>
      </w:r>
      <w:r>
        <w:rPr>
          <w:color w:val="221F1F"/>
        </w:rPr>
        <w:t>shall</w:t>
      </w:r>
      <w:r>
        <w:rPr>
          <w:color w:val="221F1F"/>
          <w:spacing w:val="-1"/>
        </w:rPr>
        <w:t xml:space="preserve"> </w:t>
      </w:r>
      <w:r>
        <w:rPr>
          <w:color w:val="221F1F"/>
        </w:rPr>
        <w:t>provide</w:t>
      </w:r>
      <w:r>
        <w:rPr>
          <w:color w:val="221F1F"/>
          <w:spacing w:val="-1"/>
        </w:rPr>
        <w:t xml:space="preserve"> </w:t>
      </w:r>
      <w:r>
        <w:rPr>
          <w:color w:val="221F1F"/>
        </w:rPr>
        <w:t>further</w:t>
      </w:r>
      <w:r>
        <w:rPr>
          <w:color w:val="221F1F"/>
          <w:spacing w:val="-1"/>
        </w:rPr>
        <w:t xml:space="preserve"> </w:t>
      </w:r>
      <w:r>
        <w:rPr>
          <w:color w:val="221F1F"/>
        </w:rPr>
        <w:t>documentary</w:t>
      </w:r>
      <w:r>
        <w:rPr>
          <w:color w:val="221F1F"/>
          <w:spacing w:val="-4"/>
        </w:rPr>
        <w:t xml:space="preserve"> </w:t>
      </w:r>
      <w:r>
        <w:rPr>
          <w:color w:val="221F1F"/>
        </w:rPr>
        <w:t>proof,</w:t>
      </w:r>
      <w:r>
        <w:rPr>
          <w:color w:val="221F1F"/>
          <w:spacing w:val="-1"/>
        </w:rPr>
        <w:t xml:space="preserve"> </w:t>
      </w:r>
      <w:r>
        <w:rPr>
          <w:color w:val="221F1F"/>
        </w:rPr>
        <w:t>information</w:t>
      </w:r>
      <w:r>
        <w:rPr>
          <w:color w:val="221F1F"/>
          <w:spacing w:val="-1"/>
        </w:rPr>
        <w:t xml:space="preserve"> </w:t>
      </w:r>
      <w:r>
        <w:rPr>
          <w:color w:val="221F1F"/>
        </w:rPr>
        <w:t>or</w:t>
      </w:r>
      <w:r>
        <w:rPr>
          <w:color w:val="221F1F"/>
          <w:spacing w:val="-1"/>
        </w:rPr>
        <w:t xml:space="preserve"> </w:t>
      </w:r>
      <w:r>
        <w:rPr>
          <w:color w:val="221F1F"/>
        </w:rPr>
        <w:t>authorizations</w:t>
      </w:r>
      <w:r>
        <w:rPr>
          <w:color w:val="221F1F"/>
          <w:spacing w:val="-1"/>
        </w:rPr>
        <w:t xml:space="preserve"> </w:t>
      </w:r>
      <w:r>
        <w:rPr>
          <w:color w:val="221F1F"/>
        </w:rPr>
        <w:t>that</w:t>
      </w:r>
      <w:r>
        <w:rPr>
          <w:color w:val="221F1F"/>
          <w:spacing w:val="-3"/>
        </w:rPr>
        <w:t xml:space="preserve"> </w:t>
      </w:r>
      <w:r>
        <w:rPr>
          <w:color w:val="221F1F"/>
        </w:rPr>
        <w:t>the</w:t>
      </w:r>
      <w:r>
        <w:rPr>
          <w:color w:val="221F1F"/>
          <w:spacing w:val="-2"/>
        </w:rPr>
        <w:t xml:space="preserve"> </w:t>
      </w:r>
      <w:r>
        <w:rPr>
          <w:color w:val="221F1F"/>
        </w:rPr>
        <w:t>Procuring</w:t>
      </w:r>
      <w:r>
        <w:rPr>
          <w:color w:val="221F1F"/>
          <w:spacing w:val="-4"/>
        </w:rPr>
        <w:t xml:space="preserve"> </w:t>
      </w:r>
      <w:r>
        <w:rPr>
          <w:color w:val="221F1F"/>
        </w:rPr>
        <w:t>Entity may request in relation to ownership and control which information on any changes to the information which was</w:t>
      </w:r>
      <w:r>
        <w:rPr>
          <w:color w:val="221F1F"/>
          <w:spacing w:val="-1"/>
        </w:rPr>
        <w:t xml:space="preserve"> </w:t>
      </w:r>
      <w:r>
        <w:rPr>
          <w:color w:val="221F1F"/>
        </w:rPr>
        <w:t>provided</w:t>
      </w:r>
      <w:r>
        <w:rPr>
          <w:color w:val="221F1F"/>
          <w:spacing w:val="-3"/>
        </w:rPr>
        <w:t xml:space="preserve"> </w:t>
      </w:r>
      <w:r>
        <w:rPr>
          <w:color w:val="221F1F"/>
        </w:rPr>
        <w:t>by</w:t>
      </w:r>
      <w:r>
        <w:rPr>
          <w:color w:val="221F1F"/>
          <w:spacing w:val="-4"/>
        </w:rPr>
        <w:t xml:space="preserve"> </w:t>
      </w:r>
      <w:r>
        <w:rPr>
          <w:color w:val="221F1F"/>
        </w:rPr>
        <w:t>the</w:t>
      </w:r>
      <w:r>
        <w:rPr>
          <w:color w:val="221F1F"/>
          <w:spacing w:val="-1"/>
        </w:rPr>
        <w:t xml:space="preserve"> </w:t>
      </w:r>
      <w:r>
        <w:rPr>
          <w:color w:val="221F1F"/>
        </w:rPr>
        <w:t>Applicant under ITT 6.3.</w:t>
      </w:r>
      <w:r>
        <w:rPr>
          <w:color w:val="221F1F"/>
          <w:spacing w:val="-4"/>
        </w:rPr>
        <w:t xml:space="preserve"> </w:t>
      </w:r>
      <w:r>
        <w:rPr>
          <w:color w:val="221F1F"/>
        </w:rPr>
        <w:t>The</w:t>
      </w:r>
      <w:r>
        <w:rPr>
          <w:color w:val="221F1F"/>
          <w:spacing w:val="-3"/>
        </w:rPr>
        <w:t xml:space="preserve"> </w:t>
      </w:r>
      <w:r>
        <w:rPr>
          <w:color w:val="221F1F"/>
        </w:rPr>
        <w:t>obligations</w:t>
      </w:r>
      <w:r>
        <w:rPr>
          <w:color w:val="221F1F"/>
          <w:spacing w:val="-3"/>
        </w:rPr>
        <w:t xml:space="preserve"> </w:t>
      </w:r>
      <w:r>
        <w:rPr>
          <w:color w:val="221F1F"/>
        </w:rPr>
        <w:t>to</w:t>
      </w:r>
      <w:r>
        <w:rPr>
          <w:color w:val="221F1F"/>
          <w:spacing w:val="-1"/>
        </w:rPr>
        <w:t xml:space="preserve"> </w:t>
      </w:r>
      <w:r>
        <w:rPr>
          <w:color w:val="221F1F"/>
        </w:rPr>
        <w:t>require</w:t>
      </w:r>
      <w:r>
        <w:rPr>
          <w:color w:val="221F1F"/>
          <w:spacing w:val="-3"/>
        </w:rPr>
        <w:t xml:space="preserve"> </w:t>
      </w:r>
      <w:r>
        <w:rPr>
          <w:color w:val="221F1F"/>
        </w:rPr>
        <w:t>this</w:t>
      </w:r>
      <w:r>
        <w:rPr>
          <w:color w:val="221F1F"/>
          <w:spacing w:val="-1"/>
        </w:rPr>
        <w:t xml:space="preserve"> </w:t>
      </w:r>
      <w:r>
        <w:rPr>
          <w:color w:val="221F1F"/>
        </w:rPr>
        <w:t>information</w:t>
      </w:r>
      <w:r>
        <w:rPr>
          <w:color w:val="221F1F"/>
          <w:spacing w:val="-1"/>
        </w:rPr>
        <w:t xml:space="preserve"> </w:t>
      </w:r>
      <w:r>
        <w:rPr>
          <w:color w:val="221F1F"/>
        </w:rPr>
        <w:t>shall continue</w:t>
      </w:r>
      <w:r>
        <w:rPr>
          <w:color w:val="221F1F"/>
          <w:spacing w:val="-3"/>
        </w:rPr>
        <w:t xml:space="preserve"> </w:t>
      </w:r>
      <w:r>
        <w:rPr>
          <w:color w:val="221F1F"/>
        </w:rPr>
        <w:t>for</w:t>
      </w:r>
      <w:r>
        <w:rPr>
          <w:color w:val="221F1F"/>
          <w:spacing w:val="-1"/>
        </w:rPr>
        <w:t xml:space="preserve"> </w:t>
      </w:r>
      <w:r>
        <w:rPr>
          <w:color w:val="221F1F"/>
        </w:rPr>
        <w:t>the duration</w:t>
      </w:r>
      <w:r>
        <w:rPr>
          <w:color w:val="221F1F"/>
          <w:spacing w:val="-16"/>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procurement</w:t>
      </w:r>
      <w:r>
        <w:rPr>
          <w:color w:val="221F1F"/>
          <w:spacing w:val="-13"/>
        </w:rPr>
        <w:t xml:space="preserve"> </w:t>
      </w:r>
      <w:r>
        <w:rPr>
          <w:color w:val="221F1F"/>
        </w:rPr>
        <w:t>process</w:t>
      </w:r>
      <w:r>
        <w:rPr>
          <w:color w:val="221F1F"/>
          <w:spacing w:val="-14"/>
        </w:rPr>
        <w:t xml:space="preserve"> </w:t>
      </w:r>
      <w:r>
        <w:rPr>
          <w:color w:val="221F1F"/>
        </w:rPr>
        <w:t>and</w:t>
      </w:r>
      <w:r>
        <w:rPr>
          <w:color w:val="221F1F"/>
          <w:spacing w:val="-14"/>
        </w:rPr>
        <w:t xml:space="preserve"> </w:t>
      </w:r>
      <w:r>
        <w:rPr>
          <w:color w:val="221F1F"/>
        </w:rPr>
        <w:t>contract</w:t>
      </w:r>
      <w:r>
        <w:rPr>
          <w:color w:val="221F1F"/>
          <w:spacing w:val="-14"/>
        </w:rPr>
        <w:t xml:space="preserve"> </w:t>
      </w:r>
      <w:r>
        <w:rPr>
          <w:color w:val="221F1F"/>
        </w:rPr>
        <w:t>performance</w:t>
      </w:r>
      <w:r>
        <w:rPr>
          <w:color w:val="221F1F"/>
          <w:spacing w:val="-13"/>
        </w:rPr>
        <w:t xml:space="preserve"> </w:t>
      </w:r>
      <w:r>
        <w:rPr>
          <w:color w:val="221F1F"/>
        </w:rPr>
        <w:t>and</w:t>
      </w:r>
      <w:r>
        <w:rPr>
          <w:color w:val="221F1F"/>
          <w:spacing w:val="-14"/>
        </w:rPr>
        <w:t xml:space="preserve"> </w:t>
      </w:r>
      <w:r>
        <w:rPr>
          <w:color w:val="221F1F"/>
        </w:rPr>
        <w:t>after</w:t>
      </w:r>
      <w:r>
        <w:rPr>
          <w:color w:val="221F1F"/>
          <w:spacing w:val="-14"/>
        </w:rPr>
        <w:t xml:space="preserve"> </w:t>
      </w:r>
      <w:r>
        <w:rPr>
          <w:color w:val="221F1F"/>
        </w:rPr>
        <w:t>completion</w:t>
      </w:r>
      <w:r>
        <w:rPr>
          <w:color w:val="221F1F"/>
          <w:spacing w:val="-14"/>
        </w:rPr>
        <w:t xml:space="preserve"> </w:t>
      </w:r>
      <w:r>
        <w:rPr>
          <w:color w:val="221F1F"/>
        </w:rPr>
        <w:t>of</w:t>
      </w:r>
      <w:r>
        <w:rPr>
          <w:color w:val="221F1F"/>
          <w:spacing w:val="-13"/>
        </w:rPr>
        <w:t xml:space="preserve"> </w:t>
      </w:r>
      <w:r>
        <w:rPr>
          <w:color w:val="221F1F"/>
        </w:rPr>
        <w:t>the</w:t>
      </w:r>
      <w:r>
        <w:rPr>
          <w:color w:val="221F1F"/>
          <w:spacing w:val="-14"/>
        </w:rPr>
        <w:t xml:space="preserve"> </w:t>
      </w:r>
      <w:r>
        <w:rPr>
          <w:color w:val="221F1F"/>
        </w:rPr>
        <w:t>contract,</w:t>
      </w:r>
      <w:r>
        <w:rPr>
          <w:color w:val="221F1F"/>
          <w:spacing w:val="-14"/>
        </w:rPr>
        <w:t xml:space="preserve"> </w:t>
      </w:r>
      <w:r>
        <w:rPr>
          <w:color w:val="221F1F"/>
        </w:rPr>
        <w:t>if</w:t>
      </w:r>
      <w:r>
        <w:rPr>
          <w:color w:val="221F1F"/>
          <w:spacing w:val="-14"/>
        </w:rPr>
        <w:t xml:space="preserve"> </w:t>
      </w:r>
      <w:r>
        <w:rPr>
          <w:color w:val="221F1F"/>
        </w:rPr>
        <w:t>any</w:t>
      </w:r>
      <w:r>
        <w:rPr>
          <w:color w:val="221F1F"/>
          <w:spacing w:val="-13"/>
        </w:rPr>
        <w:t xml:space="preserve"> </w:t>
      </w:r>
      <w:r>
        <w:rPr>
          <w:color w:val="221F1F"/>
        </w:rPr>
        <w:t>change to</w:t>
      </w:r>
      <w:r>
        <w:rPr>
          <w:color w:val="221F1F"/>
          <w:spacing w:val="-2"/>
        </w:rPr>
        <w:t xml:space="preserve"> </w:t>
      </w:r>
      <w:r>
        <w:rPr>
          <w:color w:val="221F1F"/>
        </w:rPr>
        <w:t>the</w:t>
      </w:r>
      <w:r>
        <w:rPr>
          <w:color w:val="221F1F"/>
          <w:spacing w:val="-2"/>
        </w:rPr>
        <w:t xml:space="preserve"> </w:t>
      </w:r>
      <w:r>
        <w:rPr>
          <w:color w:val="221F1F"/>
        </w:rPr>
        <w:t>information</w:t>
      </w:r>
      <w:r>
        <w:rPr>
          <w:color w:val="221F1F"/>
          <w:spacing w:val="-1"/>
        </w:rPr>
        <w:t xml:space="preserve"> </w:t>
      </w:r>
      <w:r>
        <w:rPr>
          <w:color w:val="221F1F"/>
        </w:rPr>
        <w:t>previously</w:t>
      </w:r>
      <w:r>
        <w:rPr>
          <w:color w:val="221F1F"/>
          <w:spacing w:val="-4"/>
        </w:rPr>
        <w:t xml:space="preserve"> </w:t>
      </w:r>
      <w:r>
        <w:rPr>
          <w:color w:val="221F1F"/>
        </w:rPr>
        <w:t>provided</w:t>
      </w:r>
      <w:r>
        <w:rPr>
          <w:color w:val="221F1F"/>
          <w:spacing w:val="-1"/>
        </w:rPr>
        <w:t xml:space="preserve"> </w:t>
      </w:r>
      <w:r>
        <w:rPr>
          <w:color w:val="221F1F"/>
        </w:rPr>
        <w:t>may</w:t>
      </w:r>
      <w:r>
        <w:rPr>
          <w:color w:val="221F1F"/>
          <w:spacing w:val="-4"/>
        </w:rPr>
        <w:t xml:space="preserve"> </w:t>
      </w:r>
      <w:r>
        <w:rPr>
          <w:color w:val="221F1F"/>
        </w:rPr>
        <w:t>reveal a</w:t>
      </w:r>
      <w:r>
        <w:rPr>
          <w:color w:val="221F1F"/>
          <w:spacing w:val="-2"/>
        </w:rPr>
        <w:t xml:space="preserve"> </w:t>
      </w:r>
      <w:r>
        <w:rPr>
          <w:color w:val="221F1F"/>
        </w:rPr>
        <w:t>conflict</w:t>
      </w:r>
      <w:r>
        <w:rPr>
          <w:color w:val="221F1F"/>
          <w:spacing w:val="-1"/>
        </w:rPr>
        <w:t xml:space="preserve"> </w:t>
      </w:r>
      <w:r>
        <w:rPr>
          <w:color w:val="221F1F"/>
        </w:rPr>
        <w:t>of</w:t>
      </w:r>
      <w:r>
        <w:rPr>
          <w:color w:val="221F1F"/>
          <w:spacing w:val="-4"/>
        </w:rPr>
        <w:t xml:space="preserve"> </w:t>
      </w:r>
      <w:r>
        <w:rPr>
          <w:color w:val="221F1F"/>
        </w:rPr>
        <w:t>interest</w:t>
      </w:r>
      <w:r>
        <w:rPr>
          <w:color w:val="221F1F"/>
          <w:spacing w:val="-3"/>
        </w:rPr>
        <w:t xml:space="preserve"> </w:t>
      </w:r>
      <w:r>
        <w:rPr>
          <w:color w:val="221F1F"/>
        </w:rPr>
        <w:t>in</w:t>
      </w:r>
      <w:r>
        <w:rPr>
          <w:color w:val="221F1F"/>
          <w:spacing w:val="-2"/>
        </w:rPr>
        <w:t xml:space="preserve"> </w:t>
      </w:r>
      <w:r>
        <w:rPr>
          <w:color w:val="221F1F"/>
        </w:rPr>
        <w:t>relation</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award</w:t>
      </w:r>
      <w:r>
        <w:rPr>
          <w:color w:val="221F1F"/>
          <w:spacing w:val="-2"/>
        </w:rPr>
        <w:t xml:space="preserve"> </w:t>
      </w:r>
      <w:r>
        <w:rPr>
          <w:color w:val="221F1F"/>
        </w:rPr>
        <w:t>or</w:t>
      </w:r>
      <w:r>
        <w:rPr>
          <w:color w:val="221F1F"/>
          <w:spacing w:val="-1"/>
        </w:rPr>
        <w:t xml:space="preserve"> </w:t>
      </w:r>
      <w:r>
        <w:rPr>
          <w:color w:val="221F1F"/>
        </w:rPr>
        <w:t>management of the contract.</w:t>
      </w:r>
    </w:p>
    <w:p w14:paraId="13715A8A" w14:textId="77777777" w:rsidR="00E37D63" w:rsidRDefault="00954A01">
      <w:pPr>
        <w:pStyle w:val="ListParagraph"/>
        <w:numPr>
          <w:ilvl w:val="1"/>
          <w:numId w:val="24"/>
        </w:numPr>
        <w:tabs>
          <w:tab w:val="left" w:pos="588"/>
        </w:tabs>
        <w:spacing w:before="245" w:line="230" w:lineRule="auto"/>
        <w:ind w:right="848"/>
        <w:jc w:val="both"/>
        <w:rPr>
          <w:color w:val="221F1F"/>
        </w:rPr>
      </w:pPr>
      <w:r>
        <w:rPr>
          <w:color w:val="221F1F"/>
        </w:rPr>
        <w:t>All information provided by the Applicant pursuant to these requirements must be complete, current and accurate as at the date of provision to the Procuring Entity. In submitting the information required pursuant to these</w:t>
      </w:r>
      <w:r>
        <w:rPr>
          <w:color w:val="221F1F"/>
          <w:spacing w:val="-7"/>
        </w:rPr>
        <w:t xml:space="preserve"> </w:t>
      </w:r>
      <w:r>
        <w:rPr>
          <w:color w:val="221F1F"/>
        </w:rPr>
        <w:t>requirements,</w:t>
      </w:r>
      <w:r>
        <w:rPr>
          <w:color w:val="221F1F"/>
          <w:spacing w:val="-8"/>
        </w:rPr>
        <w:t xml:space="preserve"> </w:t>
      </w:r>
      <w:r>
        <w:rPr>
          <w:color w:val="221F1F"/>
        </w:rPr>
        <w:t>the</w:t>
      </w:r>
      <w:r>
        <w:rPr>
          <w:color w:val="221F1F"/>
          <w:spacing w:val="-6"/>
        </w:rPr>
        <w:t xml:space="preserve"> </w:t>
      </w:r>
      <w:r>
        <w:rPr>
          <w:color w:val="221F1F"/>
        </w:rPr>
        <w:t>Applicant</w:t>
      </w:r>
      <w:r>
        <w:rPr>
          <w:color w:val="221F1F"/>
          <w:spacing w:val="-7"/>
        </w:rPr>
        <w:t xml:space="preserve"> </w:t>
      </w:r>
      <w:r>
        <w:rPr>
          <w:color w:val="221F1F"/>
        </w:rPr>
        <w:t>shall</w:t>
      </w:r>
      <w:r>
        <w:rPr>
          <w:color w:val="221F1F"/>
          <w:spacing w:val="-8"/>
        </w:rPr>
        <w:t xml:space="preserve"> </w:t>
      </w:r>
      <w:r>
        <w:rPr>
          <w:color w:val="221F1F"/>
        </w:rPr>
        <w:t>warrant</w:t>
      </w:r>
      <w:r>
        <w:rPr>
          <w:color w:val="221F1F"/>
          <w:spacing w:val="-8"/>
        </w:rPr>
        <w:t xml:space="preserve"> </w:t>
      </w:r>
      <w:r>
        <w:rPr>
          <w:color w:val="221F1F"/>
        </w:rPr>
        <w:t>that</w:t>
      </w:r>
      <w:r>
        <w:rPr>
          <w:color w:val="221F1F"/>
          <w:spacing w:val="-5"/>
        </w:rPr>
        <w:t xml:space="preserve"> </w:t>
      </w:r>
      <w:r>
        <w:rPr>
          <w:color w:val="221F1F"/>
        </w:rPr>
        <w:t>the</w:t>
      </w:r>
      <w:r>
        <w:rPr>
          <w:color w:val="221F1F"/>
          <w:spacing w:val="-9"/>
        </w:rPr>
        <w:t xml:space="preserve"> </w:t>
      </w:r>
      <w:r>
        <w:rPr>
          <w:color w:val="221F1F"/>
        </w:rPr>
        <w:t>information</w:t>
      </w:r>
      <w:r>
        <w:rPr>
          <w:color w:val="221F1F"/>
          <w:spacing w:val="-8"/>
        </w:rPr>
        <w:t xml:space="preserve"> </w:t>
      </w:r>
      <w:r>
        <w:rPr>
          <w:color w:val="221F1F"/>
        </w:rPr>
        <w:t>submitted</w:t>
      </w:r>
      <w:r>
        <w:rPr>
          <w:color w:val="221F1F"/>
          <w:spacing w:val="-8"/>
        </w:rPr>
        <w:t xml:space="preserve"> </w:t>
      </w:r>
      <w:r>
        <w:rPr>
          <w:color w:val="221F1F"/>
        </w:rPr>
        <w:t>is</w:t>
      </w:r>
      <w:r>
        <w:rPr>
          <w:color w:val="221F1F"/>
          <w:spacing w:val="-7"/>
        </w:rPr>
        <w:t xml:space="preserve"> </w:t>
      </w:r>
      <w:r>
        <w:rPr>
          <w:color w:val="221F1F"/>
        </w:rPr>
        <w:t>complete,</w:t>
      </w:r>
      <w:r>
        <w:rPr>
          <w:color w:val="221F1F"/>
          <w:spacing w:val="-6"/>
        </w:rPr>
        <w:t xml:space="preserve"> </w:t>
      </w:r>
      <w:r>
        <w:rPr>
          <w:color w:val="221F1F"/>
        </w:rPr>
        <w:t>current</w:t>
      </w:r>
      <w:r>
        <w:rPr>
          <w:color w:val="221F1F"/>
          <w:spacing w:val="-8"/>
        </w:rPr>
        <w:t xml:space="preserve"> </w:t>
      </w:r>
      <w:r>
        <w:rPr>
          <w:color w:val="221F1F"/>
        </w:rPr>
        <w:t>and</w:t>
      </w:r>
      <w:r>
        <w:rPr>
          <w:color w:val="221F1F"/>
          <w:spacing w:val="-9"/>
        </w:rPr>
        <w:t xml:space="preserve"> </w:t>
      </w:r>
      <w:r>
        <w:rPr>
          <w:color w:val="221F1F"/>
        </w:rPr>
        <w:t>accurate as at the date of submission to the Procuring Entity.</w:t>
      </w:r>
    </w:p>
    <w:p w14:paraId="7EAB1661" w14:textId="77777777" w:rsidR="00E37D63" w:rsidRDefault="00954A01">
      <w:pPr>
        <w:pStyle w:val="ListParagraph"/>
        <w:numPr>
          <w:ilvl w:val="1"/>
          <w:numId w:val="24"/>
        </w:numPr>
        <w:tabs>
          <w:tab w:val="left" w:pos="588"/>
        </w:tabs>
        <w:spacing w:before="243" w:line="230" w:lineRule="auto"/>
        <w:ind w:right="846"/>
        <w:jc w:val="both"/>
        <w:rPr>
          <w:color w:val="221F1F"/>
        </w:rPr>
      </w:pPr>
      <w:r>
        <w:rPr>
          <w:color w:val="221F1F"/>
        </w:rPr>
        <w:t>If an Applicant fails to submit the information required by these requirements, its application will be rejected. Similarly, if the Procuring Entity is unable, after taking reasonable steps, to verify to a reasonable degree the information submitted by an Applicant pursuant to these requirements, then the application will be rejected.</w:t>
      </w:r>
    </w:p>
    <w:p w14:paraId="04867490" w14:textId="77777777" w:rsidR="00E37D63" w:rsidRDefault="00954A01">
      <w:pPr>
        <w:pStyle w:val="ListParagraph"/>
        <w:numPr>
          <w:ilvl w:val="1"/>
          <w:numId w:val="24"/>
        </w:numPr>
        <w:tabs>
          <w:tab w:val="left" w:pos="588"/>
        </w:tabs>
        <w:spacing w:before="246" w:line="230" w:lineRule="auto"/>
        <w:ind w:right="850"/>
        <w:jc w:val="both"/>
        <w:rPr>
          <w:color w:val="221F1F"/>
        </w:rPr>
      </w:pPr>
      <w:r>
        <w:rPr>
          <w:color w:val="221F1F"/>
        </w:rPr>
        <w:t>If information submitted by an Applicant pursuant to these requirements, or obtained by the Procuring Entity (whether through its own enquiries, through notification by the public or otherwise), shows any conflict of interest which</w:t>
      </w:r>
      <w:r>
        <w:rPr>
          <w:color w:val="221F1F"/>
          <w:spacing w:val="-1"/>
        </w:rPr>
        <w:t xml:space="preserve"> </w:t>
      </w:r>
      <w:r>
        <w:rPr>
          <w:color w:val="221F1F"/>
        </w:rPr>
        <w:t>could materially and</w:t>
      </w:r>
      <w:r>
        <w:rPr>
          <w:color w:val="221F1F"/>
          <w:spacing w:val="-1"/>
        </w:rPr>
        <w:t xml:space="preserve"> </w:t>
      </w:r>
      <w:r>
        <w:rPr>
          <w:color w:val="221F1F"/>
        </w:rPr>
        <w:t>improperly benefit the Applicant in</w:t>
      </w:r>
      <w:r>
        <w:rPr>
          <w:color w:val="221F1F"/>
          <w:spacing w:val="-1"/>
        </w:rPr>
        <w:t xml:space="preserve"> </w:t>
      </w:r>
      <w:r>
        <w:rPr>
          <w:color w:val="221F1F"/>
        </w:rPr>
        <w:t>relation</w:t>
      </w:r>
      <w:r>
        <w:rPr>
          <w:color w:val="221F1F"/>
          <w:spacing w:val="-2"/>
        </w:rPr>
        <w:t xml:space="preserve"> </w:t>
      </w:r>
      <w:r>
        <w:rPr>
          <w:color w:val="221F1F"/>
        </w:rPr>
        <w:t>to</w:t>
      </w:r>
      <w:r>
        <w:rPr>
          <w:color w:val="221F1F"/>
          <w:spacing w:val="-1"/>
        </w:rPr>
        <w:t xml:space="preserve"> </w:t>
      </w:r>
      <w:r>
        <w:rPr>
          <w:color w:val="221F1F"/>
        </w:rPr>
        <w:t>the procurement or contract management process, then:</w:t>
      </w:r>
    </w:p>
    <w:p w14:paraId="35326C63" w14:textId="77777777" w:rsidR="00E37D63" w:rsidRDefault="00954A01">
      <w:pPr>
        <w:pStyle w:val="ListParagraph"/>
        <w:numPr>
          <w:ilvl w:val="0"/>
          <w:numId w:val="19"/>
        </w:numPr>
        <w:tabs>
          <w:tab w:val="left" w:pos="947"/>
        </w:tabs>
        <w:spacing w:line="252" w:lineRule="exact"/>
        <w:ind w:left="947" w:hanging="359"/>
        <w:jc w:val="both"/>
      </w:pPr>
      <w:r>
        <w:rPr>
          <w:color w:val="221F1F"/>
        </w:rPr>
        <w:t>If</w:t>
      </w:r>
      <w:r>
        <w:rPr>
          <w:color w:val="221F1F"/>
          <w:spacing w:val="-4"/>
        </w:rPr>
        <w:t xml:space="preserve"> </w:t>
      </w:r>
      <w:r>
        <w:rPr>
          <w:color w:val="221F1F"/>
        </w:rPr>
        <w:t>the</w:t>
      </w:r>
      <w:r>
        <w:rPr>
          <w:color w:val="221F1F"/>
          <w:spacing w:val="-5"/>
        </w:rPr>
        <w:t xml:space="preserve"> </w:t>
      </w:r>
      <w:r>
        <w:rPr>
          <w:color w:val="221F1F"/>
        </w:rPr>
        <w:t>procurement</w:t>
      </w:r>
      <w:r>
        <w:rPr>
          <w:color w:val="221F1F"/>
          <w:spacing w:val="-3"/>
        </w:rPr>
        <w:t xml:space="preserve"> </w:t>
      </w:r>
      <w:r>
        <w:rPr>
          <w:color w:val="221F1F"/>
        </w:rPr>
        <w:t>process</w:t>
      </w:r>
      <w:r>
        <w:rPr>
          <w:color w:val="221F1F"/>
          <w:spacing w:val="-5"/>
        </w:rPr>
        <w:t xml:space="preserve"> </w:t>
      </w:r>
      <w:r>
        <w:rPr>
          <w:color w:val="221F1F"/>
        </w:rPr>
        <w:t>is</w:t>
      </w:r>
      <w:r>
        <w:rPr>
          <w:color w:val="221F1F"/>
          <w:spacing w:val="-5"/>
        </w:rPr>
        <w:t xml:space="preserve"> </w:t>
      </w:r>
      <w:r>
        <w:rPr>
          <w:color w:val="221F1F"/>
        </w:rPr>
        <w:t>still</w:t>
      </w:r>
      <w:r>
        <w:rPr>
          <w:color w:val="221F1F"/>
          <w:spacing w:val="-6"/>
        </w:rPr>
        <w:t xml:space="preserve"> </w:t>
      </w:r>
      <w:r>
        <w:rPr>
          <w:color w:val="221F1F"/>
        </w:rPr>
        <w:t>ongoing,</w:t>
      </w:r>
      <w:r>
        <w:rPr>
          <w:color w:val="221F1F"/>
          <w:spacing w:val="-4"/>
        </w:rPr>
        <w:t xml:space="preserve"> </w:t>
      </w:r>
      <w:r>
        <w:rPr>
          <w:color w:val="221F1F"/>
        </w:rPr>
        <w:t>the</w:t>
      </w:r>
      <w:r>
        <w:rPr>
          <w:color w:val="221F1F"/>
          <w:spacing w:val="-4"/>
        </w:rPr>
        <w:t xml:space="preserve"> </w:t>
      </w:r>
      <w:r>
        <w:rPr>
          <w:color w:val="221F1F"/>
        </w:rPr>
        <w:t>Applicant</w:t>
      </w:r>
      <w:r>
        <w:rPr>
          <w:color w:val="221F1F"/>
          <w:spacing w:val="-4"/>
        </w:rPr>
        <w:t xml:space="preserve"> </w:t>
      </w:r>
      <w:r>
        <w:rPr>
          <w:color w:val="221F1F"/>
        </w:rPr>
        <w:t>will</w:t>
      </w:r>
      <w:r>
        <w:rPr>
          <w:color w:val="221F1F"/>
          <w:spacing w:val="-3"/>
        </w:rPr>
        <w:t xml:space="preserve"> </w:t>
      </w:r>
      <w:r>
        <w:rPr>
          <w:color w:val="221F1F"/>
        </w:rPr>
        <w:t>be</w:t>
      </w:r>
      <w:r>
        <w:rPr>
          <w:color w:val="221F1F"/>
          <w:spacing w:val="-5"/>
        </w:rPr>
        <w:t xml:space="preserve"> </w:t>
      </w:r>
      <w:r>
        <w:rPr>
          <w:color w:val="221F1F"/>
        </w:rPr>
        <w:t>disqualified</w:t>
      </w:r>
      <w:r>
        <w:rPr>
          <w:color w:val="221F1F"/>
          <w:spacing w:val="-4"/>
        </w:rPr>
        <w:t xml:space="preserve"> </w:t>
      </w:r>
      <w:r>
        <w:rPr>
          <w:color w:val="221F1F"/>
        </w:rPr>
        <w:t>from</w:t>
      </w:r>
      <w:r>
        <w:rPr>
          <w:color w:val="221F1F"/>
          <w:spacing w:val="-8"/>
        </w:rPr>
        <w:t xml:space="preserve"> </w:t>
      </w:r>
      <w:r>
        <w:rPr>
          <w:color w:val="221F1F"/>
        </w:rPr>
        <w:t>the</w:t>
      </w:r>
      <w:r>
        <w:rPr>
          <w:color w:val="221F1F"/>
          <w:spacing w:val="-5"/>
        </w:rPr>
        <w:t xml:space="preserve"> </w:t>
      </w:r>
      <w:r>
        <w:rPr>
          <w:color w:val="221F1F"/>
        </w:rPr>
        <w:t>procurement</w:t>
      </w:r>
      <w:r>
        <w:rPr>
          <w:color w:val="221F1F"/>
          <w:spacing w:val="-3"/>
        </w:rPr>
        <w:t xml:space="preserve"> </w:t>
      </w:r>
      <w:r>
        <w:rPr>
          <w:color w:val="221F1F"/>
          <w:spacing w:val="-2"/>
        </w:rPr>
        <w:t>process,</w:t>
      </w:r>
    </w:p>
    <w:p w14:paraId="6A74F505" w14:textId="77777777" w:rsidR="00E37D63" w:rsidRDefault="00954A01">
      <w:pPr>
        <w:pStyle w:val="ListParagraph"/>
        <w:numPr>
          <w:ilvl w:val="0"/>
          <w:numId w:val="19"/>
        </w:numPr>
        <w:tabs>
          <w:tab w:val="left" w:pos="947"/>
        </w:tabs>
        <w:spacing w:line="252" w:lineRule="exact"/>
        <w:ind w:left="947" w:hanging="359"/>
        <w:jc w:val="both"/>
      </w:pPr>
      <w:r>
        <w:rPr>
          <w:color w:val="221F1F"/>
        </w:rPr>
        <w:t>If</w:t>
      </w:r>
      <w:r>
        <w:rPr>
          <w:color w:val="221F1F"/>
          <w:spacing w:val="-4"/>
        </w:rPr>
        <w:t xml:space="preserve"> </w:t>
      </w:r>
      <w:r>
        <w:rPr>
          <w:color w:val="221F1F"/>
        </w:rPr>
        <w:t>the</w:t>
      </w:r>
      <w:r>
        <w:rPr>
          <w:color w:val="221F1F"/>
          <w:spacing w:val="-3"/>
        </w:rPr>
        <w:t xml:space="preserve"> </w:t>
      </w:r>
      <w:r>
        <w:rPr>
          <w:color w:val="221F1F"/>
        </w:rPr>
        <w:t>contract</w:t>
      </w:r>
      <w:r>
        <w:rPr>
          <w:color w:val="221F1F"/>
          <w:spacing w:val="-1"/>
        </w:rPr>
        <w:t xml:space="preserve"> </w:t>
      </w:r>
      <w:r>
        <w:rPr>
          <w:color w:val="221F1F"/>
        </w:rPr>
        <w:t>has</w:t>
      </w:r>
      <w:r>
        <w:rPr>
          <w:color w:val="221F1F"/>
          <w:spacing w:val="-3"/>
        </w:rPr>
        <w:t xml:space="preserve"> </w:t>
      </w:r>
      <w:r>
        <w:rPr>
          <w:color w:val="221F1F"/>
        </w:rPr>
        <w:t>been</w:t>
      </w:r>
      <w:r>
        <w:rPr>
          <w:color w:val="221F1F"/>
          <w:spacing w:val="-2"/>
        </w:rPr>
        <w:t xml:space="preserve"> </w:t>
      </w:r>
      <w:r>
        <w:rPr>
          <w:color w:val="221F1F"/>
        </w:rPr>
        <w:t>awarded</w:t>
      </w:r>
      <w:r>
        <w:rPr>
          <w:color w:val="221F1F"/>
          <w:spacing w:val="-5"/>
        </w:rPr>
        <w:t xml:space="preserve"> </w:t>
      </w:r>
      <w:r>
        <w:rPr>
          <w:color w:val="221F1F"/>
        </w:rPr>
        <w:t>to</w:t>
      </w:r>
      <w:r>
        <w:rPr>
          <w:color w:val="221F1F"/>
          <w:spacing w:val="-5"/>
        </w:rPr>
        <w:t xml:space="preserve"> </w:t>
      </w:r>
      <w:r>
        <w:rPr>
          <w:color w:val="221F1F"/>
        </w:rPr>
        <w:t>that</w:t>
      </w:r>
      <w:r>
        <w:rPr>
          <w:color w:val="221F1F"/>
          <w:spacing w:val="-2"/>
        </w:rPr>
        <w:t xml:space="preserve"> </w:t>
      </w:r>
      <w:r>
        <w:rPr>
          <w:color w:val="221F1F"/>
        </w:rPr>
        <w:t>Applicant,</w:t>
      </w:r>
      <w:r>
        <w:rPr>
          <w:color w:val="221F1F"/>
          <w:spacing w:val="-4"/>
        </w:rPr>
        <w:t xml:space="preserve"> </w:t>
      </w:r>
      <w:r>
        <w:rPr>
          <w:color w:val="221F1F"/>
        </w:rPr>
        <w:t>the</w:t>
      </w:r>
      <w:r>
        <w:rPr>
          <w:color w:val="221F1F"/>
          <w:spacing w:val="-5"/>
        </w:rPr>
        <w:t xml:space="preserve"> </w:t>
      </w:r>
      <w:r>
        <w:rPr>
          <w:color w:val="221F1F"/>
        </w:rPr>
        <w:t>contract</w:t>
      </w:r>
      <w:r>
        <w:rPr>
          <w:color w:val="221F1F"/>
          <w:spacing w:val="-1"/>
        </w:rPr>
        <w:t xml:space="preserve"> </w:t>
      </w:r>
      <w:r>
        <w:rPr>
          <w:color w:val="221F1F"/>
        </w:rPr>
        <w:t>award</w:t>
      </w:r>
      <w:r>
        <w:rPr>
          <w:color w:val="221F1F"/>
          <w:spacing w:val="-3"/>
        </w:rPr>
        <w:t xml:space="preserve"> </w:t>
      </w:r>
      <w:r>
        <w:rPr>
          <w:color w:val="221F1F"/>
        </w:rPr>
        <w:t>will</w:t>
      </w:r>
      <w:r>
        <w:rPr>
          <w:color w:val="221F1F"/>
          <w:spacing w:val="-3"/>
        </w:rPr>
        <w:t xml:space="preserve"> </w:t>
      </w:r>
      <w:r>
        <w:rPr>
          <w:color w:val="221F1F"/>
        </w:rPr>
        <w:t>be</w:t>
      </w:r>
      <w:r>
        <w:rPr>
          <w:color w:val="221F1F"/>
          <w:spacing w:val="-3"/>
        </w:rPr>
        <w:t xml:space="preserve"> </w:t>
      </w:r>
      <w:r>
        <w:rPr>
          <w:color w:val="221F1F"/>
        </w:rPr>
        <w:t>set</w:t>
      </w:r>
      <w:r>
        <w:rPr>
          <w:color w:val="221F1F"/>
          <w:spacing w:val="-3"/>
        </w:rPr>
        <w:t xml:space="preserve"> </w:t>
      </w:r>
      <w:r>
        <w:rPr>
          <w:color w:val="221F1F"/>
          <w:spacing w:val="-2"/>
        </w:rPr>
        <w:t>aside,</w:t>
      </w:r>
    </w:p>
    <w:p w14:paraId="23E89F9A" w14:textId="77777777" w:rsidR="00E37D63" w:rsidRDefault="00954A01">
      <w:pPr>
        <w:pStyle w:val="ListParagraph"/>
        <w:numPr>
          <w:ilvl w:val="1"/>
          <w:numId w:val="24"/>
        </w:numPr>
        <w:tabs>
          <w:tab w:val="left" w:pos="586"/>
          <w:tab w:val="left" w:pos="588"/>
        </w:tabs>
        <w:spacing w:before="123" w:line="230" w:lineRule="auto"/>
        <w:ind w:right="1356"/>
        <w:jc w:val="both"/>
        <w:rPr>
          <w:color w:val="221F1F"/>
        </w:rPr>
      </w:pPr>
      <w:r>
        <w:rPr>
          <w:color w:val="221F1F"/>
        </w:rPr>
        <w:t>the</w:t>
      </w:r>
      <w:r>
        <w:rPr>
          <w:color w:val="221F1F"/>
          <w:spacing w:val="-2"/>
        </w:rPr>
        <w:t xml:space="preserve"> </w:t>
      </w:r>
      <w:r>
        <w:rPr>
          <w:color w:val="221F1F"/>
        </w:rPr>
        <w:t>Applicant</w:t>
      </w:r>
      <w:r>
        <w:rPr>
          <w:color w:val="221F1F"/>
          <w:spacing w:val="-1"/>
        </w:rPr>
        <w:t xml:space="preserve"> </w:t>
      </w:r>
      <w:r>
        <w:rPr>
          <w:color w:val="221F1F"/>
        </w:rPr>
        <w:t>will</w:t>
      </w:r>
      <w:r>
        <w:rPr>
          <w:color w:val="221F1F"/>
          <w:spacing w:val="-1"/>
        </w:rPr>
        <w:t xml:space="preserve"> </w:t>
      </w:r>
      <w:r>
        <w:rPr>
          <w:color w:val="221F1F"/>
        </w:rPr>
        <w:t>be</w:t>
      </w:r>
      <w:r>
        <w:rPr>
          <w:color w:val="221F1F"/>
          <w:spacing w:val="-2"/>
        </w:rPr>
        <w:t xml:space="preserve"> </w:t>
      </w:r>
      <w:r>
        <w:rPr>
          <w:color w:val="221F1F"/>
        </w:rPr>
        <w:t>referred</w:t>
      </w:r>
      <w:r>
        <w:rPr>
          <w:color w:val="221F1F"/>
          <w:spacing w:val="-1"/>
        </w:rPr>
        <w:t xml:space="preserve"> </w:t>
      </w:r>
      <w:r>
        <w:rPr>
          <w:color w:val="221F1F"/>
        </w:rPr>
        <w:t>to</w:t>
      </w:r>
      <w:r>
        <w:rPr>
          <w:color w:val="221F1F"/>
          <w:spacing w:val="-5"/>
        </w:rPr>
        <w:t xml:space="preserve"> </w:t>
      </w:r>
      <w:r>
        <w:rPr>
          <w:color w:val="221F1F"/>
        </w:rPr>
        <w:t>the</w:t>
      </w:r>
      <w:r>
        <w:rPr>
          <w:color w:val="221F1F"/>
          <w:spacing w:val="-4"/>
        </w:rPr>
        <w:t xml:space="preserve"> </w:t>
      </w:r>
      <w:r>
        <w:rPr>
          <w:color w:val="221F1F"/>
        </w:rPr>
        <w:t>relevant</w:t>
      </w:r>
      <w:r>
        <w:rPr>
          <w:color w:val="221F1F"/>
          <w:spacing w:val="-3"/>
        </w:rPr>
        <w:t xml:space="preserve"> </w:t>
      </w:r>
      <w:r>
        <w:rPr>
          <w:color w:val="221F1F"/>
        </w:rPr>
        <w:t>law</w:t>
      </w:r>
      <w:r>
        <w:rPr>
          <w:color w:val="221F1F"/>
          <w:spacing w:val="-3"/>
        </w:rPr>
        <w:t xml:space="preserve"> </w:t>
      </w:r>
      <w:r>
        <w:rPr>
          <w:color w:val="221F1F"/>
        </w:rPr>
        <w:t>enforcement authorities</w:t>
      </w:r>
      <w:r>
        <w:rPr>
          <w:color w:val="221F1F"/>
          <w:spacing w:val="-3"/>
        </w:rPr>
        <w:t xml:space="preserve"> </w:t>
      </w:r>
      <w:r>
        <w:rPr>
          <w:color w:val="221F1F"/>
        </w:rPr>
        <w:t>for</w:t>
      </w:r>
      <w:r>
        <w:rPr>
          <w:color w:val="221F1F"/>
          <w:spacing w:val="-1"/>
        </w:rPr>
        <w:t xml:space="preserve"> </w:t>
      </w:r>
      <w:r>
        <w:rPr>
          <w:color w:val="221F1F"/>
        </w:rPr>
        <w:t>investigation</w:t>
      </w:r>
      <w:r>
        <w:rPr>
          <w:color w:val="221F1F"/>
          <w:spacing w:val="-1"/>
        </w:rPr>
        <w:t xml:space="preserve"> </w:t>
      </w:r>
      <w:r>
        <w:rPr>
          <w:color w:val="221F1F"/>
        </w:rPr>
        <w:t>of</w:t>
      </w:r>
      <w:r>
        <w:rPr>
          <w:color w:val="221F1F"/>
          <w:spacing w:val="-1"/>
        </w:rPr>
        <w:t xml:space="preserve"> </w:t>
      </w:r>
      <w:r>
        <w:rPr>
          <w:color w:val="221F1F"/>
        </w:rPr>
        <w:t>whether</w:t>
      </w:r>
      <w:r>
        <w:rPr>
          <w:color w:val="221F1F"/>
          <w:spacing w:val="-3"/>
        </w:rPr>
        <w:t xml:space="preserve"> </w:t>
      </w:r>
      <w:r>
        <w:rPr>
          <w:color w:val="221F1F"/>
        </w:rPr>
        <w:t>the Applicant or any other persons have committed any criminal offence.</w:t>
      </w:r>
    </w:p>
    <w:p w14:paraId="2E3FA82B" w14:textId="77777777" w:rsidR="00E37D63" w:rsidRDefault="00954A01">
      <w:pPr>
        <w:pStyle w:val="ListParagraph"/>
        <w:numPr>
          <w:ilvl w:val="1"/>
          <w:numId w:val="24"/>
        </w:numPr>
        <w:tabs>
          <w:tab w:val="left" w:pos="586"/>
          <w:tab w:val="left" w:pos="588"/>
        </w:tabs>
        <w:spacing w:before="244" w:line="230" w:lineRule="auto"/>
        <w:ind w:right="847"/>
        <w:jc w:val="both"/>
        <w:rPr>
          <w:color w:val="221F1F"/>
        </w:rPr>
      </w:pPr>
      <w:r>
        <w:rPr>
          <w:color w:val="221F1F"/>
        </w:rPr>
        <w:t>If an Applicant submits information pursuant to these requirements that is incomplete, in accurate or out-of- date, or attempts to obstruct the verification process, then the consequences ITT 6.7 will ensue unless the Applicant</w:t>
      </w:r>
      <w:r>
        <w:rPr>
          <w:color w:val="221F1F"/>
          <w:spacing w:val="-3"/>
        </w:rPr>
        <w:t xml:space="preserve"> </w:t>
      </w:r>
      <w:r>
        <w:rPr>
          <w:color w:val="221F1F"/>
        </w:rPr>
        <w:t>can</w:t>
      </w:r>
      <w:r>
        <w:rPr>
          <w:color w:val="221F1F"/>
          <w:spacing w:val="-3"/>
        </w:rPr>
        <w:t xml:space="preserve"> </w:t>
      </w:r>
      <w:r>
        <w:rPr>
          <w:color w:val="221F1F"/>
        </w:rPr>
        <w:t>show</w:t>
      </w:r>
      <w:r>
        <w:rPr>
          <w:color w:val="221F1F"/>
          <w:spacing w:val="-2"/>
        </w:rPr>
        <w:t xml:space="preserve"> </w:t>
      </w:r>
      <w:r>
        <w:rPr>
          <w:color w:val="221F1F"/>
        </w:rPr>
        <w:t>to</w:t>
      </w:r>
      <w:r>
        <w:rPr>
          <w:color w:val="221F1F"/>
          <w:spacing w:val="-4"/>
        </w:rPr>
        <w:t xml:space="preserve"> </w:t>
      </w:r>
      <w:r>
        <w:rPr>
          <w:color w:val="221F1F"/>
        </w:rPr>
        <w:t>the</w:t>
      </w:r>
      <w:r>
        <w:rPr>
          <w:color w:val="221F1F"/>
          <w:spacing w:val="-3"/>
        </w:rPr>
        <w:t xml:space="preserve"> </w:t>
      </w:r>
      <w:r>
        <w:rPr>
          <w:color w:val="221F1F"/>
        </w:rPr>
        <w:t>reasonable satisfaction</w:t>
      </w:r>
      <w:r>
        <w:rPr>
          <w:color w:val="221F1F"/>
          <w:spacing w:val="-1"/>
        </w:rPr>
        <w:t xml:space="preserve"> </w:t>
      </w:r>
      <w:r>
        <w:rPr>
          <w:color w:val="221F1F"/>
        </w:rPr>
        <w:t>of the</w:t>
      </w:r>
      <w:r>
        <w:rPr>
          <w:color w:val="221F1F"/>
          <w:spacing w:val="-1"/>
        </w:rPr>
        <w:t xml:space="preserve"> </w:t>
      </w:r>
      <w:r>
        <w:rPr>
          <w:color w:val="221F1F"/>
        </w:rPr>
        <w:t>Procuring</w:t>
      </w:r>
      <w:r>
        <w:rPr>
          <w:color w:val="221F1F"/>
          <w:spacing w:val="-3"/>
        </w:rPr>
        <w:t xml:space="preserve"> </w:t>
      </w:r>
      <w:r>
        <w:rPr>
          <w:color w:val="221F1F"/>
        </w:rPr>
        <w:t>Entity</w:t>
      </w:r>
      <w:r>
        <w:rPr>
          <w:color w:val="221F1F"/>
          <w:spacing w:val="-3"/>
        </w:rPr>
        <w:t xml:space="preserve"> </w:t>
      </w:r>
      <w:r>
        <w:rPr>
          <w:color w:val="221F1F"/>
        </w:rPr>
        <w:t>that any</w:t>
      </w:r>
      <w:r>
        <w:rPr>
          <w:color w:val="221F1F"/>
          <w:spacing w:val="-4"/>
        </w:rPr>
        <w:t xml:space="preserve"> </w:t>
      </w:r>
      <w:r>
        <w:rPr>
          <w:color w:val="221F1F"/>
        </w:rPr>
        <w:t>such</w:t>
      </w:r>
      <w:r>
        <w:rPr>
          <w:color w:val="221F1F"/>
          <w:spacing w:val="-1"/>
        </w:rPr>
        <w:t xml:space="preserve"> </w:t>
      </w:r>
      <w:r>
        <w:rPr>
          <w:color w:val="221F1F"/>
        </w:rPr>
        <w:t>act was</w:t>
      </w:r>
      <w:r>
        <w:rPr>
          <w:color w:val="221F1F"/>
          <w:spacing w:val="-3"/>
        </w:rPr>
        <w:t xml:space="preserve"> </w:t>
      </w:r>
      <w:r>
        <w:rPr>
          <w:color w:val="221F1F"/>
        </w:rPr>
        <w:t xml:space="preserve">not material, or was due to genuine error which was not attributable to the intentional act, negligence or recklessness of the </w:t>
      </w:r>
      <w:r>
        <w:rPr>
          <w:color w:val="221F1F"/>
          <w:spacing w:val="-2"/>
        </w:rPr>
        <w:t>Applicant.</w:t>
      </w:r>
    </w:p>
    <w:p w14:paraId="5B234F90" w14:textId="77777777" w:rsidR="00E37D63" w:rsidRDefault="00954A01">
      <w:pPr>
        <w:pStyle w:val="Heading5"/>
        <w:numPr>
          <w:ilvl w:val="0"/>
          <w:numId w:val="24"/>
        </w:numPr>
        <w:tabs>
          <w:tab w:val="left" w:pos="588"/>
        </w:tabs>
        <w:spacing w:before="239"/>
        <w:ind w:hanging="576"/>
        <w:jc w:val="left"/>
      </w:pPr>
      <w:r>
        <w:rPr>
          <w:color w:val="221F1F"/>
        </w:rPr>
        <w:t>Signing</w:t>
      </w:r>
      <w:r>
        <w:rPr>
          <w:color w:val="221F1F"/>
          <w:spacing w:val="-6"/>
        </w:rPr>
        <w:t xml:space="preserve"> </w:t>
      </w:r>
      <w:r>
        <w:rPr>
          <w:color w:val="221F1F"/>
        </w:rPr>
        <w:t>of</w:t>
      </w:r>
      <w:r>
        <w:rPr>
          <w:color w:val="221F1F"/>
          <w:spacing w:val="-1"/>
        </w:rPr>
        <w:t xml:space="preserve"> </w:t>
      </w:r>
      <w:r>
        <w:rPr>
          <w:color w:val="221F1F"/>
        </w:rPr>
        <w:t>the</w:t>
      </w:r>
      <w:r>
        <w:rPr>
          <w:color w:val="221F1F"/>
          <w:spacing w:val="-2"/>
        </w:rPr>
        <w:t xml:space="preserve"> </w:t>
      </w:r>
      <w:r>
        <w:rPr>
          <w:color w:val="221F1F"/>
        </w:rPr>
        <w:t>Application</w:t>
      </w:r>
      <w:r>
        <w:rPr>
          <w:color w:val="221F1F"/>
          <w:spacing w:val="-5"/>
        </w:rPr>
        <w:t xml:space="preserve"> </w:t>
      </w:r>
      <w:r>
        <w:rPr>
          <w:color w:val="221F1F"/>
        </w:rPr>
        <w:t>and</w:t>
      </w:r>
      <w:r>
        <w:rPr>
          <w:color w:val="221F1F"/>
          <w:spacing w:val="-3"/>
        </w:rPr>
        <w:t xml:space="preserve"> </w:t>
      </w:r>
      <w:r>
        <w:rPr>
          <w:color w:val="221F1F"/>
        </w:rPr>
        <w:t>Number</w:t>
      </w:r>
      <w:r>
        <w:rPr>
          <w:color w:val="221F1F"/>
          <w:spacing w:val="-4"/>
        </w:rPr>
        <w:t xml:space="preserve"> </w:t>
      </w:r>
      <w:r>
        <w:rPr>
          <w:color w:val="221F1F"/>
        </w:rPr>
        <w:t>of</w:t>
      </w:r>
      <w:r>
        <w:rPr>
          <w:color w:val="221F1F"/>
          <w:spacing w:val="1"/>
        </w:rPr>
        <w:t xml:space="preserve"> </w:t>
      </w:r>
      <w:r>
        <w:rPr>
          <w:color w:val="221F1F"/>
          <w:spacing w:val="-2"/>
        </w:rPr>
        <w:t>Copies</w:t>
      </w:r>
    </w:p>
    <w:p w14:paraId="74B02E43" w14:textId="77777777" w:rsidR="00E37D63" w:rsidRDefault="00954A01">
      <w:pPr>
        <w:pStyle w:val="ListParagraph"/>
        <w:numPr>
          <w:ilvl w:val="1"/>
          <w:numId w:val="24"/>
        </w:numPr>
        <w:tabs>
          <w:tab w:val="left" w:pos="588"/>
        </w:tabs>
        <w:spacing w:before="240" w:line="230" w:lineRule="auto"/>
        <w:ind w:right="847"/>
        <w:jc w:val="both"/>
        <w:rPr>
          <w:color w:val="221F1F"/>
        </w:rPr>
      </w:pPr>
      <w:r>
        <w:rPr>
          <w:color w:val="221F1F"/>
        </w:rPr>
        <w:t>The</w:t>
      </w:r>
      <w:r>
        <w:rPr>
          <w:color w:val="221F1F"/>
          <w:spacing w:val="-14"/>
        </w:rPr>
        <w:t xml:space="preserve"> </w:t>
      </w:r>
      <w:r>
        <w:rPr>
          <w:color w:val="221F1F"/>
        </w:rPr>
        <w:t>Applicant</w:t>
      </w:r>
      <w:r>
        <w:rPr>
          <w:color w:val="221F1F"/>
          <w:spacing w:val="-7"/>
        </w:rPr>
        <w:t xml:space="preserve"> </w:t>
      </w:r>
      <w:r>
        <w:rPr>
          <w:color w:val="221F1F"/>
        </w:rPr>
        <w:t>shall</w:t>
      </w:r>
      <w:r>
        <w:rPr>
          <w:color w:val="221F1F"/>
          <w:spacing w:val="-7"/>
        </w:rPr>
        <w:t xml:space="preserve"> </w:t>
      </w:r>
      <w:r>
        <w:rPr>
          <w:color w:val="221F1F"/>
        </w:rPr>
        <w:t>prepare</w:t>
      </w:r>
      <w:r>
        <w:rPr>
          <w:color w:val="221F1F"/>
          <w:spacing w:val="-9"/>
        </w:rPr>
        <w:t xml:space="preserve"> </w:t>
      </w:r>
      <w:r>
        <w:rPr>
          <w:color w:val="221F1F"/>
        </w:rPr>
        <w:t>one</w:t>
      </w:r>
      <w:r>
        <w:rPr>
          <w:color w:val="221F1F"/>
          <w:spacing w:val="-8"/>
        </w:rPr>
        <w:t xml:space="preserve"> </w:t>
      </w:r>
      <w:r>
        <w:rPr>
          <w:color w:val="221F1F"/>
        </w:rPr>
        <w:t>original</w:t>
      </w:r>
      <w:r>
        <w:rPr>
          <w:color w:val="221F1F"/>
          <w:spacing w:val="-7"/>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documents</w:t>
      </w:r>
      <w:r>
        <w:rPr>
          <w:color w:val="221F1F"/>
          <w:spacing w:val="-7"/>
        </w:rPr>
        <w:t xml:space="preserve"> </w:t>
      </w:r>
      <w:r>
        <w:rPr>
          <w:color w:val="221F1F"/>
        </w:rPr>
        <w:t>comprising</w:t>
      </w:r>
      <w:r>
        <w:rPr>
          <w:color w:val="221F1F"/>
          <w:spacing w:val="-11"/>
        </w:rPr>
        <w:t xml:space="preserve"> </w:t>
      </w:r>
      <w:r>
        <w:rPr>
          <w:color w:val="221F1F"/>
        </w:rPr>
        <w:t>the</w:t>
      </w:r>
      <w:r>
        <w:rPr>
          <w:color w:val="221F1F"/>
          <w:spacing w:val="-8"/>
        </w:rPr>
        <w:t xml:space="preserve"> </w:t>
      </w:r>
      <w:r>
        <w:rPr>
          <w:color w:val="221F1F"/>
        </w:rPr>
        <w:t>Application</w:t>
      </w:r>
      <w:r>
        <w:rPr>
          <w:color w:val="221F1F"/>
          <w:spacing w:val="-7"/>
        </w:rPr>
        <w:t xml:space="preserve"> </w:t>
      </w:r>
      <w:r>
        <w:rPr>
          <w:color w:val="221F1F"/>
        </w:rPr>
        <w:t>as</w:t>
      </w:r>
      <w:r>
        <w:rPr>
          <w:color w:val="221F1F"/>
          <w:spacing w:val="-8"/>
        </w:rPr>
        <w:t xml:space="preserve"> </w:t>
      </w:r>
      <w:r>
        <w:rPr>
          <w:color w:val="221F1F"/>
        </w:rPr>
        <w:t>describedinITA11</w:t>
      </w:r>
      <w:r>
        <w:rPr>
          <w:color w:val="221F1F"/>
          <w:spacing w:val="-14"/>
        </w:rPr>
        <w:t xml:space="preserve"> </w:t>
      </w:r>
      <w:r>
        <w:rPr>
          <w:color w:val="221F1F"/>
        </w:rPr>
        <w:t>and clearly</w:t>
      </w:r>
      <w:r>
        <w:rPr>
          <w:color w:val="221F1F"/>
          <w:spacing w:val="-8"/>
        </w:rPr>
        <w:t xml:space="preserve"> </w:t>
      </w:r>
      <w:r>
        <w:rPr>
          <w:color w:val="221F1F"/>
        </w:rPr>
        <w:t>mark</w:t>
      </w:r>
      <w:r>
        <w:rPr>
          <w:color w:val="221F1F"/>
          <w:spacing w:val="-8"/>
        </w:rPr>
        <w:t xml:space="preserve"> </w:t>
      </w:r>
      <w:r>
        <w:rPr>
          <w:color w:val="221F1F"/>
        </w:rPr>
        <w:t>it</w:t>
      </w:r>
      <w:r>
        <w:rPr>
          <w:color w:val="221F1F"/>
          <w:spacing w:val="-7"/>
        </w:rPr>
        <w:t xml:space="preserve"> </w:t>
      </w:r>
      <w:r>
        <w:rPr>
          <w:color w:val="221F1F"/>
        </w:rPr>
        <w:t>“ORIGINAL”.</w:t>
      </w:r>
      <w:r>
        <w:rPr>
          <w:color w:val="221F1F"/>
          <w:spacing w:val="-7"/>
        </w:rPr>
        <w:t xml:space="preserve"> </w:t>
      </w:r>
      <w:r>
        <w:rPr>
          <w:color w:val="221F1F"/>
        </w:rPr>
        <w:t>The</w:t>
      </w:r>
      <w:r>
        <w:rPr>
          <w:color w:val="221F1F"/>
          <w:spacing w:val="-8"/>
        </w:rPr>
        <w:t xml:space="preserve"> </w:t>
      </w:r>
      <w:r>
        <w:rPr>
          <w:color w:val="221F1F"/>
        </w:rPr>
        <w:t>original</w:t>
      </w:r>
      <w:r>
        <w:rPr>
          <w:color w:val="221F1F"/>
          <w:spacing w:val="-5"/>
        </w:rPr>
        <w:t xml:space="preserve"> </w:t>
      </w:r>
      <w:r>
        <w:rPr>
          <w:color w:val="221F1F"/>
        </w:rPr>
        <w:t>of</w:t>
      </w:r>
      <w:r>
        <w:rPr>
          <w:color w:val="221F1F"/>
          <w:spacing w:val="-8"/>
        </w:rPr>
        <w:t xml:space="preserve"> </w:t>
      </w:r>
      <w:r>
        <w:rPr>
          <w:color w:val="221F1F"/>
        </w:rPr>
        <w:t>the</w:t>
      </w:r>
      <w:r>
        <w:rPr>
          <w:color w:val="221F1F"/>
          <w:spacing w:val="-8"/>
        </w:rPr>
        <w:t xml:space="preserve"> </w:t>
      </w:r>
      <w:r>
        <w:rPr>
          <w:color w:val="221F1F"/>
        </w:rPr>
        <w:t>Application</w:t>
      </w:r>
      <w:r>
        <w:rPr>
          <w:color w:val="221F1F"/>
          <w:spacing w:val="-6"/>
        </w:rPr>
        <w:t xml:space="preserve"> </w:t>
      </w:r>
      <w:r>
        <w:rPr>
          <w:color w:val="221F1F"/>
        </w:rPr>
        <w:t>shall</w:t>
      </w:r>
      <w:r>
        <w:rPr>
          <w:color w:val="221F1F"/>
          <w:spacing w:val="-7"/>
        </w:rPr>
        <w:t xml:space="preserve"> </w:t>
      </w:r>
      <w:r>
        <w:rPr>
          <w:color w:val="221F1F"/>
        </w:rPr>
        <w:t>be</w:t>
      </w:r>
      <w:r>
        <w:rPr>
          <w:color w:val="221F1F"/>
          <w:spacing w:val="-8"/>
        </w:rPr>
        <w:t xml:space="preserve"> </w:t>
      </w:r>
      <w:r>
        <w:rPr>
          <w:color w:val="221F1F"/>
        </w:rPr>
        <w:t>typed</w:t>
      </w:r>
      <w:r>
        <w:rPr>
          <w:color w:val="221F1F"/>
          <w:spacing w:val="-6"/>
        </w:rPr>
        <w:t xml:space="preserve"> </w:t>
      </w:r>
      <w:r>
        <w:rPr>
          <w:color w:val="221F1F"/>
        </w:rPr>
        <w:t>or</w:t>
      </w:r>
      <w:r>
        <w:rPr>
          <w:color w:val="221F1F"/>
          <w:spacing w:val="-6"/>
        </w:rPr>
        <w:t xml:space="preserve"> </w:t>
      </w:r>
      <w:r>
        <w:rPr>
          <w:color w:val="221F1F"/>
        </w:rPr>
        <w:t>written</w:t>
      </w:r>
      <w:r>
        <w:rPr>
          <w:color w:val="221F1F"/>
          <w:spacing w:val="-8"/>
        </w:rPr>
        <w:t xml:space="preserve"> </w:t>
      </w:r>
      <w:r>
        <w:rPr>
          <w:color w:val="221F1F"/>
        </w:rPr>
        <w:t>in</w:t>
      </w:r>
      <w:r>
        <w:rPr>
          <w:color w:val="221F1F"/>
          <w:spacing w:val="-8"/>
        </w:rPr>
        <w:t xml:space="preserve"> </w:t>
      </w:r>
      <w:r>
        <w:rPr>
          <w:color w:val="221F1F"/>
        </w:rPr>
        <w:t>indelible</w:t>
      </w:r>
      <w:r>
        <w:rPr>
          <w:color w:val="221F1F"/>
          <w:spacing w:val="-10"/>
        </w:rPr>
        <w:t xml:space="preserve"> </w:t>
      </w:r>
      <w:r>
        <w:rPr>
          <w:color w:val="221F1F"/>
        </w:rPr>
        <w:t>ink</w:t>
      </w:r>
      <w:r>
        <w:rPr>
          <w:color w:val="221F1F"/>
          <w:spacing w:val="-8"/>
        </w:rPr>
        <w:t xml:space="preserve"> </w:t>
      </w:r>
      <w:r>
        <w:rPr>
          <w:color w:val="221F1F"/>
        </w:rPr>
        <w:t>and</w:t>
      </w:r>
      <w:r>
        <w:rPr>
          <w:color w:val="221F1F"/>
          <w:spacing w:val="-8"/>
        </w:rPr>
        <w:t xml:space="preserve"> </w:t>
      </w:r>
      <w:r>
        <w:rPr>
          <w:color w:val="221F1F"/>
        </w:rPr>
        <w:t>shall be signed by a person duly authorized to sign on behalf of the Applicant. In case the Applicant is a JV,</w:t>
      </w:r>
      <w:r>
        <w:rPr>
          <w:color w:val="221F1F"/>
          <w:spacing w:val="-5"/>
        </w:rPr>
        <w:t xml:space="preserve"> </w:t>
      </w:r>
      <w:r>
        <w:rPr>
          <w:color w:val="221F1F"/>
        </w:rPr>
        <w:t>the Application</w:t>
      </w:r>
      <w:r>
        <w:rPr>
          <w:color w:val="221F1F"/>
          <w:spacing w:val="-5"/>
        </w:rPr>
        <w:t xml:space="preserve"> </w:t>
      </w:r>
      <w:r>
        <w:rPr>
          <w:color w:val="221F1F"/>
        </w:rPr>
        <w:t>shall</w:t>
      </w:r>
      <w:r>
        <w:rPr>
          <w:color w:val="221F1F"/>
          <w:spacing w:val="-5"/>
        </w:rPr>
        <w:t xml:space="preserve"> </w:t>
      </w:r>
      <w:r>
        <w:rPr>
          <w:color w:val="221F1F"/>
        </w:rPr>
        <w:t>be</w:t>
      </w:r>
      <w:r>
        <w:rPr>
          <w:color w:val="221F1F"/>
          <w:spacing w:val="-3"/>
        </w:rPr>
        <w:t xml:space="preserve"> </w:t>
      </w:r>
      <w:r>
        <w:rPr>
          <w:color w:val="221F1F"/>
        </w:rPr>
        <w:t>signed</w:t>
      </w:r>
      <w:r>
        <w:rPr>
          <w:color w:val="221F1F"/>
          <w:spacing w:val="-5"/>
        </w:rPr>
        <w:t xml:space="preserve"> </w:t>
      </w:r>
      <w:r>
        <w:rPr>
          <w:color w:val="221F1F"/>
        </w:rPr>
        <w:t>by</w:t>
      </w:r>
      <w:r>
        <w:rPr>
          <w:color w:val="221F1F"/>
          <w:spacing w:val="-6"/>
        </w:rPr>
        <w:t xml:space="preserve"> </w:t>
      </w:r>
      <w:r>
        <w:rPr>
          <w:color w:val="221F1F"/>
        </w:rPr>
        <w:t>an</w:t>
      </w:r>
      <w:r>
        <w:rPr>
          <w:color w:val="221F1F"/>
          <w:spacing w:val="-4"/>
        </w:rPr>
        <w:t xml:space="preserve"> </w:t>
      </w:r>
      <w:r>
        <w:rPr>
          <w:color w:val="221F1F"/>
        </w:rPr>
        <w:t>authorized</w:t>
      </w:r>
      <w:r>
        <w:rPr>
          <w:color w:val="221F1F"/>
          <w:spacing w:val="-3"/>
        </w:rPr>
        <w:t xml:space="preserve"> </w:t>
      </w:r>
      <w:r>
        <w:rPr>
          <w:color w:val="221F1F"/>
        </w:rPr>
        <w:t>representative</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JV</w:t>
      </w:r>
      <w:r>
        <w:rPr>
          <w:color w:val="221F1F"/>
          <w:spacing w:val="-2"/>
        </w:rPr>
        <w:t xml:space="preserve"> </w:t>
      </w:r>
      <w:r>
        <w:rPr>
          <w:color w:val="221F1F"/>
        </w:rPr>
        <w:t>on</w:t>
      </w:r>
      <w:r>
        <w:rPr>
          <w:color w:val="221F1F"/>
          <w:spacing w:val="-6"/>
        </w:rPr>
        <w:t xml:space="preserve"> </w:t>
      </w:r>
      <w:r>
        <w:rPr>
          <w:color w:val="221F1F"/>
        </w:rPr>
        <w:t>behalf</w:t>
      </w:r>
      <w:r>
        <w:rPr>
          <w:color w:val="221F1F"/>
          <w:spacing w:val="-2"/>
        </w:rPr>
        <w:t xml:space="preserve"> </w:t>
      </w:r>
      <w:r>
        <w:rPr>
          <w:color w:val="221F1F"/>
        </w:rPr>
        <w:t>of</w:t>
      </w:r>
      <w:r>
        <w:rPr>
          <w:color w:val="221F1F"/>
          <w:spacing w:val="-5"/>
        </w:rPr>
        <w:t xml:space="preserve"> </w:t>
      </w:r>
      <w:r>
        <w:rPr>
          <w:color w:val="221F1F"/>
        </w:rPr>
        <w:t>the</w:t>
      </w:r>
      <w:r>
        <w:rPr>
          <w:color w:val="221F1F"/>
          <w:spacing w:val="-6"/>
        </w:rPr>
        <w:t xml:space="preserve"> </w:t>
      </w:r>
      <w:r>
        <w:rPr>
          <w:color w:val="221F1F"/>
        </w:rPr>
        <w:t>JV</w:t>
      </w:r>
      <w:r>
        <w:rPr>
          <w:color w:val="221F1F"/>
          <w:spacing w:val="-2"/>
        </w:rPr>
        <w:t xml:space="preserve"> </w:t>
      </w:r>
      <w:r>
        <w:rPr>
          <w:color w:val="221F1F"/>
        </w:rPr>
        <w:t>and</w:t>
      </w:r>
      <w:r>
        <w:rPr>
          <w:color w:val="221F1F"/>
          <w:spacing w:val="-4"/>
        </w:rPr>
        <w:t xml:space="preserve"> </w:t>
      </w:r>
      <w:r>
        <w:rPr>
          <w:color w:val="221F1F"/>
        </w:rPr>
        <w:t>so</w:t>
      </w:r>
      <w:r>
        <w:rPr>
          <w:color w:val="221F1F"/>
          <w:spacing w:val="-6"/>
        </w:rPr>
        <w:t xml:space="preserve"> </w:t>
      </w:r>
      <w:r>
        <w:rPr>
          <w:color w:val="221F1F"/>
        </w:rPr>
        <w:t>as</w:t>
      </w:r>
      <w:r>
        <w:rPr>
          <w:color w:val="221F1F"/>
          <w:spacing w:val="-6"/>
        </w:rPr>
        <w:t xml:space="preserve"> </w:t>
      </w:r>
      <w:r>
        <w:rPr>
          <w:color w:val="221F1F"/>
        </w:rPr>
        <w:t>to</w:t>
      </w:r>
      <w:r>
        <w:rPr>
          <w:color w:val="221F1F"/>
          <w:spacing w:val="-4"/>
        </w:rPr>
        <w:t xml:space="preserve"> </w:t>
      </w:r>
      <w:r>
        <w:rPr>
          <w:color w:val="221F1F"/>
        </w:rPr>
        <w:t>be</w:t>
      </w:r>
      <w:r>
        <w:rPr>
          <w:color w:val="221F1F"/>
          <w:spacing w:val="-3"/>
        </w:rPr>
        <w:t xml:space="preserve"> </w:t>
      </w:r>
      <w:r>
        <w:rPr>
          <w:color w:val="221F1F"/>
        </w:rPr>
        <w:t>legally binding on all the members as evidenced by</w:t>
      </w:r>
      <w:r>
        <w:rPr>
          <w:color w:val="221F1F"/>
          <w:spacing w:val="-1"/>
        </w:rPr>
        <w:t xml:space="preserve"> </w:t>
      </w:r>
      <w:r>
        <w:rPr>
          <w:color w:val="221F1F"/>
        </w:rPr>
        <w:t>a power of attorney signed by</w:t>
      </w:r>
      <w:r>
        <w:rPr>
          <w:color w:val="221F1F"/>
          <w:spacing w:val="-1"/>
        </w:rPr>
        <w:t xml:space="preserve"> </w:t>
      </w:r>
      <w:r>
        <w:rPr>
          <w:color w:val="221F1F"/>
        </w:rPr>
        <w:t>their legally authorized signatories.</w:t>
      </w:r>
    </w:p>
    <w:p w14:paraId="25EBB036" w14:textId="77777777" w:rsidR="00E37D63" w:rsidRDefault="00954A01">
      <w:pPr>
        <w:pStyle w:val="ListParagraph"/>
        <w:numPr>
          <w:ilvl w:val="1"/>
          <w:numId w:val="24"/>
        </w:numPr>
        <w:tabs>
          <w:tab w:val="left" w:pos="588"/>
        </w:tabs>
        <w:spacing w:before="178" w:line="230" w:lineRule="auto"/>
        <w:ind w:right="849"/>
        <w:jc w:val="both"/>
        <w:rPr>
          <w:color w:val="221F1F"/>
        </w:rPr>
      </w:pPr>
      <w:r>
        <w:rPr>
          <w:color w:val="221F1F"/>
        </w:rPr>
        <w:t>The Applicant shall submit copies of the signed original Application, in the number specified in the PDS, and clearly mark them “COPY”. In the event of any discrepancy between the original and the copies, the original shall prevail.</w:t>
      </w:r>
    </w:p>
    <w:p w14:paraId="5DD3C26F" w14:textId="77777777" w:rsidR="00E37D63" w:rsidRDefault="00954A01">
      <w:pPr>
        <w:pStyle w:val="Heading5"/>
        <w:numPr>
          <w:ilvl w:val="0"/>
          <w:numId w:val="25"/>
        </w:numPr>
        <w:tabs>
          <w:tab w:val="left" w:pos="588"/>
        </w:tabs>
        <w:spacing w:before="241"/>
        <w:ind w:hanging="576"/>
        <w:jc w:val="left"/>
      </w:pPr>
      <w:r>
        <w:rPr>
          <w:color w:val="221F1F"/>
        </w:rPr>
        <w:t>Submission</w:t>
      </w:r>
      <w:r>
        <w:rPr>
          <w:color w:val="221F1F"/>
          <w:spacing w:val="-5"/>
        </w:rPr>
        <w:t xml:space="preserve"> </w:t>
      </w:r>
      <w:r>
        <w:rPr>
          <w:color w:val="221F1F"/>
        </w:rPr>
        <w:t xml:space="preserve">of </w:t>
      </w:r>
      <w:r>
        <w:rPr>
          <w:color w:val="221F1F"/>
          <w:spacing w:val="-2"/>
        </w:rPr>
        <w:t>Applications</w:t>
      </w:r>
    </w:p>
    <w:p w14:paraId="1FD70CB8" w14:textId="77777777" w:rsidR="00E37D63" w:rsidRDefault="00954A01">
      <w:pPr>
        <w:pStyle w:val="ListParagraph"/>
        <w:numPr>
          <w:ilvl w:val="0"/>
          <w:numId w:val="24"/>
        </w:numPr>
        <w:tabs>
          <w:tab w:val="left" w:pos="588"/>
        </w:tabs>
        <w:spacing w:before="231"/>
        <w:ind w:hanging="576"/>
        <w:jc w:val="left"/>
        <w:rPr>
          <w:b/>
        </w:rPr>
      </w:pPr>
      <w:r>
        <w:rPr>
          <w:b/>
          <w:color w:val="221F1F"/>
        </w:rPr>
        <w:t>Sealing</w:t>
      </w:r>
      <w:r>
        <w:rPr>
          <w:b/>
          <w:color w:val="221F1F"/>
          <w:spacing w:val="-3"/>
        </w:rPr>
        <w:t xml:space="preserve"> </w:t>
      </w:r>
      <w:r>
        <w:rPr>
          <w:b/>
          <w:color w:val="221F1F"/>
        </w:rPr>
        <w:t>and</w:t>
      </w:r>
      <w:r>
        <w:rPr>
          <w:b/>
          <w:color w:val="221F1F"/>
          <w:spacing w:val="-5"/>
        </w:rPr>
        <w:t xml:space="preserve"> </w:t>
      </w:r>
      <w:r>
        <w:rPr>
          <w:b/>
          <w:color w:val="221F1F"/>
        </w:rPr>
        <w:t>Marking</w:t>
      </w:r>
      <w:r>
        <w:rPr>
          <w:b/>
          <w:color w:val="221F1F"/>
          <w:spacing w:val="-2"/>
        </w:rPr>
        <w:t xml:space="preserve"> </w:t>
      </w:r>
      <w:r>
        <w:rPr>
          <w:b/>
          <w:color w:val="221F1F"/>
        </w:rPr>
        <w:t>of</w:t>
      </w:r>
      <w:r>
        <w:rPr>
          <w:b/>
          <w:color w:val="221F1F"/>
          <w:spacing w:val="-1"/>
        </w:rPr>
        <w:t xml:space="preserve"> </w:t>
      </w:r>
      <w:r>
        <w:rPr>
          <w:b/>
          <w:color w:val="221F1F"/>
          <w:spacing w:val="-2"/>
        </w:rPr>
        <w:t>Applications</w:t>
      </w:r>
    </w:p>
    <w:p w14:paraId="180FB401" w14:textId="77777777" w:rsidR="00E37D63" w:rsidRDefault="00954A01">
      <w:pPr>
        <w:pStyle w:val="ListParagraph"/>
        <w:numPr>
          <w:ilvl w:val="1"/>
          <w:numId w:val="24"/>
        </w:numPr>
        <w:tabs>
          <w:tab w:val="left" w:pos="588"/>
        </w:tabs>
        <w:spacing w:before="230"/>
        <w:ind w:hanging="576"/>
        <w:rPr>
          <w:color w:val="221F1F"/>
        </w:rPr>
      </w:pPr>
      <w:r>
        <w:rPr>
          <w:color w:val="221F1F"/>
        </w:rPr>
        <w:t>The</w:t>
      </w:r>
      <w:r>
        <w:rPr>
          <w:color w:val="221F1F"/>
          <w:spacing w:val="-7"/>
        </w:rPr>
        <w:t xml:space="preserve"> </w:t>
      </w:r>
      <w:r>
        <w:rPr>
          <w:color w:val="221F1F"/>
        </w:rPr>
        <w:t>Applicant</w:t>
      </w:r>
      <w:r>
        <w:rPr>
          <w:color w:val="221F1F"/>
          <w:spacing w:val="-2"/>
        </w:rPr>
        <w:t xml:space="preserve"> </w:t>
      </w:r>
      <w:r>
        <w:rPr>
          <w:color w:val="221F1F"/>
        </w:rPr>
        <w:t>shall</w:t>
      </w:r>
      <w:r>
        <w:rPr>
          <w:color w:val="221F1F"/>
          <w:spacing w:val="-2"/>
        </w:rPr>
        <w:t xml:space="preserve"> </w:t>
      </w:r>
      <w:r>
        <w:rPr>
          <w:color w:val="221F1F"/>
        </w:rPr>
        <w:t>enclose</w:t>
      </w:r>
      <w:r>
        <w:rPr>
          <w:color w:val="221F1F"/>
          <w:spacing w:val="-4"/>
        </w:rPr>
        <w:t xml:space="preserve"> </w:t>
      </w:r>
      <w:r>
        <w:rPr>
          <w:color w:val="221F1F"/>
        </w:rPr>
        <w:t>the</w:t>
      </w:r>
      <w:r>
        <w:rPr>
          <w:color w:val="221F1F"/>
          <w:spacing w:val="-3"/>
        </w:rPr>
        <w:t xml:space="preserve"> </w:t>
      </w:r>
      <w:r>
        <w:rPr>
          <w:color w:val="221F1F"/>
        </w:rPr>
        <w:t>original</w:t>
      </w:r>
      <w:r>
        <w:rPr>
          <w:color w:val="221F1F"/>
          <w:spacing w:val="-2"/>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copies</w:t>
      </w:r>
      <w:r>
        <w:rPr>
          <w:color w:val="221F1F"/>
          <w:spacing w:val="-5"/>
        </w:rPr>
        <w:t xml:space="preserve"> </w:t>
      </w:r>
      <w:r>
        <w:rPr>
          <w:color w:val="221F1F"/>
        </w:rPr>
        <w:t>of</w:t>
      </w:r>
      <w:r>
        <w:rPr>
          <w:color w:val="221F1F"/>
          <w:spacing w:val="-1"/>
        </w:rPr>
        <w:t xml:space="preserve"> </w:t>
      </w:r>
      <w:r>
        <w:rPr>
          <w:color w:val="221F1F"/>
        </w:rPr>
        <w:t>the</w:t>
      </w:r>
      <w:r>
        <w:rPr>
          <w:color w:val="221F1F"/>
          <w:spacing w:val="-3"/>
        </w:rPr>
        <w:t xml:space="preserve"> </w:t>
      </w:r>
      <w:r>
        <w:rPr>
          <w:color w:val="221F1F"/>
        </w:rPr>
        <w:t>Application</w:t>
      </w:r>
      <w:r>
        <w:rPr>
          <w:color w:val="221F1F"/>
          <w:spacing w:val="-6"/>
        </w:rPr>
        <w:t xml:space="preserve"> </w:t>
      </w:r>
      <w:r>
        <w:rPr>
          <w:color w:val="221F1F"/>
        </w:rPr>
        <w:t>in</w:t>
      </w:r>
      <w:r>
        <w:rPr>
          <w:color w:val="221F1F"/>
          <w:spacing w:val="-3"/>
        </w:rPr>
        <w:t xml:space="preserve"> </w:t>
      </w:r>
      <w:r>
        <w:rPr>
          <w:color w:val="221F1F"/>
        </w:rPr>
        <w:t>a</w:t>
      </w:r>
      <w:r>
        <w:rPr>
          <w:color w:val="221F1F"/>
          <w:spacing w:val="-5"/>
        </w:rPr>
        <w:t xml:space="preserve"> </w:t>
      </w:r>
      <w:r>
        <w:rPr>
          <w:color w:val="221F1F"/>
        </w:rPr>
        <w:t>sealed</w:t>
      </w:r>
      <w:r>
        <w:rPr>
          <w:color w:val="221F1F"/>
          <w:spacing w:val="-3"/>
        </w:rPr>
        <w:t xml:space="preserve"> </w:t>
      </w:r>
      <w:r>
        <w:rPr>
          <w:color w:val="221F1F"/>
        </w:rPr>
        <w:t>envelope</w:t>
      </w:r>
      <w:r>
        <w:rPr>
          <w:color w:val="221F1F"/>
          <w:spacing w:val="-3"/>
        </w:rPr>
        <w:t xml:space="preserve"> </w:t>
      </w:r>
      <w:r>
        <w:rPr>
          <w:color w:val="221F1F"/>
        </w:rPr>
        <w:t>that</w:t>
      </w:r>
      <w:r>
        <w:rPr>
          <w:color w:val="221F1F"/>
          <w:spacing w:val="-3"/>
        </w:rPr>
        <w:t xml:space="preserve"> </w:t>
      </w:r>
      <w:r>
        <w:rPr>
          <w:color w:val="221F1F"/>
          <w:spacing w:val="-2"/>
        </w:rPr>
        <w:t>shall:</w:t>
      </w:r>
    </w:p>
    <w:p w14:paraId="2D7956F1" w14:textId="77777777" w:rsidR="00E37D63" w:rsidRDefault="00954A01">
      <w:pPr>
        <w:pStyle w:val="ListParagraph"/>
        <w:numPr>
          <w:ilvl w:val="2"/>
          <w:numId w:val="24"/>
        </w:numPr>
        <w:tabs>
          <w:tab w:val="left" w:pos="948"/>
        </w:tabs>
        <w:spacing w:before="1"/>
        <w:ind w:left="948" w:hanging="360"/>
      </w:pPr>
      <w:r>
        <w:rPr>
          <w:color w:val="221F1F"/>
        </w:rPr>
        <w:t>Bear</w:t>
      </w:r>
      <w:r>
        <w:rPr>
          <w:color w:val="221F1F"/>
          <w:spacing w:val="-4"/>
        </w:rPr>
        <w:t xml:space="preserve"> </w:t>
      </w:r>
      <w:r>
        <w:rPr>
          <w:color w:val="221F1F"/>
        </w:rPr>
        <w:t>the</w:t>
      </w:r>
      <w:r>
        <w:rPr>
          <w:color w:val="221F1F"/>
          <w:spacing w:val="-2"/>
        </w:rPr>
        <w:t xml:space="preserve"> </w:t>
      </w:r>
      <w:r>
        <w:rPr>
          <w:color w:val="221F1F"/>
        </w:rPr>
        <w:t>name</w:t>
      </w:r>
      <w:r>
        <w:rPr>
          <w:color w:val="221F1F"/>
          <w:spacing w:val="-2"/>
        </w:rPr>
        <w:t xml:space="preserve"> </w:t>
      </w:r>
      <w:r>
        <w:rPr>
          <w:color w:val="221F1F"/>
        </w:rPr>
        <w:t>and</w:t>
      </w:r>
      <w:r>
        <w:rPr>
          <w:color w:val="221F1F"/>
          <w:spacing w:val="-2"/>
        </w:rPr>
        <w:t xml:space="preserve"> </w:t>
      </w:r>
      <w:r>
        <w:rPr>
          <w:color w:val="221F1F"/>
        </w:rPr>
        <w:t>address</w:t>
      </w:r>
      <w:r>
        <w:rPr>
          <w:color w:val="221F1F"/>
          <w:spacing w:val="-6"/>
        </w:rPr>
        <w:t xml:space="preserve"> </w:t>
      </w:r>
      <w:r>
        <w:rPr>
          <w:color w:val="221F1F"/>
        </w:rPr>
        <w:t>of</w:t>
      </w:r>
      <w:r>
        <w:rPr>
          <w:color w:val="221F1F"/>
          <w:spacing w:val="-2"/>
        </w:rPr>
        <w:t xml:space="preserve"> </w:t>
      </w:r>
      <w:r>
        <w:rPr>
          <w:color w:val="221F1F"/>
        </w:rPr>
        <w:t xml:space="preserve">the </w:t>
      </w:r>
      <w:r>
        <w:rPr>
          <w:color w:val="221F1F"/>
          <w:spacing w:val="-2"/>
        </w:rPr>
        <w:t>Applicant;</w:t>
      </w:r>
    </w:p>
    <w:p w14:paraId="23092775" w14:textId="77777777" w:rsidR="00E37D63" w:rsidRDefault="00954A01">
      <w:pPr>
        <w:pStyle w:val="ListParagraph"/>
        <w:numPr>
          <w:ilvl w:val="2"/>
          <w:numId w:val="24"/>
        </w:numPr>
        <w:tabs>
          <w:tab w:val="left" w:pos="948"/>
        </w:tabs>
        <w:spacing w:before="2" w:line="252" w:lineRule="exact"/>
        <w:ind w:left="948" w:hanging="360"/>
      </w:pPr>
      <w:r>
        <w:rPr>
          <w:color w:val="221F1F"/>
        </w:rPr>
        <w:t>Be</w:t>
      </w:r>
      <w:r>
        <w:rPr>
          <w:color w:val="221F1F"/>
          <w:spacing w:val="-11"/>
        </w:rPr>
        <w:t xml:space="preserve"> </w:t>
      </w:r>
      <w:r>
        <w:rPr>
          <w:color w:val="221F1F"/>
        </w:rPr>
        <w:t>addressed</w:t>
      </w:r>
      <w:r>
        <w:rPr>
          <w:color w:val="221F1F"/>
          <w:spacing w:val="-5"/>
        </w:rPr>
        <w:t xml:space="preserve"> </w:t>
      </w:r>
      <w:r>
        <w:rPr>
          <w:color w:val="221F1F"/>
        </w:rPr>
        <w:t>to</w:t>
      </w:r>
      <w:r>
        <w:rPr>
          <w:color w:val="221F1F"/>
          <w:spacing w:val="-6"/>
        </w:rPr>
        <w:t xml:space="preserve"> </w:t>
      </w:r>
      <w:r>
        <w:rPr>
          <w:color w:val="221F1F"/>
        </w:rPr>
        <w:t>the</w:t>
      </w:r>
      <w:r>
        <w:rPr>
          <w:color w:val="221F1F"/>
          <w:spacing w:val="-5"/>
        </w:rPr>
        <w:t xml:space="preserve"> </w:t>
      </w:r>
      <w:r>
        <w:rPr>
          <w:color w:val="221F1F"/>
        </w:rPr>
        <w:t>Procuring</w:t>
      </w:r>
      <w:r>
        <w:rPr>
          <w:color w:val="221F1F"/>
          <w:spacing w:val="-9"/>
        </w:rPr>
        <w:t xml:space="preserve"> </w:t>
      </w:r>
      <w:r>
        <w:rPr>
          <w:color w:val="221F1F"/>
        </w:rPr>
        <w:t>Entity,</w:t>
      </w:r>
      <w:r>
        <w:rPr>
          <w:color w:val="221F1F"/>
          <w:spacing w:val="-12"/>
        </w:rPr>
        <w:t xml:space="preserve"> </w:t>
      </w:r>
      <w:r>
        <w:rPr>
          <w:color w:val="221F1F"/>
        </w:rPr>
        <w:t>in</w:t>
      </w:r>
      <w:r>
        <w:rPr>
          <w:color w:val="221F1F"/>
          <w:spacing w:val="-8"/>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ITA</w:t>
      </w:r>
      <w:r>
        <w:rPr>
          <w:color w:val="221F1F"/>
          <w:spacing w:val="-16"/>
        </w:rPr>
        <w:t xml:space="preserve"> </w:t>
      </w:r>
      <w:r>
        <w:rPr>
          <w:color w:val="221F1F"/>
        </w:rPr>
        <w:t>17.1;</w:t>
      </w:r>
      <w:r>
        <w:rPr>
          <w:color w:val="221F1F"/>
          <w:spacing w:val="-4"/>
        </w:rPr>
        <w:t xml:space="preserve"> </w:t>
      </w:r>
      <w:r>
        <w:rPr>
          <w:color w:val="221F1F"/>
          <w:spacing w:val="-5"/>
        </w:rPr>
        <w:t>and</w:t>
      </w:r>
    </w:p>
    <w:p w14:paraId="313B670E" w14:textId="77777777" w:rsidR="00E37D63" w:rsidRDefault="00954A01">
      <w:pPr>
        <w:pStyle w:val="ListParagraph"/>
        <w:numPr>
          <w:ilvl w:val="2"/>
          <w:numId w:val="24"/>
        </w:numPr>
        <w:tabs>
          <w:tab w:val="left" w:pos="948"/>
        </w:tabs>
        <w:spacing w:line="252" w:lineRule="exact"/>
        <w:ind w:left="948" w:hanging="360"/>
      </w:pPr>
      <w:r>
        <w:rPr>
          <w:color w:val="221F1F"/>
        </w:rPr>
        <w:t>Bear</w:t>
      </w:r>
      <w:r>
        <w:rPr>
          <w:color w:val="221F1F"/>
          <w:spacing w:val="-5"/>
        </w:rPr>
        <w:t xml:space="preserve"> </w:t>
      </w:r>
      <w:r>
        <w:rPr>
          <w:color w:val="221F1F"/>
          <w:spacing w:val="-2"/>
        </w:rPr>
        <w:t>thespecificidentificationofthisprequalificationprocessindicatedinthePDS1.1.</w:t>
      </w:r>
    </w:p>
    <w:p w14:paraId="4EED5CBA" w14:textId="77777777" w:rsidR="00E37D63" w:rsidRDefault="00E37D63">
      <w:pPr>
        <w:pStyle w:val="ListParagraph"/>
        <w:spacing w:line="252" w:lineRule="exact"/>
        <w:sectPr w:rsidR="00E37D63" w:rsidSect="00984642">
          <w:pgSz w:w="11920" w:h="16850"/>
          <w:pgMar w:top="20" w:right="0" w:bottom="680" w:left="708" w:header="0" w:footer="483" w:gutter="0"/>
          <w:cols w:space="720"/>
        </w:sectPr>
      </w:pPr>
    </w:p>
    <w:p w14:paraId="030B20D8" w14:textId="77777777" w:rsidR="00E37D63" w:rsidRDefault="00954A01">
      <w:pPr>
        <w:pStyle w:val="ListParagraph"/>
        <w:numPr>
          <w:ilvl w:val="1"/>
          <w:numId w:val="24"/>
        </w:numPr>
        <w:tabs>
          <w:tab w:val="left" w:pos="588"/>
        </w:tabs>
        <w:spacing w:before="64" w:line="249" w:lineRule="exact"/>
        <w:ind w:hanging="576"/>
        <w:rPr>
          <w:color w:val="221F1F"/>
        </w:rPr>
      </w:pPr>
      <w:r>
        <w:rPr>
          <w:color w:val="221F1F"/>
        </w:rPr>
        <w:lastRenderedPageBreak/>
        <w:t>The</w:t>
      </w:r>
      <w:r>
        <w:rPr>
          <w:color w:val="221F1F"/>
          <w:spacing w:val="9"/>
        </w:rPr>
        <w:t xml:space="preserve"> </w:t>
      </w:r>
      <w:r>
        <w:rPr>
          <w:color w:val="221F1F"/>
        </w:rPr>
        <w:t>Procuring</w:t>
      </w:r>
      <w:r>
        <w:rPr>
          <w:color w:val="221F1F"/>
          <w:spacing w:val="9"/>
        </w:rPr>
        <w:t xml:space="preserve"> </w:t>
      </w:r>
      <w:r>
        <w:rPr>
          <w:color w:val="221F1F"/>
        </w:rPr>
        <w:t>Entity</w:t>
      </w:r>
      <w:r>
        <w:rPr>
          <w:color w:val="221F1F"/>
          <w:spacing w:val="10"/>
        </w:rPr>
        <w:t xml:space="preserve"> </w:t>
      </w:r>
      <w:r>
        <w:rPr>
          <w:color w:val="221F1F"/>
        </w:rPr>
        <w:t>will</w:t>
      </w:r>
      <w:r>
        <w:rPr>
          <w:color w:val="221F1F"/>
          <w:spacing w:val="10"/>
        </w:rPr>
        <w:t xml:space="preserve"> </w:t>
      </w:r>
      <w:r>
        <w:rPr>
          <w:color w:val="221F1F"/>
        </w:rPr>
        <w:t>accept</w:t>
      </w:r>
      <w:r>
        <w:rPr>
          <w:color w:val="221F1F"/>
          <w:spacing w:val="11"/>
        </w:rPr>
        <w:t xml:space="preserve"> </w:t>
      </w:r>
      <w:r>
        <w:rPr>
          <w:color w:val="221F1F"/>
        </w:rPr>
        <w:t>no</w:t>
      </w:r>
      <w:r>
        <w:rPr>
          <w:color w:val="221F1F"/>
          <w:spacing w:val="9"/>
        </w:rPr>
        <w:t xml:space="preserve"> </w:t>
      </w:r>
      <w:r>
        <w:rPr>
          <w:color w:val="221F1F"/>
        </w:rPr>
        <w:t>responsibility</w:t>
      </w:r>
      <w:r>
        <w:rPr>
          <w:color w:val="221F1F"/>
          <w:spacing w:val="10"/>
        </w:rPr>
        <w:t xml:space="preserve"> </w:t>
      </w:r>
      <w:r>
        <w:rPr>
          <w:color w:val="221F1F"/>
        </w:rPr>
        <w:t>for</w:t>
      </w:r>
      <w:r>
        <w:rPr>
          <w:color w:val="221F1F"/>
          <w:spacing w:val="10"/>
        </w:rPr>
        <w:t xml:space="preserve"> </w:t>
      </w:r>
      <w:r>
        <w:rPr>
          <w:color w:val="221F1F"/>
        </w:rPr>
        <w:t>not</w:t>
      </w:r>
      <w:r>
        <w:rPr>
          <w:color w:val="221F1F"/>
          <w:spacing w:val="11"/>
        </w:rPr>
        <w:t xml:space="preserve"> </w:t>
      </w:r>
      <w:r>
        <w:rPr>
          <w:color w:val="221F1F"/>
        </w:rPr>
        <w:t>processing</w:t>
      </w:r>
      <w:r>
        <w:rPr>
          <w:color w:val="221F1F"/>
          <w:spacing w:val="9"/>
        </w:rPr>
        <w:t xml:space="preserve"> </w:t>
      </w:r>
      <w:r>
        <w:rPr>
          <w:color w:val="221F1F"/>
        </w:rPr>
        <w:t>any</w:t>
      </w:r>
      <w:r>
        <w:rPr>
          <w:color w:val="221F1F"/>
          <w:spacing w:val="10"/>
        </w:rPr>
        <w:t xml:space="preserve"> </w:t>
      </w:r>
      <w:r>
        <w:rPr>
          <w:color w:val="221F1F"/>
        </w:rPr>
        <w:t>envelope</w:t>
      </w:r>
      <w:r>
        <w:rPr>
          <w:color w:val="221F1F"/>
          <w:spacing w:val="9"/>
        </w:rPr>
        <w:t xml:space="preserve"> </w:t>
      </w:r>
      <w:r>
        <w:rPr>
          <w:color w:val="221F1F"/>
        </w:rPr>
        <w:t>that</w:t>
      </w:r>
      <w:r>
        <w:rPr>
          <w:color w:val="221F1F"/>
          <w:spacing w:val="12"/>
        </w:rPr>
        <w:t xml:space="preserve"> </w:t>
      </w:r>
      <w:r>
        <w:rPr>
          <w:color w:val="221F1F"/>
        </w:rPr>
        <w:t>was</w:t>
      </w:r>
      <w:r>
        <w:rPr>
          <w:color w:val="221F1F"/>
          <w:spacing w:val="13"/>
        </w:rPr>
        <w:t xml:space="preserve"> </w:t>
      </w:r>
      <w:r>
        <w:rPr>
          <w:color w:val="221F1F"/>
        </w:rPr>
        <w:t>not</w:t>
      </w:r>
      <w:r>
        <w:rPr>
          <w:color w:val="221F1F"/>
          <w:spacing w:val="10"/>
        </w:rPr>
        <w:t xml:space="preserve"> </w:t>
      </w:r>
      <w:r>
        <w:rPr>
          <w:color w:val="221F1F"/>
        </w:rPr>
        <w:t>identified</w:t>
      </w:r>
      <w:r>
        <w:rPr>
          <w:color w:val="221F1F"/>
          <w:spacing w:val="12"/>
        </w:rPr>
        <w:t xml:space="preserve"> </w:t>
      </w:r>
      <w:r>
        <w:rPr>
          <w:color w:val="221F1F"/>
          <w:spacing w:val="-5"/>
        </w:rPr>
        <w:t>as</w:t>
      </w:r>
    </w:p>
    <w:p w14:paraId="5CF7A6B4" w14:textId="77777777" w:rsidR="00E37D63" w:rsidRDefault="00954A01">
      <w:pPr>
        <w:pStyle w:val="BodyText"/>
        <w:spacing w:line="249" w:lineRule="exact"/>
        <w:ind w:left="588"/>
      </w:pPr>
      <w:r>
        <w:rPr>
          <w:color w:val="221F1F"/>
        </w:rPr>
        <w:t>required</w:t>
      </w:r>
      <w:r>
        <w:rPr>
          <w:color w:val="221F1F"/>
          <w:spacing w:val="-12"/>
        </w:rPr>
        <w:t xml:space="preserve"> </w:t>
      </w:r>
      <w:r>
        <w:rPr>
          <w:color w:val="221F1F"/>
        </w:rPr>
        <w:t>in</w:t>
      </w:r>
      <w:r>
        <w:rPr>
          <w:color w:val="221F1F"/>
          <w:spacing w:val="-6"/>
        </w:rPr>
        <w:t xml:space="preserve"> </w:t>
      </w:r>
      <w:r>
        <w:rPr>
          <w:color w:val="221F1F"/>
        </w:rPr>
        <w:t>ITA</w:t>
      </w:r>
      <w:r>
        <w:rPr>
          <w:color w:val="221F1F"/>
          <w:spacing w:val="-16"/>
        </w:rPr>
        <w:t xml:space="preserve"> </w:t>
      </w:r>
      <w:r>
        <w:rPr>
          <w:color w:val="221F1F"/>
        </w:rPr>
        <w:t>16.1</w:t>
      </w:r>
      <w:r>
        <w:rPr>
          <w:color w:val="221F1F"/>
          <w:spacing w:val="-5"/>
        </w:rPr>
        <w:t xml:space="preserve"> </w:t>
      </w:r>
      <w:r>
        <w:rPr>
          <w:color w:val="221F1F"/>
          <w:spacing w:val="-2"/>
        </w:rPr>
        <w:t>above.</w:t>
      </w:r>
    </w:p>
    <w:p w14:paraId="23C335FD" w14:textId="77777777" w:rsidR="00E37D63" w:rsidRDefault="00954A01">
      <w:pPr>
        <w:pStyle w:val="Heading5"/>
        <w:numPr>
          <w:ilvl w:val="0"/>
          <w:numId w:val="24"/>
        </w:numPr>
        <w:tabs>
          <w:tab w:val="left" w:pos="588"/>
        </w:tabs>
        <w:spacing w:before="239"/>
        <w:ind w:hanging="576"/>
        <w:jc w:val="left"/>
      </w:pPr>
      <w:r>
        <w:rPr>
          <w:color w:val="221F1F"/>
        </w:rPr>
        <w:t>Deadline</w:t>
      </w:r>
      <w:r>
        <w:rPr>
          <w:color w:val="221F1F"/>
          <w:spacing w:val="-5"/>
        </w:rPr>
        <w:t xml:space="preserve"> </w:t>
      </w:r>
      <w:r>
        <w:rPr>
          <w:color w:val="221F1F"/>
        </w:rPr>
        <w:t>for</w:t>
      </w:r>
      <w:r>
        <w:rPr>
          <w:color w:val="221F1F"/>
          <w:spacing w:val="-3"/>
        </w:rPr>
        <w:t xml:space="preserve"> </w:t>
      </w:r>
      <w:r>
        <w:rPr>
          <w:color w:val="221F1F"/>
        </w:rPr>
        <w:t>Submission</w:t>
      </w:r>
      <w:r>
        <w:rPr>
          <w:color w:val="221F1F"/>
          <w:spacing w:val="-5"/>
        </w:rPr>
        <w:t xml:space="preserve"> </w:t>
      </w:r>
      <w:r>
        <w:rPr>
          <w:color w:val="221F1F"/>
        </w:rPr>
        <w:t xml:space="preserve">of </w:t>
      </w:r>
      <w:r>
        <w:rPr>
          <w:color w:val="221F1F"/>
          <w:spacing w:val="-2"/>
        </w:rPr>
        <w:t>Applications</w:t>
      </w:r>
    </w:p>
    <w:p w14:paraId="12FAF94A" w14:textId="423D7C6C" w:rsidR="00E37D63" w:rsidRDefault="00954A01">
      <w:pPr>
        <w:pStyle w:val="ListParagraph"/>
        <w:numPr>
          <w:ilvl w:val="1"/>
          <w:numId w:val="24"/>
        </w:numPr>
        <w:tabs>
          <w:tab w:val="left" w:pos="588"/>
        </w:tabs>
        <w:spacing w:before="238" w:line="230" w:lineRule="auto"/>
        <w:ind w:right="854"/>
        <w:jc w:val="both"/>
        <w:rPr>
          <w:b/>
          <w:color w:val="221F1F"/>
        </w:rPr>
      </w:pPr>
      <w:r>
        <w:rPr>
          <w:color w:val="221F1F"/>
        </w:rPr>
        <w:t xml:space="preserve">Applicants to submit their </w:t>
      </w:r>
      <w:r w:rsidR="001D2704">
        <w:rPr>
          <w:color w:val="221F1F"/>
        </w:rPr>
        <w:t>applications</w:t>
      </w:r>
      <w:r>
        <w:rPr>
          <w:color w:val="221F1F"/>
        </w:rPr>
        <w:t xml:space="preserve"> by mail or by hand. Applications shall be received by the Procuring Entity at the address and no later than the deadline indicated in the PDS. When so specified in the PDS, Applicants have the option of submitting their </w:t>
      </w:r>
      <w:r w:rsidR="001D2704">
        <w:rPr>
          <w:color w:val="221F1F"/>
        </w:rPr>
        <w:t>applications</w:t>
      </w:r>
      <w:r>
        <w:rPr>
          <w:color w:val="221F1F"/>
        </w:rPr>
        <w:t xml:space="preserve"> electronically, in accordance with electronic Application submission procedures specified in the </w:t>
      </w:r>
      <w:r>
        <w:rPr>
          <w:b/>
          <w:color w:val="221F1F"/>
        </w:rPr>
        <w:t>PDS.</w:t>
      </w:r>
    </w:p>
    <w:p w14:paraId="413A3F35" w14:textId="77777777" w:rsidR="00E37D63" w:rsidRDefault="00954A01">
      <w:pPr>
        <w:pStyle w:val="ListParagraph"/>
        <w:numPr>
          <w:ilvl w:val="1"/>
          <w:numId w:val="24"/>
        </w:numPr>
        <w:tabs>
          <w:tab w:val="left" w:pos="588"/>
        </w:tabs>
        <w:spacing w:before="243" w:line="230" w:lineRule="auto"/>
        <w:ind w:right="852"/>
        <w:jc w:val="both"/>
        <w:rPr>
          <w:color w:val="221F1F"/>
        </w:rPr>
      </w:pPr>
      <w:r>
        <w:rPr>
          <w:color w:val="221F1F"/>
        </w:rPr>
        <w:t>The</w:t>
      </w:r>
      <w:r>
        <w:rPr>
          <w:color w:val="221F1F"/>
          <w:spacing w:val="-9"/>
        </w:rPr>
        <w:t xml:space="preserve"> </w:t>
      </w:r>
      <w:r>
        <w:rPr>
          <w:color w:val="221F1F"/>
        </w:rPr>
        <w:t>Procuring</w:t>
      </w:r>
      <w:r>
        <w:rPr>
          <w:color w:val="221F1F"/>
          <w:spacing w:val="-9"/>
        </w:rPr>
        <w:t xml:space="preserve"> </w:t>
      </w:r>
      <w:r>
        <w:rPr>
          <w:color w:val="221F1F"/>
        </w:rPr>
        <w:t>Entity</w:t>
      </w:r>
      <w:r>
        <w:rPr>
          <w:color w:val="221F1F"/>
          <w:spacing w:val="-9"/>
        </w:rPr>
        <w:t xml:space="preserve"> </w:t>
      </w:r>
      <w:r>
        <w:rPr>
          <w:color w:val="221F1F"/>
        </w:rPr>
        <w:t>may,</w:t>
      </w:r>
      <w:r>
        <w:rPr>
          <w:color w:val="221F1F"/>
          <w:spacing w:val="-11"/>
        </w:rPr>
        <w:t xml:space="preserve"> </w:t>
      </w:r>
      <w:r>
        <w:rPr>
          <w:color w:val="221F1F"/>
        </w:rPr>
        <w:t>at</w:t>
      </w:r>
      <w:r>
        <w:rPr>
          <w:color w:val="221F1F"/>
          <w:spacing w:val="-8"/>
        </w:rPr>
        <w:t xml:space="preserve"> </w:t>
      </w:r>
      <w:r>
        <w:rPr>
          <w:color w:val="221F1F"/>
        </w:rPr>
        <w:t>its</w:t>
      </w:r>
      <w:r>
        <w:rPr>
          <w:color w:val="221F1F"/>
          <w:spacing w:val="-6"/>
        </w:rPr>
        <w:t xml:space="preserve"> </w:t>
      </w:r>
      <w:r>
        <w:rPr>
          <w:color w:val="221F1F"/>
        </w:rPr>
        <w:t>discretion,</w:t>
      </w:r>
      <w:r>
        <w:rPr>
          <w:color w:val="221F1F"/>
          <w:spacing w:val="-9"/>
        </w:rPr>
        <w:t xml:space="preserve"> </w:t>
      </w:r>
      <w:r>
        <w:rPr>
          <w:color w:val="221F1F"/>
        </w:rPr>
        <w:t>extend</w:t>
      </w:r>
      <w:r>
        <w:rPr>
          <w:color w:val="221F1F"/>
          <w:spacing w:val="-9"/>
        </w:rPr>
        <w:t xml:space="preserve"> </w:t>
      </w:r>
      <w:r>
        <w:rPr>
          <w:color w:val="221F1F"/>
        </w:rPr>
        <w:t>the</w:t>
      </w:r>
      <w:r>
        <w:rPr>
          <w:color w:val="221F1F"/>
          <w:spacing w:val="-9"/>
        </w:rPr>
        <w:t xml:space="preserve"> </w:t>
      </w:r>
      <w:r>
        <w:rPr>
          <w:color w:val="221F1F"/>
        </w:rPr>
        <w:t>deadline</w:t>
      </w:r>
      <w:r>
        <w:rPr>
          <w:color w:val="221F1F"/>
          <w:spacing w:val="-9"/>
        </w:rPr>
        <w:t xml:space="preserve"> </w:t>
      </w:r>
      <w:r>
        <w:rPr>
          <w:color w:val="221F1F"/>
        </w:rPr>
        <w:t>for</w:t>
      </w:r>
      <w:r>
        <w:rPr>
          <w:color w:val="221F1F"/>
          <w:spacing w:val="-8"/>
        </w:rPr>
        <w:t xml:space="preserve"> </w:t>
      </w:r>
      <w:r>
        <w:rPr>
          <w:color w:val="221F1F"/>
        </w:rPr>
        <w:t>the</w:t>
      </w:r>
      <w:r>
        <w:rPr>
          <w:color w:val="221F1F"/>
          <w:spacing w:val="-9"/>
        </w:rPr>
        <w:t xml:space="preserve"> </w:t>
      </w:r>
      <w:r>
        <w:rPr>
          <w:color w:val="221F1F"/>
        </w:rPr>
        <w:t>submission</w:t>
      </w:r>
      <w:r>
        <w:rPr>
          <w:color w:val="221F1F"/>
          <w:spacing w:val="-9"/>
        </w:rPr>
        <w:t xml:space="preserve"> </w:t>
      </w:r>
      <w:r>
        <w:rPr>
          <w:color w:val="221F1F"/>
        </w:rPr>
        <w:t>of</w:t>
      </w:r>
      <w:r>
        <w:rPr>
          <w:color w:val="221F1F"/>
          <w:spacing w:val="-6"/>
        </w:rPr>
        <w:t xml:space="preserve"> </w:t>
      </w:r>
      <w:r>
        <w:rPr>
          <w:color w:val="221F1F"/>
        </w:rPr>
        <w:t>Applications</w:t>
      </w:r>
      <w:r>
        <w:rPr>
          <w:color w:val="221F1F"/>
          <w:spacing w:val="-6"/>
        </w:rPr>
        <w:t xml:space="preserve"> </w:t>
      </w:r>
      <w:r>
        <w:rPr>
          <w:color w:val="221F1F"/>
        </w:rPr>
        <w:t>by</w:t>
      </w:r>
      <w:r>
        <w:rPr>
          <w:color w:val="221F1F"/>
          <w:spacing w:val="-9"/>
        </w:rPr>
        <w:t xml:space="preserve"> </w:t>
      </w:r>
      <w:r>
        <w:rPr>
          <w:color w:val="221F1F"/>
        </w:rPr>
        <w:t>amending the Prequalification Document in accordance with ITA 8, in which case all rights and obligations of the Procuring Entity and the Applicants subject to the previous deadline shall thereafter be subject to the deadline as extended.</w:t>
      </w:r>
    </w:p>
    <w:p w14:paraId="7297BE59" w14:textId="77777777" w:rsidR="00E37D63" w:rsidRDefault="00954A01">
      <w:pPr>
        <w:pStyle w:val="Heading5"/>
        <w:numPr>
          <w:ilvl w:val="0"/>
          <w:numId w:val="24"/>
        </w:numPr>
        <w:tabs>
          <w:tab w:val="left" w:pos="588"/>
        </w:tabs>
        <w:spacing w:before="242"/>
        <w:ind w:hanging="576"/>
        <w:jc w:val="left"/>
      </w:pPr>
      <w:r>
        <w:rPr>
          <w:color w:val="221F1F"/>
        </w:rPr>
        <w:t>Late</w:t>
      </w:r>
      <w:r>
        <w:rPr>
          <w:color w:val="221F1F"/>
          <w:spacing w:val="-1"/>
        </w:rPr>
        <w:t xml:space="preserve"> </w:t>
      </w:r>
      <w:r>
        <w:rPr>
          <w:color w:val="221F1F"/>
          <w:spacing w:val="-2"/>
        </w:rPr>
        <w:t>Applications</w:t>
      </w:r>
    </w:p>
    <w:p w14:paraId="426E6454" w14:textId="77777777" w:rsidR="00E37D63" w:rsidRDefault="00954A01">
      <w:pPr>
        <w:pStyle w:val="ListParagraph"/>
        <w:numPr>
          <w:ilvl w:val="1"/>
          <w:numId w:val="24"/>
        </w:numPr>
        <w:tabs>
          <w:tab w:val="left" w:pos="588"/>
        </w:tabs>
        <w:spacing w:before="238" w:line="230" w:lineRule="auto"/>
        <w:ind w:right="853"/>
        <w:jc w:val="both"/>
        <w:rPr>
          <w:color w:val="221F1F"/>
        </w:rPr>
      </w:pPr>
      <w:r>
        <w:rPr>
          <w:color w:val="221F1F"/>
        </w:rPr>
        <w:t>The Procuring Entity reserves the right to accept applications received after the deadline for submission of applications,</w:t>
      </w:r>
      <w:r>
        <w:rPr>
          <w:color w:val="221F1F"/>
          <w:spacing w:val="-2"/>
        </w:rPr>
        <w:t xml:space="preserve"> </w:t>
      </w:r>
      <w:r>
        <w:rPr>
          <w:color w:val="221F1F"/>
        </w:rPr>
        <w:t>unless</w:t>
      </w:r>
      <w:r>
        <w:rPr>
          <w:color w:val="221F1F"/>
          <w:spacing w:val="-2"/>
        </w:rPr>
        <w:t xml:space="preserve"> </w:t>
      </w:r>
      <w:r>
        <w:rPr>
          <w:color w:val="221F1F"/>
        </w:rPr>
        <w:t>otherwise</w:t>
      </w:r>
      <w:r>
        <w:rPr>
          <w:color w:val="221F1F"/>
          <w:spacing w:val="-1"/>
        </w:rPr>
        <w:t xml:space="preserve"> </w:t>
      </w:r>
      <w:r>
        <w:rPr>
          <w:color w:val="221F1F"/>
        </w:rPr>
        <w:t>specified</w:t>
      </w:r>
      <w:r>
        <w:rPr>
          <w:color w:val="221F1F"/>
          <w:spacing w:val="-2"/>
        </w:rPr>
        <w:t xml:space="preserve"> </w:t>
      </w:r>
      <w:r>
        <w:rPr>
          <w:color w:val="221F1F"/>
        </w:rPr>
        <w:t>in</w:t>
      </w:r>
      <w:r>
        <w:rPr>
          <w:color w:val="221F1F"/>
          <w:spacing w:val="-3"/>
        </w:rPr>
        <w:t xml:space="preserve"> </w:t>
      </w:r>
      <w:r>
        <w:rPr>
          <w:color w:val="221F1F"/>
        </w:rPr>
        <w:t>the</w:t>
      </w:r>
      <w:r>
        <w:rPr>
          <w:color w:val="221F1F"/>
          <w:spacing w:val="-5"/>
        </w:rPr>
        <w:t xml:space="preserve"> </w:t>
      </w:r>
      <w:r>
        <w:rPr>
          <w:b/>
          <w:color w:val="221F1F"/>
        </w:rPr>
        <w:t>PDS.</w:t>
      </w:r>
      <w:r>
        <w:rPr>
          <w:b/>
          <w:color w:val="221F1F"/>
          <w:spacing w:val="-3"/>
        </w:rPr>
        <w:t xml:space="preserve"> </w:t>
      </w:r>
      <w:r>
        <w:rPr>
          <w:color w:val="221F1F"/>
        </w:rPr>
        <w:t>If</w:t>
      </w:r>
      <w:r>
        <w:rPr>
          <w:color w:val="221F1F"/>
          <w:spacing w:val="-2"/>
        </w:rPr>
        <w:t xml:space="preserve"> </w:t>
      </w:r>
      <w:r>
        <w:rPr>
          <w:color w:val="221F1F"/>
        </w:rPr>
        <w:t>late</w:t>
      </w:r>
      <w:r>
        <w:rPr>
          <w:color w:val="221F1F"/>
          <w:spacing w:val="-5"/>
        </w:rPr>
        <w:t xml:space="preserve"> </w:t>
      </w:r>
      <w:r>
        <w:rPr>
          <w:color w:val="221F1F"/>
        </w:rPr>
        <w:t>applications</w:t>
      </w:r>
      <w:r>
        <w:rPr>
          <w:color w:val="221F1F"/>
          <w:spacing w:val="-2"/>
        </w:rPr>
        <w:t xml:space="preserve"> </w:t>
      </w:r>
      <w:r>
        <w:rPr>
          <w:color w:val="221F1F"/>
        </w:rPr>
        <w:t>will</w:t>
      </w:r>
      <w:r>
        <w:rPr>
          <w:color w:val="221F1F"/>
          <w:spacing w:val="-2"/>
        </w:rPr>
        <w:t xml:space="preserve"> </w:t>
      </w:r>
      <w:r>
        <w:rPr>
          <w:color w:val="221F1F"/>
        </w:rPr>
        <w:t>be</w:t>
      </w:r>
      <w:r>
        <w:rPr>
          <w:color w:val="221F1F"/>
          <w:spacing w:val="-5"/>
        </w:rPr>
        <w:t xml:space="preserve"> </w:t>
      </w:r>
      <w:r>
        <w:rPr>
          <w:color w:val="221F1F"/>
        </w:rPr>
        <w:t>accepted,</w:t>
      </w:r>
      <w:r>
        <w:rPr>
          <w:color w:val="221F1F"/>
          <w:spacing w:val="-3"/>
        </w:rPr>
        <w:t xml:space="preserve"> </w:t>
      </w:r>
      <w:r>
        <w:rPr>
          <w:color w:val="221F1F"/>
        </w:rPr>
        <w:t>they</w:t>
      </w:r>
      <w:r>
        <w:rPr>
          <w:color w:val="221F1F"/>
          <w:spacing w:val="-5"/>
        </w:rPr>
        <w:t xml:space="preserve"> </w:t>
      </w:r>
      <w:r>
        <w:rPr>
          <w:color w:val="221F1F"/>
        </w:rPr>
        <w:t>must</w:t>
      </w:r>
      <w:r>
        <w:rPr>
          <w:color w:val="221F1F"/>
          <w:spacing w:val="-2"/>
        </w:rPr>
        <w:t xml:space="preserve"> </w:t>
      </w:r>
      <w:r>
        <w:rPr>
          <w:color w:val="221F1F"/>
        </w:rPr>
        <w:t>be</w:t>
      </w:r>
      <w:r>
        <w:rPr>
          <w:color w:val="221F1F"/>
          <w:spacing w:val="-3"/>
        </w:rPr>
        <w:t xml:space="preserve"> </w:t>
      </w:r>
      <w:r>
        <w:rPr>
          <w:color w:val="221F1F"/>
        </w:rPr>
        <w:t xml:space="preserve">received not later than the date specified in the </w:t>
      </w:r>
      <w:r>
        <w:rPr>
          <w:b/>
          <w:color w:val="221F1F"/>
        </w:rPr>
        <w:t xml:space="preserve">TDS </w:t>
      </w:r>
      <w:r>
        <w:rPr>
          <w:color w:val="221F1F"/>
        </w:rPr>
        <w:t>after the deadline for submission of applications.</w:t>
      </w:r>
    </w:p>
    <w:p w14:paraId="200BB812" w14:textId="77777777" w:rsidR="00E37D63" w:rsidRDefault="00954A01">
      <w:pPr>
        <w:pStyle w:val="Heading5"/>
        <w:numPr>
          <w:ilvl w:val="0"/>
          <w:numId w:val="18"/>
        </w:numPr>
        <w:tabs>
          <w:tab w:val="left" w:pos="588"/>
        </w:tabs>
        <w:spacing w:before="243"/>
        <w:ind w:hanging="576"/>
      </w:pPr>
      <w:r>
        <w:rPr>
          <w:color w:val="221F1F"/>
        </w:rPr>
        <w:t>Opening</w:t>
      </w:r>
      <w:r>
        <w:rPr>
          <w:color w:val="221F1F"/>
          <w:spacing w:val="-3"/>
        </w:rPr>
        <w:t xml:space="preserve"> </w:t>
      </w:r>
      <w:r>
        <w:rPr>
          <w:color w:val="221F1F"/>
        </w:rPr>
        <w:t>of</w:t>
      </w:r>
      <w:r>
        <w:rPr>
          <w:color w:val="221F1F"/>
          <w:spacing w:val="-2"/>
        </w:rPr>
        <w:t xml:space="preserve"> Applications</w:t>
      </w:r>
    </w:p>
    <w:p w14:paraId="7CA13DF0" w14:textId="77777777" w:rsidR="00E37D63" w:rsidRDefault="00954A01">
      <w:pPr>
        <w:pStyle w:val="ListParagraph"/>
        <w:numPr>
          <w:ilvl w:val="1"/>
          <w:numId w:val="18"/>
        </w:numPr>
        <w:tabs>
          <w:tab w:val="left" w:pos="588"/>
        </w:tabs>
        <w:spacing w:before="233" w:line="232" w:lineRule="auto"/>
        <w:ind w:right="852"/>
        <w:jc w:val="both"/>
      </w:pPr>
      <w:r>
        <w:rPr>
          <w:color w:val="221F1F"/>
        </w:rPr>
        <w:t xml:space="preserve">The Procuring Entity shall open all Applications at the date, time and place specified in the </w:t>
      </w:r>
      <w:r>
        <w:rPr>
          <w:b/>
          <w:color w:val="221F1F"/>
        </w:rPr>
        <w:t xml:space="preserve">PDS. </w:t>
      </w:r>
      <w:r>
        <w:rPr>
          <w:color w:val="221F1F"/>
        </w:rPr>
        <w:t>Late Applications shall be treated in accordance with ITA</w:t>
      </w:r>
      <w:r>
        <w:rPr>
          <w:color w:val="221F1F"/>
          <w:spacing w:val="-1"/>
        </w:rPr>
        <w:t xml:space="preserve"> </w:t>
      </w:r>
      <w:r>
        <w:rPr>
          <w:color w:val="221F1F"/>
        </w:rPr>
        <w:t>19.1.</w:t>
      </w:r>
    </w:p>
    <w:p w14:paraId="50D21141" w14:textId="77777777" w:rsidR="00E37D63" w:rsidRDefault="00954A01">
      <w:pPr>
        <w:pStyle w:val="ListParagraph"/>
        <w:numPr>
          <w:ilvl w:val="1"/>
          <w:numId w:val="18"/>
        </w:numPr>
        <w:tabs>
          <w:tab w:val="left" w:pos="588"/>
        </w:tabs>
        <w:spacing w:before="243" w:line="230" w:lineRule="auto"/>
        <w:ind w:right="852"/>
        <w:jc w:val="both"/>
      </w:pPr>
      <w:r>
        <w:rPr>
          <w:color w:val="221F1F"/>
        </w:rPr>
        <w:t>Applications submitted electronically (if permitted pursuant to ITA</w:t>
      </w:r>
      <w:r>
        <w:rPr>
          <w:color w:val="221F1F"/>
          <w:spacing w:val="-3"/>
        </w:rPr>
        <w:t xml:space="preserve"> </w:t>
      </w:r>
      <w:r>
        <w:rPr>
          <w:color w:val="221F1F"/>
        </w:rPr>
        <w:t xml:space="preserve">17.1) shall be opened in accordance with the procedures specified in the </w:t>
      </w:r>
      <w:r>
        <w:rPr>
          <w:b/>
          <w:color w:val="221F1F"/>
        </w:rPr>
        <w:t>PDS</w:t>
      </w:r>
      <w:r>
        <w:rPr>
          <w:color w:val="221F1F"/>
        </w:rPr>
        <w:t>.</w:t>
      </w:r>
    </w:p>
    <w:p w14:paraId="25ECC833" w14:textId="77777777" w:rsidR="00E37D63" w:rsidRDefault="00954A01">
      <w:pPr>
        <w:pStyle w:val="BodyText"/>
        <w:spacing w:before="242" w:line="232" w:lineRule="auto"/>
        <w:ind w:left="588" w:right="852" w:hanging="577"/>
        <w:jc w:val="both"/>
      </w:pPr>
      <w:r>
        <w:rPr>
          <w:color w:val="221F1F"/>
        </w:rPr>
        <w:t>20.2</w:t>
      </w:r>
      <w:r>
        <w:rPr>
          <w:color w:val="221F1F"/>
          <w:spacing w:val="80"/>
          <w:w w:val="150"/>
        </w:rPr>
        <w:t xml:space="preserve"> </w:t>
      </w:r>
      <w:r>
        <w:rPr>
          <w:color w:val="221F1F"/>
        </w:rPr>
        <w:t>The</w:t>
      </w:r>
      <w:r>
        <w:rPr>
          <w:color w:val="221F1F"/>
          <w:spacing w:val="-1"/>
        </w:rPr>
        <w:t xml:space="preserve"> </w:t>
      </w:r>
      <w:r>
        <w:rPr>
          <w:color w:val="221F1F"/>
        </w:rPr>
        <w:t>Procuring</w:t>
      </w:r>
      <w:r>
        <w:rPr>
          <w:color w:val="221F1F"/>
          <w:spacing w:val="-3"/>
        </w:rPr>
        <w:t xml:space="preserve"> </w:t>
      </w:r>
      <w:r>
        <w:rPr>
          <w:color w:val="221F1F"/>
        </w:rPr>
        <w:t>Entity</w:t>
      </w:r>
      <w:r>
        <w:rPr>
          <w:color w:val="221F1F"/>
          <w:spacing w:val="-3"/>
        </w:rPr>
        <w:t xml:space="preserve"> </w:t>
      </w:r>
      <w:r>
        <w:rPr>
          <w:color w:val="221F1F"/>
        </w:rPr>
        <w:t>shall prepare a</w:t>
      </w:r>
      <w:r>
        <w:rPr>
          <w:color w:val="221F1F"/>
          <w:spacing w:val="-3"/>
        </w:rPr>
        <w:t xml:space="preserve"> </w:t>
      </w:r>
      <w:r>
        <w:rPr>
          <w:color w:val="221F1F"/>
        </w:rPr>
        <w:t>record</w:t>
      </w:r>
      <w:r>
        <w:rPr>
          <w:color w:val="221F1F"/>
          <w:spacing w:val="-1"/>
        </w:rPr>
        <w:t xml:space="preserve"> </w:t>
      </w:r>
      <w:r>
        <w:rPr>
          <w:color w:val="221F1F"/>
        </w:rPr>
        <w:t>of the opening</w:t>
      </w:r>
      <w:r>
        <w:rPr>
          <w:color w:val="221F1F"/>
          <w:spacing w:val="-4"/>
        </w:rPr>
        <w:t xml:space="preserve"> </w:t>
      </w:r>
      <w:r>
        <w:rPr>
          <w:color w:val="221F1F"/>
        </w:rPr>
        <w:t>of Applications to</w:t>
      </w:r>
      <w:r>
        <w:rPr>
          <w:color w:val="221F1F"/>
          <w:spacing w:val="-1"/>
        </w:rPr>
        <w:t xml:space="preserve"> </w:t>
      </w:r>
      <w:r>
        <w:rPr>
          <w:color w:val="221F1F"/>
        </w:rPr>
        <w:t>include,</w:t>
      </w:r>
      <w:r>
        <w:rPr>
          <w:color w:val="221F1F"/>
          <w:spacing w:val="-1"/>
        </w:rPr>
        <w:t xml:space="preserve"> </w:t>
      </w:r>
      <w:r>
        <w:rPr>
          <w:color w:val="221F1F"/>
        </w:rPr>
        <w:t>as</w:t>
      </w:r>
      <w:r>
        <w:rPr>
          <w:color w:val="221F1F"/>
          <w:spacing w:val="-3"/>
        </w:rPr>
        <w:t xml:space="preserve"> </w:t>
      </w:r>
      <w:r>
        <w:rPr>
          <w:color w:val="221F1F"/>
        </w:rPr>
        <w:t>a</w:t>
      </w:r>
      <w:r>
        <w:rPr>
          <w:color w:val="221F1F"/>
          <w:spacing w:val="-1"/>
        </w:rPr>
        <w:t xml:space="preserve"> </w:t>
      </w:r>
      <w:r>
        <w:rPr>
          <w:color w:val="221F1F"/>
        </w:rPr>
        <w:t>minimum,</w:t>
      </w:r>
      <w:r>
        <w:rPr>
          <w:color w:val="221F1F"/>
          <w:spacing w:val="-1"/>
        </w:rPr>
        <w:t xml:space="preserve"> </w:t>
      </w:r>
      <w:r>
        <w:rPr>
          <w:color w:val="221F1F"/>
        </w:rPr>
        <w:t>the name of the Applicants. A copy of the record shall be distributed to all Applicants.</w:t>
      </w:r>
    </w:p>
    <w:p w14:paraId="07C9215A" w14:textId="77777777" w:rsidR="00E37D63" w:rsidRDefault="00954A01">
      <w:pPr>
        <w:pStyle w:val="Heading5"/>
        <w:numPr>
          <w:ilvl w:val="0"/>
          <w:numId w:val="25"/>
        </w:numPr>
        <w:tabs>
          <w:tab w:val="left" w:pos="588"/>
        </w:tabs>
        <w:ind w:hanging="576"/>
        <w:jc w:val="left"/>
      </w:pPr>
      <w:r>
        <w:rPr>
          <w:color w:val="221F1F"/>
        </w:rPr>
        <w:t>Procedures</w:t>
      </w:r>
      <w:r>
        <w:rPr>
          <w:color w:val="221F1F"/>
          <w:spacing w:val="-7"/>
        </w:rPr>
        <w:t xml:space="preserve"> </w:t>
      </w:r>
      <w:r>
        <w:rPr>
          <w:color w:val="221F1F"/>
        </w:rPr>
        <w:t>for</w:t>
      </w:r>
      <w:r>
        <w:rPr>
          <w:color w:val="221F1F"/>
          <w:spacing w:val="-4"/>
        </w:rPr>
        <w:t xml:space="preserve"> </w:t>
      </w:r>
      <w:r>
        <w:rPr>
          <w:color w:val="221F1F"/>
        </w:rPr>
        <w:t>Evaluation</w:t>
      </w:r>
      <w:r>
        <w:rPr>
          <w:color w:val="221F1F"/>
          <w:spacing w:val="-3"/>
        </w:rPr>
        <w:t xml:space="preserve"> </w:t>
      </w:r>
      <w:r>
        <w:rPr>
          <w:color w:val="221F1F"/>
        </w:rPr>
        <w:t>of</w:t>
      </w:r>
      <w:r>
        <w:rPr>
          <w:color w:val="221F1F"/>
          <w:spacing w:val="-1"/>
        </w:rPr>
        <w:t xml:space="preserve"> </w:t>
      </w:r>
      <w:r>
        <w:rPr>
          <w:color w:val="221F1F"/>
          <w:spacing w:val="-2"/>
        </w:rPr>
        <w:t>Applications</w:t>
      </w:r>
    </w:p>
    <w:p w14:paraId="4A111E7C" w14:textId="77777777" w:rsidR="00E37D63" w:rsidRDefault="00954A01">
      <w:pPr>
        <w:pStyle w:val="ListParagraph"/>
        <w:numPr>
          <w:ilvl w:val="0"/>
          <w:numId w:val="17"/>
        </w:numPr>
        <w:tabs>
          <w:tab w:val="left" w:pos="588"/>
        </w:tabs>
        <w:spacing w:before="232"/>
        <w:ind w:hanging="576"/>
        <w:jc w:val="left"/>
        <w:rPr>
          <w:b/>
        </w:rPr>
      </w:pPr>
      <w:r>
        <w:rPr>
          <w:b/>
          <w:color w:val="221F1F"/>
          <w:spacing w:val="-2"/>
        </w:rPr>
        <w:t>Confidentiality</w:t>
      </w:r>
    </w:p>
    <w:p w14:paraId="0DCB5C02" w14:textId="77777777" w:rsidR="00E37D63" w:rsidRDefault="00954A01">
      <w:pPr>
        <w:pStyle w:val="ListParagraph"/>
        <w:numPr>
          <w:ilvl w:val="1"/>
          <w:numId w:val="17"/>
        </w:numPr>
        <w:tabs>
          <w:tab w:val="left" w:pos="588"/>
        </w:tabs>
        <w:spacing w:before="178" w:line="230" w:lineRule="auto"/>
        <w:ind w:right="858"/>
        <w:jc w:val="both"/>
      </w:pPr>
      <w:r>
        <w:rPr>
          <w:color w:val="221F1F"/>
        </w:rPr>
        <w:t>Information</w:t>
      </w:r>
      <w:r>
        <w:rPr>
          <w:color w:val="221F1F"/>
          <w:spacing w:val="-14"/>
        </w:rPr>
        <w:t xml:space="preserve"> </w:t>
      </w:r>
      <w:r>
        <w:rPr>
          <w:color w:val="221F1F"/>
        </w:rPr>
        <w:t>relating</w:t>
      </w:r>
      <w:r>
        <w:rPr>
          <w:color w:val="221F1F"/>
          <w:spacing w:val="-14"/>
        </w:rPr>
        <w:t xml:space="preserve"> </w:t>
      </w:r>
      <w:r>
        <w:rPr>
          <w:color w:val="221F1F"/>
        </w:rPr>
        <w:t>to</w:t>
      </w:r>
      <w:r>
        <w:rPr>
          <w:color w:val="221F1F"/>
          <w:spacing w:val="-14"/>
        </w:rPr>
        <w:t xml:space="preserve"> </w:t>
      </w:r>
      <w:r>
        <w:rPr>
          <w:color w:val="221F1F"/>
        </w:rPr>
        <w:t>the</w:t>
      </w:r>
      <w:r>
        <w:rPr>
          <w:color w:val="221F1F"/>
          <w:spacing w:val="-13"/>
        </w:rPr>
        <w:t xml:space="preserve"> </w:t>
      </w:r>
      <w:r>
        <w:rPr>
          <w:color w:val="221F1F"/>
        </w:rPr>
        <w:t>Applications,</w:t>
      </w:r>
      <w:r>
        <w:rPr>
          <w:color w:val="221F1F"/>
          <w:spacing w:val="-14"/>
        </w:rPr>
        <w:t xml:space="preserve"> </w:t>
      </w:r>
      <w:r>
        <w:rPr>
          <w:color w:val="221F1F"/>
        </w:rPr>
        <w:t>their</w:t>
      </w:r>
      <w:r>
        <w:rPr>
          <w:color w:val="221F1F"/>
          <w:spacing w:val="-14"/>
        </w:rPr>
        <w:t xml:space="preserve"> </w:t>
      </w:r>
      <w:r>
        <w:rPr>
          <w:color w:val="221F1F"/>
        </w:rPr>
        <w:t>evaluation</w:t>
      </w:r>
      <w:r>
        <w:rPr>
          <w:color w:val="221F1F"/>
          <w:spacing w:val="-14"/>
        </w:rPr>
        <w:t xml:space="preserve"> </w:t>
      </w:r>
      <w:r>
        <w:rPr>
          <w:color w:val="221F1F"/>
        </w:rPr>
        <w:t>and</w:t>
      </w:r>
      <w:r>
        <w:rPr>
          <w:color w:val="221F1F"/>
          <w:spacing w:val="-13"/>
        </w:rPr>
        <w:t xml:space="preserve"> </w:t>
      </w:r>
      <w:r>
        <w:rPr>
          <w:color w:val="221F1F"/>
        </w:rPr>
        <w:t>results</w:t>
      </w:r>
      <w:r>
        <w:rPr>
          <w:color w:val="221F1F"/>
          <w:spacing w:val="-14"/>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prequalification</w:t>
      </w:r>
      <w:r>
        <w:rPr>
          <w:color w:val="221F1F"/>
          <w:spacing w:val="-13"/>
        </w:rPr>
        <w:t xml:space="preserve"> </w:t>
      </w:r>
      <w:r>
        <w:rPr>
          <w:color w:val="221F1F"/>
        </w:rPr>
        <w:t>shall</w:t>
      </w:r>
      <w:r>
        <w:rPr>
          <w:color w:val="221F1F"/>
          <w:spacing w:val="-14"/>
        </w:rPr>
        <w:t xml:space="preserve"> </w:t>
      </w:r>
      <w:r>
        <w:rPr>
          <w:color w:val="221F1F"/>
        </w:rPr>
        <w:t>not</w:t>
      </w:r>
      <w:r>
        <w:rPr>
          <w:color w:val="221F1F"/>
          <w:spacing w:val="-14"/>
        </w:rPr>
        <w:t xml:space="preserve"> </w:t>
      </w:r>
      <w:r>
        <w:rPr>
          <w:color w:val="221F1F"/>
        </w:rPr>
        <w:t>be</w:t>
      </w:r>
      <w:r>
        <w:rPr>
          <w:color w:val="221F1F"/>
          <w:spacing w:val="-14"/>
        </w:rPr>
        <w:t xml:space="preserve"> </w:t>
      </w:r>
      <w:r>
        <w:rPr>
          <w:color w:val="221F1F"/>
        </w:rPr>
        <w:t xml:space="preserve">disclosed </w:t>
      </w:r>
      <w:r>
        <w:rPr>
          <w:color w:val="221F1F"/>
          <w:spacing w:val="-2"/>
        </w:rPr>
        <w:t>to</w:t>
      </w:r>
      <w:r>
        <w:rPr>
          <w:color w:val="221F1F"/>
          <w:spacing w:val="-3"/>
        </w:rPr>
        <w:t xml:space="preserve"> </w:t>
      </w:r>
      <w:r>
        <w:rPr>
          <w:color w:val="221F1F"/>
          <w:spacing w:val="-2"/>
        </w:rPr>
        <w:t>Applicants</w:t>
      </w:r>
      <w:r>
        <w:rPr>
          <w:color w:val="221F1F"/>
          <w:spacing w:val="-3"/>
        </w:rPr>
        <w:t xml:space="preserve"> </w:t>
      </w:r>
      <w:r>
        <w:rPr>
          <w:color w:val="221F1F"/>
          <w:spacing w:val="-2"/>
        </w:rPr>
        <w:t>or</w:t>
      </w:r>
      <w:r>
        <w:rPr>
          <w:color w:val="221F1F"/>
          <w:spacing w:val="-5"/>
        </w:rPr>
        <w:t xml:space="preserve"> </w:t>
      </w:r>
      <w:r>
        <w:rPr>
          <w:color w:val="221F1F"/>
          <w:spacing w:val="-2"/>
        </w:rPr>
        <w:t>any</w:t>
      </w:r>
      <w:r>
        <w:rPr>
          <w:color w:val="221F1F"/>
          <w:spacing w:val="-5"/>
        </w:rPr>
        <w:t xml:space="preserve"> </w:t>
      </w:r>
      <w:r>
        <w:rPr>
          <w:color w:val="221F1F"/>
          <w:spacing w:val="-2"/>
        </w:rPr>
        <w:t>other persons</w:t>
      </w:r>
      <w:r>
        <w:rPr>
          <w:color w:val="221F1F"/>
          <w:spacing w:val="-3"/>
        </w:rPr>
        <w:t xml:space="preserve"> </w:t>
      </w:r>
      <w:r>
        <w:rPr>
          <w:color w:val="221F1F"/>
          <w:spacing w:val="-2"/>
        </w:rPr>
        <w:t>not officially</w:t>
      </w:r>
      <w:r>
        <w:rPr>
          <w:color w:val="221F1F"/>
          <w:spacing w:val="-5"/>
        </w:rPr>
        <w:t xml:space="preserve"> </w:t>
      </w:r>
      <w:r>
        <w:rPr>
          <w:color w:val="221F1F"/>
          <w:spacing w:val="-2"/>
        </w:rPr>
        <w:t>concerned with</w:t>
      </w:r>
      <w:r>
        <w:rPr>
          <w:color w:val="221F1F"/>
          <w:spacing w:val="-3"/>
        </w:rPr>
        <w:t xml:space="preserve"> </w:t>
      </w:r>
      <w:r>
        <w:rPr>
          <w:color w:val="221F1F"/>
          <w:spacing w:val="-2"/>
        </w:rPr>
        <w:t>the</w:t>
      </w:r>
      <w:r>
        <w:rPr>
          <w:color w:val="221F1F"/>
          <w:spacing w:val="-3"/>
        </w:rPr>
        <w:t xml:space="preserve"> </w:t>
      </w:r>
      <w:r>
        <w:rPr>
          <w:color w:val="221F1F"/>
          <w:spacing w:val="-2"/>
        </w:rPr>
        <w:t>prequalification process until</w:t>
      </w:r>
      <w:r>
        <w:rPr>
          <w:color w:val="221F1F"/>
          <w:spacing w:val="-4"/>
        </w:rPr>
        <w:t xml:space="preserve"> </w:t>
      </w:r>
      <w:r>
        <w:rPr>
          <w:color w:val="221F1F"/>
          <w:spacing w:val="-2"/>
        </w:rPr>
        <w:t>the</w:t>
      </w:r>
      <w:r>
        <w:rPr>
          <w:color w:val="221F1F"/>
          <w:spacing w:val="-3"/>
        </w:rPr>
        <w:t xml:space="preserve"> </w:t>
      </w:r>
      <w:r>
        <w:rPr>
          <w:color w:val="221F1F"/>
          <w:spacing w:val="-2"/>
        </w:rPr>
        <w:t xml:space="preserve">notification </w:t>
      </w:r>
      <w:r>
        <w:rPr>
          <w:color w:val="221F1F"/>
        </w:rPr>
        <w:t>of prequalification results is made to all Applicants in accordance with ITA</w:t>
      </w:r>
      <w:r>
        <w:rPr>
          <w:color w:val="221F1F"/>
          <w:spacing w:val="-9"/>
        </w:rPr>
        <w:t xml:space="preserve"> </w:t>
      </w:r>
      <w:r>
        <w:rPr>
          <w:color w:val="221F1F"/>
        </w:rPr>
        <w:t>28.</w:t>
      </w:r>
    </w:p>
    <w:p w14:paraId="4D956DDA" w14:textId="77777777" w:rsidR="00E37D63" w:rsidRDefault="00954A01">
      <w:pPr>
        <w:pStyle w:val="ListParagraph"/>
        <w:numPr>
          <w:ilvl w:val="1"/>
          <w:numId w:val="17"/>
        </w:numPr>
        <w:tabs>
          <w:tab w:val="left" w:pos="588"/>
        </w:tabs>
        <w:spacing w:before="243" w:line="230" w:lineRule="auto"/>
        <w:ind w:right="853"/>
        <w:jc w:val="both"/>
      </w:pPr>
      <w:r>
        <w:rPr>
          <w:color w:val="221F1F"/>
        </w:rPr>
        <w:t>From</w:t>
      </w:r>
      <w:r>
        <w:rPr>
          <w:color w:val="221F1F"/>
          <w:spacing w:val="-11"/>
        </w:rPr>
        <w:t xml:space="preserve"> </w:t>
      </w:r>
      <w:r>
        <w:rPr>
          <w:color w:val="221F1F"/>
        </w:rPr>
        <w:t>the</w:t>
      </w:r>
      <w:r>
        <w:rPr>
          <w:color w:val="221F1F"/>
          <w:spacing w:val="-8"/>
        </w:rPr>
        <w:t xml:space="preserve"> </w:t>
      </w:r>
      <w:r>
        <w:rPr>
          <w:color w:val="221F1F"/>
        </w:rPr>
        <w:t>deadline</w:t>
      </w:r>
      <w:r>
        <w:rPr>
          <w:color w:val="221F1F"/>
          <w:spacing w:val="-10"/>
        </w:rPr>
        <w:t xml:space="preserve"> </w:t>
      </w:r>
      <w:r>
        <w:rPr>
          <w:color w:val="221F1F"/>
        </w:rPr>
        <w:t>for</w:t>
      </w:r>
      <w:r>
        <w:rPr>
          <w:color w:val="221F1F"/>
          <w:spacing w:val="-9"/>
        </w:rPr>
        <w:t xml:space="preserve"> </w:t>
      </w:r>
      <w:r>
        <w:rPr>
          <w:color w:val="221F1F"/>
        </w:rPr>
        <w:t>submission</w:t>
      </w:r>
      <w:r>
        <w:rPr>
          <w:color w:val="221F1F"/>
          <w:spacing w:val="-10"/>
        </w:rPr>
        <w:t xml:space="preserve"> </w:t>
      </w:r>
      <w:r>
        <w:rPr>
          <w:color w:val="221F1F"/>
        </w:rPr>
        <w:t>of</w:t>
      </w:r>
      <w:r>
        <w:rPr>
          <w:color w:val="221F1F"/>
          <w:spacing w:val="-10"/>
        </w:rPr>
        <w:t xml:space="preserve"> </w:t>
      </w:r>
      <w:r>
        <w:rPr>
          <w:color w:val="221F1F"/>
        </w:rPr>
        <w:t>Applications</w:t>
      </w:r>
      <w:r>
        <w:rPr>
          <w:color w:val="221F1F"/>
          <w:spacing w:val="-10"/>
        </w:rPr>
        <w:t xml:space="preserve"> </w:t>
      </w:r>
      <w:r>
        <w:rPr>
          <w:color w:val="221F1F"/>
        </w:rPr>
        <w:t>to</w:t>
      </w:r>
      <w:r>
        <w:rPr>
          <w:color w:val="221F1F"/>
          <w:spacing w:val="-10"/>
        </w:rPr>
        <w:t xml:space="preserve"> </w:t>
      </w:r>
      <w:r>
        <w:rPr>
          <w:color w:val="221F1F"/>
        </w:rPr>
        <w:t>the</w:t>
      </w:r>
      <w:r>
        <w:rPr>
          <w:color w:val="221F1F"/>
          <w:spacing w:val="-8"/>
        </w:rPr>
        <w:t xml:space="preserve"> </w:t>
      </w:r>
      <w:r>
        <w:rPr>
          <w:color w:val="221F1F"/>
        </w:rPr>
        <w:t>time</w:t>
      </w:r>
      <w:r>
        <w:rPr>
          <w:color w:val="221F1F"/>
          <w:spacing w:val="-8"/>
        </w:rPr>
        <w:t xml:space="preserve"> </w:t>
      </w:r>
      <w:r>
        <w:rPr>
          <w:color w:val="221F1F"/>
        </w:rPr>
        <w:t>of</w:t>
      </w:r>
      <w:r>
        <w:rPr>
          <w:color w:val="221F1F"/>
          <w:spacing w:val="-10"/>
        </w:rPr>
        <w:t xml:space="preserve"> </w:t>
      </w:r>
      <w:r>
        <w:rPr>
          <w:color w:val="221F1F"/>
        </w:rPr>
        <w:t>notification</w:t>
      </w:r>
      <w:r>
        <w:rPr>
          <w:color w:val="221F1F"/>
          <w:spacing w:val="-10"/>
        </w:rPr>
        <w:t xml:space="preserve"> </w:t>
      </w:r>
      <w:r>
        <w:rPr>
          <w:color w:val="221F1F"/>
        </w:rPr>
        <w:t>of</w:t>
      </w:r>
      <w:r>
        <w:rPr>
          <w:color w:val="221F1F"/>
          <w:spacing w:val="-9"/>
        </w:rPr>
        <w:t xml:space="preserve"> </w:t>
      </w:r>
      <w:r>
        <w:rPr>
          <w:color w:val="221F1F"/>
        </w:rPr>
        <w:t>the</w:t>
      </w:r>
      <w:r>
        <w:rPr>
          <w:color w:val="221F1F"/>
          <w:spacing w:val="-10"/>
        </w:rPr>
        <w:t xml:space="preserve"> </w:t>
      </w:r>
      <w:r>
        <w:rPr>
          <w:color w:val="221F1F"/>
        </w:rPr>
        <w:t>results</w:t>
      </w:r>
      <w:r>
        <w:rPr>
          <w:color w:val="221F1F"/>
          <w:spacing w:val="-7"/>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prequalification in accordance with ITA</w:t>
      </w:r>
      <w:r>
        <w:rPr>
          <w:color w:val="221F1F"/>
          <w:spacing w:val="-10"/>
        </w:rPr>
        <w:t xml:space="preserve"> </w:t>
      </w:r>
      <w:r>
        <w:rPr>
          <w:color w:val="221F1F"/>
        </w:rPr>
        <w:t>28, any Applicant that wishes to contact the Procuring Entity on any matter related to the prequalification process may do so only in writing.</w:t>
      </w:r>
    </w:p>
    <w:p w14:paraId="78A415B7" w14:textId="77777777" w:rsidR="00E37D63" w:rsidRDefault="00954A01">
      <w:pPr>
        <w:pStyle w:val="Heading5"/>
        <w:numPr>
          <w:ilvl w:val="0"/>
          <w:numId w:val="17"/>
        </w:numPr>
        <w:tabs>
          <w:tab w:val="left" w:pos="708"/>
        </w:tabs>
        <w:spacing w:before="241"/>
        <w:ind w:left="708" w:hanging="696"/>
        <w:jc w:val="left"/>
      </w:pPr>
      <w:r>
        <w:rPr>
          <w:color w:val="221F1F"/>
        </w:rPr>
        <w:t>Clarification</w:t>
      </w:r>
      <w:r>
        <w:rPr>
          <w:color w:val="221F1F"/>
          <w:spacing w:val="-12"/>
        </w:rPr>
        <w:t xml:space="preserve"> </w:t>
      </w:r>
      <w:r>
        <w:rPr>
          <w:color w:val="221F1F"/>
        </w:rPr>
        <w:t>of</w:t>
      </w:r>
      <w:r>
        <w:rPr>
          <w:color w:val="221F1F"/>
          <w:spacing w:val="-10"/>
        </w:rPr>
        <w:t xml:space="preserve"> </w:t>
      </w:r>
      <w:r>
        <w:rPr>
          <w:color w:val="221F1F"/>
          <w:spacing w:val="-2"/>
        </w:rPr>
        <w:t>Applications</w:t>
      </w:r>
    </w:p>
    <w:p w14:paraId="49E1FF4C" w14:textId="6170FDC1" w:rsidR="00E37D63" w:rsidRDefault="00954A01">
      <w:pPr>
        <w:pStyle w:val="ListParagraph"/>
        <w:numPr>
          <w:ilvl w:val="1"/>
          <w:numId w:val="17"/>
        </w:numPr>
        <w:tabs>
          <w:tab w:val="left" w:pos="585"/>
          <w:tab w:val="left" w:pos="588"/>
        </w:tabs>
        <w:spacing w:before="174"/>
        <w:ind w:right="858"/>
        <w:jc w:val="both"/>
      </w:pPr>
      <w:r>
        <w:rPr>
          <w:color w:val="221F1F"/>
        </w:rPr>
        <w:t>To</w:t>
      </w:r>
      <w:r>
        <w:rPr>
          <w:color w:val="221F1F"/>
          <w:spacing w:val="-7"/>
        </w:rPr>
        <w:t xml:space="preserve"> </w:t>
      </w:r>
      <w:r>
        <w:rPr>
          <w:color w:val="221F1F"/>
        </w:rPr>
        <w:t>assist in the evaluation of Applications, the Procuring Entity may, at its discretion, ask an Applicant for a clarification</w:t>
      </w:r>
      <w:r>
        <w:rPr>
          <w:color w:val="221F1F"/>
          <w:spacing w:val="-9"/>
        </w:rPr>
        <w:t xml:space="preserve"> </w:t>
      </w:r>
      <w:r>
        <w:rPr>
          <w:color w:val="221F1F"/>
        </w:rPr>
        <w:t>(including</w:t>
      </w:r>
      <w:r>
        <w:rPr>
          <w:color w:val="221F1F"/>
          <w:spacing w:val="-12"/>
        </w:rPr>
        <w:t xml:space="preserve"> </w:t>
      </w:r>
      <w:r>
        <w:rPr>
          <w:color w:val="221F1F"/>
        </w:rPr>
        <w:t>missing</w:t>
      </w:r>
      <w:r>
        <w:rPr>
          <w:color w:val="221F1F"/>
          <w:spacing w:val="-11"/>
        </w:rPr>
        <w:t xml:space="preserve"> </w:t>
      </w:r>
      <w:r>
        <w:rPr>
          <w:color w:val="221F1F"/>
        </w:rPr>
        <w:t>documents)</w:t>
      </w:r>
      <w:r>
        <w:rPr>
          <w:color w:val="221F1F"/>
          <w:spacing w:val="-8"/>
        </w:rPr>
        <w:t xml:space="preserve"> </w:t>
      </w:r>
      <w:r>
        <w:rPr>
          <w:color w:val="221F1F"/>
        </w:rPr>
        <w:t>of</w:t>
      </w:r>
      <w:r>
        <w:rPr>
          <w:color w:val="221F1F"/>
          <w:spacing w:val="-11"/>
        </w:rPr>
        <w:t xml:space="preserve"> </w:t>
      </w:r>
      <w:r>
        <w:rPr>
          <w:color w:val="221F1F"/>
        </w:rPr>
        <w:t>its</w:t>
      </w:r>
      <w:r>
        <w:rPr>
          <w:color w:val="221F1F"/>
          <w:spacing w:val="-9"/>
        </w:rPr>
        <w:t xml:space="preserve"> </w:t>
      </w:r>
      <w:r w:rsidR="004E08B6">
        <w:rPr>
          <w:color w:val="221F1F"/>
        </w:rPr>
        <w:t>application</w:t>
      </w:r>
      <w:r>
        <w:rPr>
          <w:color w:val="221F1F"/>
        </w:rPr>
        <w:t>,</w:t>
      </w:r>
      <w:r>
        <w:rPr>
          <w:color w:val="221F1F"/>
          <w:spacing w:val="-9"/>
        </w:rPr>
        <w:t xml:space="preserve"> </w:t>
      </w:r>
      <w:r>
        <w:rPr>
          <w:color w:val="221F1F"/>
        </w:rPr>
        <w:t>to</w:t>
      </w:r>
      <w:r>
        <w:rPr>
          <w:color w:val="221F1F"/>
          <w:spacing w:val="-9"/>
        </w:rPr>
        <w:t xml:space="preserve"> </w:t>
      </w:r>
      <w:r>
        <w:rPr>
          <w:color w:val="221F1F"/>
        </w:rPr>
        <w:t>be</w:t>
      </w:r>
      <w:r>
        <w:rPr>
          <w:color w:val="221F1F"/>
          <w:spacing w:val="-9"/>
        </w:rPr>
        <w:t xml:space="preserve"> </w:t>
      </w:r>
      <w:r>
        <w:rPr>
          <w:color w:val="221F1F"/>
        </w:rPr>
        <w:t>submitted</w:t>
      </w:r>
      <w:r>
        <w:rPr>
          <w:color w:val="221F1F"/>
          <w:spacing w:val="-8"/>
        </w:rPr>
        <w:t xml:space="preserve"> </w:t>
      </w:r>
      <w:r>
        <w:rPr>
          <w:color w:val="221F1F"/>
        </w:rPr>
        <w:t>within</w:t>
      </w:r>
      <w:r>
        <w:rPr>
          <w:color w:val="221F1F"/>
          <w:spacing w:val="-9"/>
        </w:rPr>
        <w:t xml:space="preserve"> </w:t>
      </w:r>
      <w:r>
        <w:rPr>
          <w:color w:val="221F1F"/>
        </w:rPr>
        <w:t>a</w:t>
      </w:r>
      <w:r>
        <w:rPr>
          <w:color w:val="221F1F"/>
          <w:spacing w:val="-9"/>
        </w:rPr>
        <w:t xml:space="preserve"> </w:t>
      </w:r>
      <w:r>
        <w:rPr>
          <w:color w:val="221F1F"/>
        </w:rPr>
        <w:t>stated</w:t>
      </w:r>
      <w:r>
        <w:rPr>
          <w:color w:val="221F1F"/>
          <w:spacing w:val="-9"/>
        </w:rPr>
        <w:t xml:space="preserve"> </w:t>
      </w:r>
      <w:r>
        <w:rPr>
          <w:color w:val="221F1F"/>
        </w:rPr>
        <w:t>reasonable</w:t>
      </w:r>
      <w:r>
        <w:rPr>
          <w:color w:val="221F1F"/>
          <w:spacing w:val="-8"/>
        </w:rPr>
        <w:t xml:space="preserve"> </w:t>
      </w:r>
      <w:r>
        <w:rPr>
          <w:color w:val="221F1F"/>
        </w:rPr>
        <w:t>period of time. Any request for clarification from the Procuring Entity and all clarifications from the Applicant shall be in writing.</w:t>
      </w:r>
    </w:p>
    <w:p w14:paraId="7E0BDD26" w14:textId="77777777" w:rsidR="00E37D63" w:rsidRDefault="00954A01">
      <w:pPr>
        <w:pStyle w:val="BodyText"/>
        <w:spacing w:before="246" w:line="230" w:lineRule="auto"/>
        <w:ind w:left="732" w:right="846" w:hanging="577"/>
        <w:jc w:val="both"/>
      </w:pPr>
      <w:r>
        <w:rPr>
          <w:color w:val="221F1F"/>
        </w:rPr>
        <w:t>22.1</w:t>
      </w:r>
      <w:r>
        <w:rPr>
          <w:color w:val="221F1F"/>
          <w:spacing w:val="40"/>
        </w:rPr>
        <w:t xml:space="preserve"> </w:t>
      </w:r>
      <w:r>
        <w:rPr>
          <w:color w:val="221F1F"/>
        </w:rPr>
        <w:t>If an Applicant does not provide clarifications and/or documents requested by the date and time set in the Procuring Entity's request for clarification, its Application shall be evaluated based on the information and documents available at the time of evaluation of the Application.</w:t>
      </w:r>
    </w:p>
    <w:p w14:paraId="282FF324" w14:textId="77777777" w:rsidR="00E37D63" w:rsidRDefault="00954A01">
      <w:pPr>
        <w:pStyle w:val="Heading5"/>
        <w:numPr>
          <w:ilvl w:val="0"/>
          <w:numId w:val="17"/>
        </w:numPr>
        <w:tabs>
          <w:tab w:val="left" w:pos="705"/>
        </w:tabs>
        <w:spacing w:before="241"/>
        <w:ind w:left="705" w:hanging="549"/>
        <w:jc w:val="left"/>
      </w:pPr>
      <w:r>
        <w:rPr>
          <w:color w:val="221F1F"/>
        </w:rPr>
        <w:t>Responsiveness</w:t>
      </w:r>
      <w:r>
        <w:rPr>
          <w:color w:val="221F1F"/>
          <w:spacing w:val="-4"/>
        </w:rPr>
        <w:t xml:space="preserve"> </w:t>
      </w:r>
      <w:r>
        <w:rPr>
          <w:color w:val="221F1F"/>
        </w:rPr>
        <w:t>of</w:t>
      </w:r>
      <w:r>
        <w:rPr>
          <w:color w:val="221F1F"/>
          <w:spacing w:val="-3"/>
        </w:rPr>
        <w:t xml:space="preserve"> </w:t>
      </w:r>
      <w:r>
        <w:rPr>
          <w:color w:val="221F1F"/>
          <w:spacing w:val="-2"/>
        </w:rPr>
        <w:t>Applications</w:t>
      </w:r>
    </w:p>
    <w:p w14:paraId="528F7B20" w14:textId="77777777" w:rsidR="00E37D63" w:rsidRDefault="00954A01">
      <w:pPr>
        <w:pStyle w:val="ListParagraph"/>
        <w:numPr>
          <w:ilvl w:val="1"/>
          <w:numId w:val="17"/>
        </w:numPr>
        <w:tabs>
          <w:tab w:val="left" w:pos="704"/>
          <w:tab w:val="left" w:pos="732"/>
        </w:tabs>
        <w:spacing w:before="238" w:line="230" w:lineRule="auto"/>
        <w:ind w:left="732" w:right="838"/>
        <w:jc w:val="both"/>
      </w:pPr>
      <w:r>
        <w:rPr>
          <w:color w:val="221F1F"/>
        </w:rPr>
        <w:t xml:space="preserve">The Procuring Entity may reject any Application which is not responsive to the requirements of the Prequalification Document. In case the information furnished by the Applicant is incomplete or otherwise </w:t>
      </w:r>
      <w:r>
        <w:rPr>
          <w:color w:val="221F1F"/>
          <w:spacing w:val="-2"/>
        </w:rPr>
        <w:t>requires</w:t>
      </w:r>
      <w:r>
        <w:rPr>
          <w:color w:val="221F1F"/>
          <w:spacing w:val="-10"/>
        </w:rPr>
        <w:t xml:space="preserve"> </w:t>
      </w:r>
      <w:r>
        <w:rPr>
          <w:color w:val="221F1F"/>
          <w:spacing w:val="-2"/>
        </w:rPr>
        <w:t>clarification</w:t>
      </w:r>
      <w:r>
        <w:rPr>
          <w:color w:val="221F1F"/>
          <w:spacing w:val="-4"/>
        </w:rPr>
        <w:t xml:space="preserve"> </w:t>
      </w:r>
      <w:r>
        <w:rPr>
          <w:color w:val="221F1F"/>
          <w:spacing w:val="-2"/>
        </w:rPr>
        <w:t>as per</w:t>
      </w:r>
      <w:r>
        <w:rPr>
          <w:color w:val="221F1F"/>
          <w:spacing w:val="-4"/>
        </w:rPr>
        <w:t xml:space="preserve"> </w:t>
      </w:r>
      <w:r>
        <w:rPr>
          <w:color w:val="221F1F"/>
          <w:spacing w:val="-2"/>
        </w:rPr>
        <w:t>ITA</w:t>
      </w:r>
      <w:r>
        <w:rPr>
          <w:color w:val="221F1F"/>
          <w:spacing w:val="-12"/>
        </w:rPr>
        <w:t xml:space="preserve"> </w:t>
      </w:r>
      <w:r>
        <w:rPr>
          <w:color w:val="221F1F"/>
          <w:spacing w:val="-2"/>
        </w:rPr>
        <w:t>21.1, and</w:t>
      </w:r>
      <w:r>
        <w:rPr>
          <w:color w:val="221F1F"/>
          <w:spacing w:val="-4"/>
        </w:rPr>
        <w:t xml:space="preserve"> </w:t>
      </w:r>
      <w:r>
        <w:rPr>
          <w:color w:val="221F1F"/>
          <w:spacing w:val="-2"/>
        </w:rPr>
        <w:t>the</w:t>
      </w:r>
      <w:r>
        <w:rPr>
          <w:color w:val="221F1F"/>
          <w:spacing w:val="-4"/>
        </w:rPr>
        <w:t xml:space="preserve"> </w:t>
      </w:r>
      <w:r>
        <w:rPr>
          <w:color w:val="221F1F"/>
          <w:spacing w:val="-2"/>
        </w:rPr>
        <w:t>Applicant</w:t>
      </w:r>
      <w:r>
        <w:rPr>
          <w:color w:val="221F1F"/>
          <w:spacing w:val="-5"/>
        </w:rPr>
        <w:t xml:space="preserve"> </w:t>
      </w:r>
      <w:r>
        <w:rPr>
          <w:color w:val="221F1F"/>
          <w:spacing w:val="-2"/>
        </w:rPr>
        <w:t>fails</w:t>
      </w:r>
      <w:r>
        <w:rPr>
          <w:color w:val="221F1F"/>
          <w:spacing w:val="-4"/>
        </w:rPr>
        <w:t xml:space="preserve"> </w:t>
      </w:r>
      <w:r>
        <w:rPr>
          <w:color w:val="221F1F"/>
          <w:spacing w:val="-2"/>
        </w:rPr>
        <w:t>to</w:t>
      </w:r>
      <w:r>
        <w:rPr>
          <w:color w:val="221F1F"/>
          <w:spacing w:val="-5"/>
        </w:rPr>
        <w:t xml:space="preserve"> </w:t>
      </w:r>
      <w:r>
        <w:rPr>
          <w:color w:val="221F1F"/>
          <w:spacing w:val="-2"/>
        </w:rPr>
        <w:t>provide</w:t>
      </w:r>
      <w:r>
        <w:rPr>
          <w:color w:val="221F1F"/>
          <w:spacing w:val="-4"/>
        </w:rPr>
        <w:t xml:space="preserve"> </w:t>
      </w:r>
      <w:r>
        <w:rPr>
          <w:color w:val="221F1F"/>
          <w:spacing w:val="-2"/>
        </w:rPr>
        <w:t>satisfactory</w:t>
      </w:r>
      <w:r>
        <w:rPr>
          <w:color w:val="221F1F"/>
          <w:spacing w:val="-3"/>
        </w:rPr>
        <w:t xml:space="preserve"> </w:t>
      </w:r>
      <w:r>
        <w:rPr>
          <w:color w:val="221F1F"/>
          <w:spacing w:val="-2"/>
        </w:rPr>
        <w:t>clarification</w:t>
      </w:r>
      <w:r>
        <w:rPr>
          <w:color w:val="221F1F"/>
          <w:spacing w:val="-4"/>
        </w:rPr>
        <w:t xml:space="preserve"> </w:t>
      </w:r>
      <w:r>
        <w:rPr>
          <w:color w:val="221F1F"/>
          <w:spacing w:val="-2"/>
        </w:rPr>
        <w:t>and/or</w:t>
      </w:r>
      <w:r>
        <w:rPr>
          <w:color w:val="221F1F"/>
          <w:spacing w:val="-3"/>
        </w:rPr>
        <w:t xml:space="preserve"> </w:t>
      </w:r>
      <w:r>
        <w:rPr>
          <w:color w:val="221F1F"/>
          <w:spacing w:val="-2"/>
        </w:rPr>
        <w:t xml:space="preserve">missing </w:t>
      </w:r>
      <w:r>
        <w:rPr>
          <w:color w:val="221F1F"/>
        </w:rPr>
        <w:t>information, it may result in disqualification of the Applicant.</w:t>
      </w:r>
    </w:p>
    <w:p w14:paraId="65736CAA" w14:textId="77777777" w:rsidR="00E37D63" w:rsidRDefault="00954A01">
      <w:pPr>
        <w:pStyle w:val="Heading5"/>
        <w:numPr>
          <w:ilvl w:val="0"/>
          <w:numId w:val="17"/>
        </w:numPr>
        <w:tabs>
          <w:tab w:val="left" w:pos="705"/>
        </w:tabs>
        <w:spacing w:before="241"/>
        <w:ind w:left="705" w:hanging="549"/>
        <w:jc w:val="left"/>
      </w:pPr>
      <w:r>
        <w:rPr>
          <w:color w:val="221F1F"/>
        </w:rPr>
        <w:t>Margin</w:t>
      </w:r>
      <w:r>
        <w:rPr>
          <w:color w:val="221F1F"/>
          <w:spacing w:val="-3"/>
        </w:rPr>
        <w:t xml:space="preserve"> </w:t>
      </w:r>
      <w:r>
        <w:rPr>
          <w:color w:val="221F1F"/>
        </w:rPr>
        <w:t>of</w:t>
      </w:r>
      <w:r>
        <w:rPr>
          <w:color w:val="221F1F"/>
          <w:spacing w:val="-2"/>
        </w:rPr>
        <w:t xml:space="preserve"> Preference</w:t>
      </w:r>
    </w:p>
    <w:p w14:paraId="181CA122" w14:textId="77777777" w:rsidR="00E37D63" w:rsidRDefault="00E37D63">
      <w:pPr>
        <w:pStyle w:val="Heading5"/>
        <w:sectPr w:rsidR="00E37D63" w:rsidSect="00984642">
          <w:pgSz w:w="11920" w:h="16850"/>
          <w:pgMar w:top="560" w:right="0" w:bottom="700" w:left="708" w:header="0" w:footer="483" w:gutter="0"/>
          <w:cols w:space="720"/>
        </w:sectPr>
      </w:pPr>
    </w:p>
    <w:p w14:paraId="1D5E53FE" w14:textId="77777777" w:rsidR="00E37D63" w:rsidRDefault="00954A01">
      <w:pPr>
        <w:pStyle w:val="BodyText"/>
        <w:rPr>
          <w:b/>
        </w:rPr>
      </w:pPr>
      <w:r>
        <w:rPr>
          <w:b/>
          <w:noProof/>
        </w:rPr>
        <w:lastRenderedPageBreak/>
        <mc:AlternateContent>
          <mc:Choice Requires="wps">
            <w:drawing>
              <wp:anchor distT="0" distB="0" distL="0" distR="0" simplePos="0" relativeHeight="251648512" behindDoc="0" locked="0" layoutInCell="1" allowOverlap="1" wp14:anchorId="43AC84B4" wp14:editId="4C6BCA60">
                <wp:simplePos x="0" y="0"/>
                <wp:positionH relativeFrom="page">
                  <wp:posOffset>0</wp:posOffset>
                </wp:positionH>
                <wp:positionV relativeFrom="page">
                  <wp:posOffset>15239</wp:posOffset>
                </wp:positionV>
                <wp:extent cx="7560309"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1780FBAA" id="Graphic 25" o:spid="_x0000_s1026" style="position:absolute;margin-left:0;margin-top:1.2pt;width:595.3pt;height:.1pt;z-index:251648512;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7v3mKi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46C90B6B" w14:textId="77777777" w:rsidR="00E37D63" w:rsidRDefault="00E37D63">
      <w:pPr>
        <w:pStyle w:val="BodyText"/>
        <w:spacing w:before="104"/>
        <w:rPr>
          <w:b/>
        </w:rPr>
      </w:pPr>
    </w:p>
    <w:p w14:paraId="29C7E10A" w14:textId="77777777" w:rsidR="00E37D63" w:rsidRDefault="00954A01">
      <w:pPr>
        <w:pStyle w:val="ListParagraph"/>
        <w:numPr>
          <w:ilvl w:val="1"/>
          <w:numId w:val="17"/>
        </w:numPr>
        <w:tabs>
          <w:tab w:val="left" w:pos="704"/>
          <w:tab w:val="left" w:pos="732"/>
        </w:tabs>
        <w:spacing w:line="232" w:lineRule="auto"/>
        <w:ind w:left="732" w:right="838"/>
        <w:jc w:val="both"/>
      </w:pPr>
      <w:r>
        <w:rPr>
          <w:color w:val="221F1F"/>
        </w:rPr>
        <w:t>Unless</w:t>
      </w:r>
      <w:r>
        <w:rPr>
          <w:color w:val="221F1F"/>
          <w:spacing w:val="-14"/>
        </w:rPr>
        <w:t xml:space="preserve"> </w:t>
      </w:r>
      <w:r>
        <w:rPr>
          <w:color w:val="221F1F"/>
        </w:rPr>
        <w:t>otherwise</w:t>
      </w:r>
      <w:r>
        <w:rPr>
          <w:color w:val="221F1F"/>
          <w:spacing w:val="-14"/>
        </w:rPr>
        <w:t xml:space="preserve"> </w:t>
      </w:r>
      <w:r>
        <w:rPr>
          <w:color w:val="221F1F"/>
        </w:rPr>
        <w:t>specified</w:t>
      </w:r>
      <w:r>
        <w:rPr>
          <w:color w:val="221F1F"/>
          <w:spacing w:val="-14"/>
        </w:rPr>
        <w:t xml:space="preserve"> </w:t>
      </w:r>
      <w:r>
        <w:rPr>
          <w:color w:val="221F1F"/>
        </w:rPr>
        <w:t>in</w:t>
      </w:r>
      <w:r>
        <w:rPr>
          <w:color w:val="221F1F"/>
          <w:spacing w:val="-13"/>
        </w:rPr>
        <w:t xml:space="preserve"> </w:t>
      </w:r>
      <w:r>
        <w:rPr>
          <w:color w:val="221F1F"/>
        </w:rPr>
        <w:t>the</w:t>
      </w:r>
      <w:r>
        <w:rPr>
          <w:color w:val="221F1F"/>
          <w:spacing w:val="-14"/>
        </w:rPr>
        <w:t xml:space="preserve"> </w:t>
      </w:r>
      <w:r>
        <w:rPr>
          <w:b/>
          <w:color w:val="221F1F"/>
        </w:rPr>
        <w:t>PDS</w:t>
      </w:r>
      <w:r>
        <w:rPr>
          <w:color w:val="221F1F"/>
        </w:rPr>
        <w:t>,</w:t>
      </w:r>
      <w:r>
        <w:rPr>
          <w:color w:val="221F1F"/>
          <w:spacing w:val="-14"/>
        </w:rPr>
        <w:t xml:space="preserve"> </w:t>
      </w:r>
      <w:r>
        <w:rPr>
          <w:color w:val="221F1F"/>
        </w:rPr>
        <w:t>a</w:t>
      </w:r>
      <w:r>
        <w:rPr>
          <w:color w:val="221F1F"/>
          <w:spacing w:val="-14"/>
        </w:rPr>
        <w:t xml:space="preserve"> </w:t>
      </w:r>
      <w:r>
        <w:rPr>
          <w:color w:val="221F1F"/>
        </w:rPr>
        <w:t>margin</w:t>
      </w:r>
      <w:r>
        <w:rPr>
          <w:color w:val="221F1F"/>
          <w:spacing w:val="-13"/>
        </w:rPr>
        <w:t xml:space="preserve"> </w:t>
      </w:r>
      <w:r>
        <w:rPr>
          <w:color w:val="221F1F"/>
        </w:rPr>
        <w:t>of</w:t>
      </w:r>
      <w:r>
        <w:rPr>
          <w:color w:val="221F1F"/>
          <w:spacing w:val="-14"/>
        </w:rPr>
        <w:t xml:space="preserve"> </w:t>
      </w:r>
      <w:r>
        <w:rPr>
          <w:color w:val="221F1F"/>
        </w:rPr>
        <w:t>preference</w:t>
      </w:r>
      <w:r>
        <w:rPr>
          <w:color w:val="221F1F"/>
          <w:spacing w:val="-14"/>
        </w:rPr>
        <w:t xml:space="preserve"> </w:t>
      </w:r>
      <w:r>
        <w:rPr>
          <w:color w:val="221F1F"/>
        </w:rPr>
        <w:t>shall</w:t>
      </w:r>
      <w:r>
        <w:rPr>
          <w:color w:val="221F1F"/>
          <w:spacing w:val="-14"/>
        </w:rPr>
        <w:t xml:space="preserve"> </w:t>
      </w:r>
      <w:r>
        <w:rPr>
          <w:color w:val="221F1F"/>
        </w:rPr>
        <w:t>not</w:t>
      </w:r>
      <w:r>
        <w:rPr>
          <w:color w:val="221F1F"/>
          <w:spacing w:val="-13"/>
        </w:rPr>
        <w:t xml:space="preserve"> </w:t>
      </w:r>
      <w:r>
        <w:rPr>
          <w:color w:val="221F1F"/>
        </w:rPr>
        <w:t>apply</w:t>
      </w:r>
      <w:r>
        <w:rPr>
          <w:color w:val="221F1F"/>
          <w:spacing w:val="-14"/>
        </w:rPr>
        <w:t xml:space="preserve"> </w:t>
      </w:r>
      <w:r>
        <w:rPr>
          <w:color w:val="221F1F"/>
        </w:rPr>
        <w:t>in</w:t>
      </w:r>
      <w:r>
        <w:rPr>
          <w:color w:val="221F1F"/>
          <w:spacing w:val="-14"/>
        </w:rPr>
        <w:t xml:space="preserve"> </w:t>
      </w:r>
      <w:r>
        <w:rPr>
          <w:color w:val="221F1F"/>
        </w:rPr>
        <w:t>the</w:t>
      </w:r>
      <w:r>
        <w:rPr>
          <w:color w:val="221F1F"/>
          <w:spacing w:val="-14"/>
        </w:rPr>
        <w:t xml:space="preserve"> </w:t>
      </w:r>
      <w:r>
        <w:rPr>
          <w:color w:val="221F1F"/>
        </w:rPr>
        <w:t>Tendering</w:t>
      </w:r>
      <w:r>
        <w:rPr>
          <w:color w:val="221F1F"/>
          <w:spacing w:val="-13"/>
        </w:rPr>
        <w:t xml:space="preserve"> </w:t>
      </w:r>
      <w:r>
        <w:rPr>
          <w:color w:val="221F1F"/>
        </w:rPr>
        <w:t>process</w:t>
      </w:r>
      <w:r>
        <w:rPr>
          <w:color w:val="221F1F"/>
          <w:spacing w:val="-14"/>
        </w:rPr>
        <w:t xml:space="preserve"> </w:t>
      </w:r>
      <w:r>
        <w:rPr>
          <w:color w:val="221F1F"/>
        </w:rPr>
        <w:t>resulting from this prequalification.</w:t>
      </w:r>
    </w:p>
    <w:p w14:paraId="7410F5F3" w14:textId="77777777" w:rsidR="00E37D63" w:rsidRDefault="00954A01">
      <w:pPr>
        <w:pStyle w:val="Heading5"/>
        <w:numPr>
          <w:ilvl w:val="0"/>
          <w:numId w:val="17"/>
        </w:numPr>
        <w:tabs>
          <w:tab w:val="left" w:pos="705"/>
        </w:tabs>
        <w:ind w:left="705" w:hanging="549"/>
        <w:jc w:val="left"/>
      </w:pPr>
      <w:r>
        <w:rPr>
          <w:color w:val="221F1F"/>
        </w:rPr>
        <w:t>Nominated</w:t>
      </w:r>
      <w:r>
        <w:rPr>
          <w:color w:val="221F1F"/>
          <w:spacing w:val="-5"/>
        </w:rPr>
        <w:t xml:space="preserve"> </w:t>
      </w:r>
      <w:r>
        <w:rPr>
          <w:color w:val="221F1F"/>
          <w:spacing w:val="-2"/>
        </w:rPr>
        <w:t>Subcontractors</w:t>
      </w:r>
    </w:p>
    <w:p w14:paraId="49B869C2" w14:textId="77777777" w:rsidR="00E37D63" w:rsidRDefault="00954A01">
      <w:pPr>
        <w:pStyle w:val="ListParagraph"/>
        <w:numPr>
          <w:ilvl w:val="1"/>
          <w:numId w:val="17"/>
        </w:numPr>
        <w:tabs>
          <w:tab w:val="left" w:pos="704"/>
          <w:tab w:val="left" w:pos="732"/>
        </w:tabs>
        <w:spacing w:before="238" w:line="230" w:lineRule="auto"/>
        <w:ind w:left="732" w:right="838"/>
        <w:jc w:val="both"/>
      </w:pPr>
      <w:r>
        <w:rPr>
          <w:color w:val="221F1F"/>
        </w:rPr>
        <w:t xml:space="preserve">Unless otherwise stated in the PDS, the Procuring Entity does not intend to execute any specific elements of the works by sub-contractors selected in advance by the Procuring Entity (so-called “Nominated </w:t>
      </w:r>
      <w:r>
        <w:rPr>
          <w:color w:val="221F1F"/>
          <w:spacing w:val="-2"/>
        </w:rPr>
        <w:t>Subcontractors”).</w:t>
      </w:r>
    </w:p>
    <w:p w14:paraId="42BE0255" w14:textId="77777777" w:rsidR="00E37D63" w:rsidRDefault="00954A01">
      <w:pPr>
        <w:pStyle w:val="ListParagraph"/>
        <w:numPr>
          <w:ilvl w:val="1"/>
          <w:numId w:val="17"/>
        </w:numPr>
        <w:tabs>
          <w:tab w:val="left" w:pos="704"/>
          <w:tab w:val="left" w:pos="732"/>
        </w:tabs>
        <w:spacing w:before="243" w:line="230" w:lineRule="auto"/>
        <w:ind w:left="732" w:right="838"/>
        <w:jc w:val="both"/>
      </w:pPr>
      <w:r>
        <w:rPr>
          <w:color w:val="221F1F"/>
        </w:rPr>
        <w:t>The Applicant shall not propose to subcontract the whole of the Works or Goods. The maximum limit of subcontracting permitted under the contract may be specified by the Procuring Entity in the Tendering Document.</w:t>
      </w:r>
      <w:r>
        <w:rPr>
          <w:color w:val="221F1F"/>
          <w:spacing w:val="-5"/>
        </w:rPr>
        <w:t xml:space="preserve"> </w:t>
      </w:r>
      <w:r>
        <w:rPr>
          <w:color w:val="221F1F"/>
        </w:rPr>
        <w:t>The</w:t>
      </w:r>
      <w:r>
        <w:rPr>
          <w:color w:val="221F1F"/>
          <w:spacing w:val="-4"/>
        </w:rPr>
        <w:t xml:space="preserve"> </w:t>
      </w:r>
      <w:r>
        <w:rPr>
          <w:color w:val="221F1F"/>
        </w:rPr>
        <w:t>Procuring</w:t>
      </w:r>
      <w:r>
        <w:rPr>
          <w:color w:val="221F1F"/>
          <w:spacing w:val="-6"/>
        </w:rPr>
        <w:t xml:space="preserve"> </w:t>
      </w:r>
      <w:r>
        <w:rPr>
          <w:color w:val="221F1F"/>
        </w:rPr>
        <w:t>Entity,</w:t>
      </w:r>
      <w:r>
        <w:rPr>
          <w:color w:val="221F1F"/>
          <w:spacing w:val="-10"/>
        </w:rPr>
        <w:t xml:space="preserve"> </w:t>
      </w:r>
      <w:r>
        <w:rPr>
          <w:color w:val="221F1F"/>
        </w:rPr>
        <w:t>in</w:t>
      </w:r>
      <w:r>
        <w:rPr>
          <w:color w:val="221F1F"/>
          <w:spacing w:val="-4"/>
        </w:rPr>
        <w:t xml:space="preserve"> </w:t>
      </w:r>
      <w:r>
        <w:rPr>
          <w:color w:val="221F1F"/>
        </w:rPr>
        <w:t>ITA</w:t>
      </w:r>
      <w:r>
        <w:rPr>
          <w:color w:val="221F1F"/>
          <w:spacing w:val="-14"/>
        </w:rPr>
        <w:t xml:space="preserve"> </w:t>
      </w:r>
      <w:r>
        <w:rPr>
          <w:color w:val="221F1F"/>
        </w:rPr>
        <w:t>25.2,</w:t>
      </w:r>
      <w:r>
        <w:rPr>
          <w:color w:val="221F1F"/>
          <w:spacing w:val="-1"/>
        </w:rPr>
        <w:t xml:space="preserve"> </w:t>
      </w:r>
      <w:r>
        <w:rPr>
          <w:color w:val="221F1F"/>
        </w:rPr>
        <w:t>may</w:t>
      </w:r>
      <w:r>
        <w:rPr>
          <w:color w:val="221F1F"/>
          <w:spacing w:val="-6"/>
        </w:rPr>
        <w:t xml:space="preserve"> </w:t>
      </w:r>
      <w:r>
        <w:rPr>
          <w:color w:val="221F1F"/>
        </w:rPr>
        <w:t>permit</w:t>
      </w:r>
      <w:r>
        <w:rPr>
          <w:color w:val="221F1F"/>
          <w:spacing w:val="-3"/>
        </w:rPr>
        <w:t xml:space="preserve"> </w:t>
      </w:r>
      <w:r>
        <w:rPr>
          <w:color w:val="221F1F"/>
        </w:rPr>
        <w:t>the</w:t>
      </w:r>
      <w:r>
        <w:rPr>
          <w:color w:val="221F1F"/>
          <w:spacing w:val="-4"/>
        </w:rPr>
        <w:t xml:space="preserve"> </w:t>
      </w:r>
      <w:r>
        <w:rPr>
          <w:color w:val="221F1F"/>
        </w:rPr>
        <w:t>Applicant</w:t>
      </w:r>
      <w:r>
        <w:rPr>
          <w:color w:val="221F1F"/>
          <w:spacing w:val="-3"/>
        </w:rPr>
        <w:t xml:space="preserve"> </w:t>
      </w:r>
      <w:r>
        <w:rPr>
          <w:color w:val="221F1F"/>
        </w:rPr>
        <w:t>to</w:t>
      </w:r>
      <w:r>
        <w:rPr>
          <w:color w:val="221F1F"/>
          <w:spacing w:val="-4"/>
        </w:rPr>
        <w:t xml:space="preserve"> </w:t>
      </w:r>
      <w:r>
        <w:rPr>
          <w:color w:val="221F1F"/>
        </w:rPr>
        <w:t>propose</w:t>
      </w:r>
      <w:r>
        <w:rPr>
          <w:color w:val="221F1F"/>
          <w:spacing w:val="-4"/>
        </w:rPr>
        <w:t xml:space="preserve"> </w:t>
      </w:r>
      <w:r>
        <w:rPr>
          <w:color w:val="221F1F"/>
        </w:rPr>
        <w:t>subcontractors</w:t>
      </w:r>
      <w:r>
        <w:rPr>
          <w:color w:val="221F1F"/>
          <w:spacing w:val="-6"/>
        </w:rPr>
        <w:t xml:space="preserve"> </w:t>
      </w:r>
      <w:r>
        <w:rPr>
          <w:color w:val="221F1F"/>
        </w:rPr>
        <w:t>for</w:t>
      </w:r>
      <w:r>
        <w:rPr>
          <w:color w:val="221F1F"/>
          <w:spacing w:val="-6"/>
        </w:rPr>
        <w:t xml:space="preserve"> </w:t>
      </w:r>
      <w:r>
        <w:rPr>
          <w:color w:val="221F1F"/>
        </w:rPr>
        <w:t>certain specialized parts of the contract as indicated there in as (“Specialized Subcontractors”). Applicants planning to</w:t>
      </w:r>
      <w:r>
        <w:rPr>
          <w:color w:val="221F1F"/>
          <w:spacing w:val="-5"/>
        </w:rPr>
        <w:t xml:space="preserve"> </w:t>
      </w:r>
      <w:r>
        <w:rPr>
          <w:color w:val="221F1F"/>
        </w:rPr>
        <w:t>use</w:t>
      </w:r>
      <w:r>
        <w:rPr>
          <w:color w:val="221F1F"/>
          <w:spacing w:val="-4"/>
        </w:rPr>
        <w:t xml:space="preserve"> </w:t>
      </w:r>
      <w:r>
        <w:rPr>
          <w:color w:val="221F1F"/>
        </w:rPr>
        <w:t>such</w:t>
      </w:r>
      <w:r>
        <w:rPr>
          <w:color w:val="221F1F"/>
          <w:spacing w:val="-4"/>
        </w:rPr>
        <w:t xml:space="preserve"> </w:t>
      </w:r>
      <w:r>
        <w:rPr>
          <w:color w:val="221F1F"/>
        </w:rPr>
        <w:t>Specialized</w:t>
      </w:r>
      <w:r>
        <w:rPr>
          <w:color w:val="221F1F"/>
          <w:spacing w:val="-3"/>
        </w:rPr>
        <w:t xml:space="preserve"> </w:t>
      </w:r>
      <w:r>
        <w:rPr>
          <w:color w:val="221F1F"/>
        </w:rPr>
        <w:t>Subcontractors</w:t>
      </w:r>
      <w:r>
        <w:rPr>
          <w:color w:val="221F1F"/>
          <w:spacing w:val="-3"/>
        </w:rPr>
        <w:t xml:space="preserve"> </w:t>
      </w:r>
      <w:r>
        <w:rPr>
          <w:color w:val="221F1F"/>
        </w:rPr>
        <w:t>shall</w:t>
      </w:r>
      <w:r>
        <w:rPr>
          <w:color w:val="221F1F"/>
          <w:spacing w:val="-6"/>
        </w:rPr>
        <w:t xml:space="preserve"> </w:t>
      </w:r>
      <w:r>
        <w:rPr>
          <w:color w:val="221F1F"/>
        </w:rPr>
        <w:t>specify,</w:t>
      </w:r>
      <w:r>
        <w:rPr>
          <w:color w:val="221F1F"/>
          <w:spacing w:val="-4"/>
        </w:rPr>
        <w:t xml:space="preserve"> </w:t>
      </w:r>
      <w:r>
        <w:rPr>
          <w:color w:val="221F1F"/>
        </w:rPr>
        <w:t>in</w:t>
      </w:r>
      <w:r>
        <w:rPr>
          <w:color w:val="221F1F"/>
          <w:spacing w:val="-7"/>
        </w:rPr>
        <w:t xml:space="preserve"> </w:t>
      </w:r>
      <w:r>
        <w:rPr>
          <w:color w:val="221F1F"/>
        </w:rPr>
        <w:t>the</w:t>
      </w:r>
      <w:r>
        <w:rPr>
          <w:color w:val="221F1F"/>
          <w:spacing w:val="-6"/>
        </w:rPr>
        <w:t xml:space="preserve"> </w:t>
      </w:r>
      <w:r>
        <w:rPr>
          <w:color w:val="221F1F"/>
        </w:rPr>
        <w:t>Application</w:t>
      </w:r>
      <w:r>
        <w:rPr>
          <w:color w:val="221F1F"/>
          <w:spacing w:val="-4"/>
        </w:rPr>
        <w:t xml:space="preserve"> </w:t>
      </w:r>
      <w:r>
        <w:rPr>
          <w:color w:val="221F1F"/>
        </w:rPr>
        <w:t>Submission</w:t>
      </w:r>
      <w:r>
        <w:rPr>
          <w:color w:val="221F1F"/>
          <w:spacing w:val="-4"/>
        </w:rPr>
        <w:t xml:space="preserve"> </w:t>
      </w:r>
      <w:r>
        <w:rPr>
          <w:color w:val="221F1F"/>
        </w:rPr>
        <w:t>Letter,</w:t>
      </w:r>
      <w:r>
        <w:rPr>
          <w:color w:val="221F1F"/>
          <w:spacing w:val="-7"/>
        </w:rPr>
        <w:t xml:space="preserve"> </w:t>
      </w:r>
      <w:r>
        <w:rPr>
          <w:color w:val="221F1F"/>
        </w:rPr>
        <w:t>the</w:t>
      </w:r>
      <w:r>
        <w:rPr>
          <w:color w:val="221F1F"/>
          <w:spacing w:val="-7"/>
        </w:rPr>
        <w:t xml:space="preserve"> </w:t>
      </w:r>
      <w:r>
        <w:rPr>
          <w:color w:val="221F1F"/>
        </w:rPr>
        <w:t>activity(ies)</w:t>
      </w:r>
      <w:r>
        <w:rPr>
          <w:color w:val="221F1F"/>
          <w:spacing w:val="-5"/>
        </w:rPr>
        <w:t xml:space="preserve"> </w:t>
      </w:r>
      <w:r>
        <w:rPr>
          <w:color w:val="221F1F"/>
        </w:rPr>
        <w:t>or parts of the Works</w:t>
      </w:r>
      <w:r>
        <w:rPr>
          <w:color w:val="221F1F"/>
          <w:spacing w:val="-3"/>
        </w:rPr>
        <w:t xml:space="preserve"> </w:t>
      </w:r>
      <w:r>
        <w:rPr>
          <w:color w:val="221F1F"/>
        </w:rPr>
        <w:t>proposed to be subcontracted along with details of the proposed subcontractors including their qualification and experience.</w:t>
      </w:r>
    </w:p>
    <w:p w14:paraId="0E6C3BF7" w14:textId="77777777" w:rsidR="00E37D63" w:rsidRDefault="00954A01">
      <w:pPr>
        <w:pStyle w:val="Heading5"/>
        <w:numPr>
          <w:ilvl w:val="0"/>
          <w:numId w:val="25"/>
        </w:numPr>
        <w:tabs>
          <w:tab w:val="left" w:pos="703"/>
        </w:tabs>
        <w:spacing w:before="242"/>
        <w:ind w:left="703" w:hanging="547"/>
        <w:jc w:val="left"/>
      </w:pPr>
      <w:r>
        <w:rPr>
          <w:color w:val="221F1F"/>
        </w:rPr>
        <w:t>Evaluation</w:t>
      </w:r>
      <w:r>
        <w:rPr>
          <w:color w:val="221F1F"/>
          <w:spacing w:val="-7"/>
        </w:rPr>
        <w:t xml:space="preserve"> </w:t>
      </w:r>
      <w:r>
        <w:rPr>
          <w:color w:val="221F1F"/>
        </w:rPr>
        <w:t>of</w:t>
      </w:r>
      <w:r>
        <w:rPr>
          <w:color w:val="221F1F"/>
          <w:spacing w:val="-6"/>
        </w:rPr>
        <w:t xml:space="preserve"> </w:t>
      </w:r>
      <w:r>
        <w:rPr>
          <w:color w:val="221F1F"/>
        </w:rPr>
        <w:t>Applications</w:t>
      </w:r>
      <w:r>
        <w:rPr>
          <w:color w:val="221F1F"/>
          <w:spacing w:val="-6"/>
        </w:rPr>
        <w:t xml:space="preserve"> </w:t>
      </w:r>
      <w:r>
        <w:rPr>
          <w:color w:val="221F1F"/>
        </w:rPr>
        <w:t>and</w:t>
      </w:r>
      <w:r>
        <w:rPr>
          <w:color w:val="221F1F"/>
          <w:spacing w:val="-10"/>
        </w:rPr>
        <w:t xml:space="preserve"> </w:t>
      </w:r>
      <w:r>
        <w:rPr>
          <w:color w:val="221F1F"/>
        </w:rPr>
        <w:t>Prequalification</w:t>
      </w:r>
      <w:r>
        <w:rPr>
          <w:color w:val="221F1F"/>
          <w:spacing w:val="-6"/>
        </w:rPr>
        <w:t xml:space="preserve"> </w:t>
      </w:r>
      <w:r>
        <w:rPr>
          <w:color w:val="221F1F"/>
        </w:rPr>
        <w:t>of</w:t>
      </w:r>
      <w:r>
        <w:rPr>
          <w:color w:val="221F1F"/>
          <w:spacing w:val="-9"/>
        </w:rPr>
        <w:t xml:space="preserve"> </w:t>
      </w:r>
      <w:r>
        <w:rPr>
          <w:color w:val="221F1F"/>
          <w:spacing w:val="-2"/>
        </w:rPr>
        <w:t>Applicants</w:t>
      </w:r>
    </w:p>
    <w:p w14:paraId="69453856" w14:textId="77777777" w:rsidR="00E37D63" w:rsidRDefault="00954A01">
      <w:pPr>
        <w:pStyle w:val="ListParagraph"/>
        <w:numPr>
          <w:ilvl w:val="0"/>
          <w:numId w:val="17"/>
        </w:numPr>
        <w:tabs>
          <w:tab w:val="left" w:pos="703"/>
        </w:tabs>
        <w:spacing w:before="234"/>
        <w:ind w:left="703" w:hanging="547"/>
        <w:jc w:val="left"/>
        <w:rPr>
          <w:b/>
        </w:rPr>
      </w:pPr>
      <w:r>
        <w:rPr>
          <w:b/>
          <w:color w:val="221F1F"/>
        </w:rPr>
        <w:t>Evaluation</w:t>
      </w:r>
      <w:r>
        <w:rPr>
          <w:b/>
          <w:color w:val="221F1F"/>
          <w:spacing w:val="-3"/>
        </w:rPr>
        <w:t xml:space="preserve"> </w:t>
      </w:r>
      <w:r>
        <w:rPr>
          <w:b/>
          <w:color w:val="221F1F"/>
        </w:rPr>
        <w:t>of</w:t>
      </w:r>
      <w:r>
        <w:rPr>
          <w:b/>
          <w:color w:val="221F1F"/>
          <w:spacing w:val="-2"/>
        </w:rPr>
        <w:t xml:space="preserve"> Applications</w:t>
      </w:r>
    </w:p>
    <w:p w14:paraId="1F8F31A2" w14:textId="77777777" w:rsidR="00E37D63" w:rsidRDefault="00954A01">
      <w:pPr>
        <w:pStyle w:val="ListParagraph"/>
        <w:numPr>
          <w:ilvl w:val="1"/>
          <w:numId w:val="17"/>
        </w:numPr>
        <w:tabs>
          <w:tab w:val="left" w:pos="704"/>
          <w:tab w:val="left" w:pos="732"/>
        </w:tabs>
        <w:spacing w:before="240" w:line="230" w:lineRule="auto"/>
        <w:ind w:left="732" w:right="839"/>
        <w:jc w:val="both"/>
      </w:pPr>
      <w:r>
        <w:rPr>
          <w:color w:val="221F1F"/>
        </w:rPr>
        <w:t>The Procuring Entity shall use the factors, methods, criteria, and requirements defined in Section III, Qualification</w:t>
      </w:r>
      <w:r>
        <w:rPr>
          <w:color w:val="221F1F"/>
          <w:spacing w:val="-14"/>
        </w:rPr>
        <w:t xml:space="preserve"> </w:t>
      </w:r>
      <w:r>
        <w:rPr>
          <w:color w:val="221F1F"/>
        </w:rPr>
        <w:t>Criteria</w:t>
      </w:r>
      <w:r>
        <w:rPr>
          <w:color w:val="221F1F"/>
          <w:spacing w:val="-14"/>
        </w:rPr>
        <w:t xml:space="preserve"> </w:t>
      </w:r>
      <w:r>
        <w:rPr>
          <w:color w:val="221F1F"/>
        </w:rPr>
        <w:t>and</w:t>
      </w:r>
      <w:r>
        <w:rPr>
          <w:color w:val="221F1F"/>
          <w:spacing w:val="-14"/>
        </w:rPr>
        <w:t xml:space="preserve"> </w:t>
      </w:r>
      <w:r>
        <w:rPr>
          <w:color w:val="221F1F"/>
        </w:rPr>
        <w:t>Requirements,</w:t>
      </w:r>
      <w:r>
        <w:rPr>
          <w:color w:val="221F1F"/>
          <w:spacing w:val="-13"/>
        </w:rPr>
        <w:t xml:space="preserve"> </w:t>
      </w:r>
      <w:r>
        <w:rPr>
          <w:color w:val="221F1F"/>
        </w:rPr>
        <w:t>to</w:t>
      </w:r>
      <w:r>
        <w:rPr>
          <w:color w:val="221F1F"/>
          <w:spacing w:val="-14"/>
        </w:rPr>
        <w:t xml:space="preserve"> </w:t>
      </w:r>
      <w:r>
        <w:rPr>
          <w:color w:val="221F1F"/>
        </w:rPr>
        <w:t>evaluate</w:t>
      </w:r>
      <w:r>
        <w:rPr>
          <w:color w:val="221F1F"/>
          <w:spacing w:val="-14"/>
        </w:rPr>
        <w:t xml:space="preserve"> </w:t>
      </w:r>
      <w:r>
        <w:rPr>
          <w:color w:val="221F1F"/>
        </w:rPr>
        <w:t>the</w:t>
      </w:r>
      <w:r>
        <w:rPr>
          <w:color w:val="221F1F"/>
          <w:spacing w:val="-14"/>
        </w:rPr>
        <w:t xml:space="preserve"> </w:t>
      </w:r>
      <w:r>
        <w:rPr>
          <w:color w:val="221F1F"/>
        </w:rPr>
        <w:t>qualifications</w:t>
      </w:r>
      <w:r>
        <w:rPr>
          <w:color w:val="221F1F"/>
          <w:spacing w:val="-13"/>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Applicants,</w:t>
      </w:r>
      <w:r>
        <w:rPr>
          <w:color w:val="221F1F"/>
          <w:spacing w:val="-14"/>
        </w:rPr>
        <w:t xml:space="preserve"> </w:t>
      </w:r>
      <w:r>
        <w:rPr>
          <w:color w:val="221F1F"/>
        </w:rPr>
        <w:t>and</w:t>
      </w:r>
      <w:r>
        <w:rPr>
          <w:color w:val="221F1F"/>
          <w:spacing w:val="-13"/>
        </w:rPr>
        <w:t xml:space="preserve"> </w:t>
      </w:r>
      <w:r>
        <w:rPr>
          <w:color w:val="221F1F"/>
        </w:rPr>
        <w:t>no</w:t>
      </w:r>
      <w:r>
        <w:rPr>
          <w:color w:val="221F1F"/>
          <w:spacing w:val="-14"/>
        </w:rPr>
        <w:t xml:space="preserve"> </w:t>
      </w:r>
      <w:r>
        <w:rPr>
          <w:color w:val="221F1F"/>
        </w:rPr>
        <w:t>other</w:t>
      </w:r>
      <w:r>
        <w:rPr>
          <w:color w:val="221F1F"/>
          <w:spacing w:val="-14"/>
        </w:rPr>
        <w:t xml:space="preserve"> </w:t>
      </w:r>
      <w:r>
        <w:rPr>
          <w:color w:val="221F1F"/>
        </w:rPr>
        <w:t>methods, criteria,</w:t>
      </w:r>
      <w:r>
        <w:rPr>
          <w:color w:val="221F1F"/>
          <w:spacing w:val="-8"/>
        </w:rPr>
        <w:t xml:space="preserve"> </w:t>
      </w:r>
      <w:r>
        <w:rPr>
          <w:color w:val="221F1F"/>
        </w:rPr>
        <w:t>or</w:t>
      </w:r>
      <w:r>
        <w:rPr>
          <w:color w:val="221F1F"/>
          <w:spacing w:val="-8"/>
        </w:rPr>
        <w:t xml:space="preserve"> </w:t>
      </w:r>
      <w:r>
        <w:rPr>
          <w:color w:val="221F1F"/>
        </w:rPr>
        <w:t>requirements</w:t>
      </w:r>
      <w:r>
        <w:rPr>
          <w:color w:val="221F1F"/>
          <w:spacing w:val="-7"/>
        </w:rPr>
        <w:t xml:space="preserve"> </w:t>
      </w:r>
      <w:r>
        <w:rPr>
          <w:color w:val="221F1F"/>
        </w:rPr>
        <w:t>shall</w:t>
      </w:r>
      <w:r>
        <w:rPr>
          <w:color w:val="221F1F"/>
          <w:spacing w:val="-7"/>
        </w:rPr>
        <w:t xml:space="preserve"> </w:t>
      </w:r>
      <w:r>
        <w:rPr>
          <w:color w:val="221F1F"/>
        </w:rPr>
        <w:t>be</w:t>
      </w:r>
      <w:r>
        <w:rPr>
          <w:color w:val="221F1F"/>
          <w:spacing w:val="-8"/>
        </w:rPr>
        <w:t xml:space="preserve"> </w:t>
      </w:r>
      <w:r>
        <w:rPr>
          <w:color w:val="221F1F"/>
        </w:rPr>
        <w:t>used.</w:t>
      </w:r>
      <w:r>
        <w:rPr>
          <w:color w:val="221F1F"/>
          <w:spacing w:val="-10"/>
        </w:rPr>
        <w:t xml:space="preserve"> </w:t>
      </w:r>
      <w:r>
        <w:rPr>
          <w:color w:val="221F1F"/>
        </w:rPr>
        <w:t>The</w:t>
      </w:r>
      <w:r>
        <w:rPr>
          <w:color w:val="221F1F"/>
          <w:spacing w:val="-8"/>
        </w:rPr>
        <w:t xml:space="preserve"> </w:t>
      </w:r>
      <w:r>
        <w:rPr>
          <w:color w:val="221F1F"/>
        </w:rPr>
        <w:t>Procuring</w:t>
      </w:r>
      <w:r>
        <w:rPr>
          <w:color w:val="221F1F"/>
          <w:spacing w:val="-10"/>
        </w:rPr>
        <w:t xml:space="preserve"> </w:t>
      </w:r>
      <w:r>
        <w:rPr>
          <w:color w:val="221F1F"/>
        </w:rPr>
        <w:t>Entity</w:t>
      </w:r>
      <w:r>
        <w:rPr>
          <w:color w:val="221F1F"/>
          <w:spacing w:val="-11"/>
        </w:rPr>
        <w:t xml:space="preserve"> </w:t>
      </w:r>
      <w:r>
        <w:rPr>
          <w:color w:val="221F1F"/>
        </w:rPr>
        <w:t>reserves</w:t>
      </w:r>
      <w:r>
        <w:rPr>
          <w:color w:val="221F1F"/>
          <w:spacing w:val="-7"/>
        </w:rPr>
        <w:t xml:space="preserve"> </w:t>
      </w:r>
      <w:r>
        <w:rPr>
          <w:color w:val="221F1F"/>
        </w:rPr>
        <w:t>the</w:t>
      </w:r>
      <w:r>
        <w:rPr>
          <w:color w:val="221F1F"/>
          <w:spacing w:val="-8"/>
        </w:rPr>
        <w:t xml:space="preserve"> </w:t>
      </w:r>
      <w:r>
        <w:rPr>
          <w:color w:val="221F1F"/>
        </w:rPr>
        <w:t>right</w:t>
      </w:r>
      <w:r>
        <w:rPr>
          <w:color w:val="221F1F"/>
          <w:spacing w:val="-7"/>
        </w:rPr>
        <w:t xml:space="preserve"> </w:t>
      </w:r>
      <w:r>
        <w:rPr>
          <w:color w:val="221F1F"/>
        </w:rPr>
        <w:t>to</w:t>
      </w:r>
      <w:r>
        <w:rPr>
          <w:color w:val="221F1F"/>
          <w:spacing w:val="-8"/>
        </w:rPr>
        <w:t xml:space="preserve"> </w:t>
      </w:r>
      <w:r>
        <w:rPr>
          <w:color w:val="221F1F"/>
        </w:rPr>
        <w:t>waive</w:t>
      </w:r>
      <w:r>
        <w:rPr>
          <w:color w:val="221F1F"/>
          <w:spacing w:val="-8"/>
        </w:rPr>
        <w:t xml:space="preserve"> </w:t>
      </w:r>
      <w:r>
        <w:rPr>
          <w:color w:val="221F1F"/>
        </w:rPr>
        <w:t>min</w:t>
      </w:r>
      <w:r>
        <w:rPr>
          <w:color w:val="221F1F"/>
          <w:spacing w:val="-8"/>
        </w:rPr>
        <w:t xml:space="preserve"> </w:t>
      </w:r>
      <w:r>
        <w:rPr>
          <w:color w:val="221F1F"/>
        </w:rPr>
        <w:t>or</w:t>
      </w:r>
      <w:r>
        <w:rPr>
          <w:color w:val="221F1F"/>
          <w:spacing w:val="-8"/>
        </w:rPr>
        <w:t xml:space="preserve"> </w:t>
      </w:r>
      <w:r>
        <w:rPr>
          <w:color w:val="221F1F"/>
        </w:rPr>
        <w:t>deviations</w:t>
      </w:r>
      <w:r>
        <w:rPr>
          <w:color w:val="221F1F"/>
          <w:spacing w:val="-7"/>
        </w:rPr>
        <w:t xml:space="preserve"> </w:t>
      </w:r>
      <w:r>
        <w:rPr>
          <w:color w:val="221F1F"/>
        </w:rPr>
        <w:t>from the qualification criteria if they do not materially affect the technical capability and financial resources of an Applicant to perform the Contract.</w:t>
      </w:r>
    </w:p>
    <w:p w14:paraId="536FC707" w14:textId="77777777" w:rsidR="00E37D63" w:rsidRDefault="00954A01">
      <w:pPr>
        <w:pStyle w:val="ListParagraph"/>
        <w:numPr>
          <w:ilvl w:val="1"/>
          <w:numId w:val="17"/>
        </w:numPr>
        <w:tabs>
          <w:tab w:val="left" w:pos="704"/>
          <w:tab w:val="left" w:pos="732"/>
        </w:tabs>
        <w:spacing w:before="245" w:line="230" w:lineRule="auto"/>
        <w:ind w:left="732" w:right="836"/>
        <w:jc w:val="both"/>
      </w:pPr>
      <w:r>
        <w:rPr>
          <w:color w:val="221F1F"/>
        </w:rPr>
        <w:t>Subcontractors proposed by the Applicant shall be fully qualified and meet the minimum specific experience criteria as specified for their parts of the proposed contract for Works or Goods or non-consulting services. The</w:t>
      </w:r>
      <w:r>
        <w:rPr>
          <w:color w:val="221F1F"/>
          <w:spacing w:val="-13"/>
        </w:rPr>
        <w:t xml:space="preserve"> </w:t>
      </w:r>
      <w:r>
        <w:rPr>
          <w:color w:val="221F1F"/>
        </w:rPr>
        <w:t>subcontractor's</w:t>
      </w:r>
      <w:r>
        <w:rPr>
          <w:color w:val="221F1F"/>
          <w:spacing w:val="-8"/>
        </w:rPr>
        <w:t xml:space="preserve"> </w:t>
      </w:r>
      <w:r>
        <w:rPr>
          <w:color w:val="221F1F"/>
        </w:rPr>
        <w:t>qualifications</w:t>
      </w:r>
      <w:r>
        <w:rPr>
          <w:color w:val="221F1F"/>
          <w:spacing w:val="-10"/>
        </w:rPr>
        <w:t xml:space="preserve"> </w:t>
      </w:r>
      <w:r>
        <w:rPr>
          <w:color w:val="221F1F"/>
        </w:rPr>
        <w:t>shall</w:t>
      </w:r>
      <w:r>
        <w:rPr>
          <w:color w:val="221F1F"/>
          <w:spacing w:val="-9"/>
        </w:rPr>
        <w:t xml:space="preserve"> </w:t>
      </w:r>
      <w:r>
        <w:rPr>
          <w:color w:val="221F1F"/>
        </w:rPr>
        <w:t>not</w:t>
      </w:r>
      <w:r>
        <w:rPr>
          <w:color w:val="221F1F"/>
          <w:spacing w:val="-7"/>
        </w:rPr>
        <w:t xml:space="preserve"> </w:t>
      </w:r>
      <w:r>
        <w:rPr>
          <w:color w:val="221F1F"/>
        </w:rPr>
        <w:t>be</w:t>
      </w:r>
      <w:r>
        <w:rPr>
          <w:color w:val="221F1F"/>
          <w:spacing w:val="-8"/>
        </w:rPr>
        <w:t xml:space="preserve"> </w:t>
      </w:r>
      <w:r>
        <w:rPr>
          <w:color w:val="221F1F"/>
        </w:rPr>
        <w:t>used</w:t>
      </w:r>
      <w:r>
        <w:rPr>
          <w:color w:val="221F1F"/>
          <w:spacing w:val="-11"/>
        </w:rPr>
        <w:t xml:space="preserve"> </w:t>
      </w:r>
      <w:r>
        <w:rPr>
          <w:color w:val="221F1F"/>
        </w:rPr>
        <w:t>by</w:t>
      </w:r>
      <w:r>
        <w:rPr>
          <w:color w:val="221F1F"/>
          <w:spacing w:val="-11"/>
        </w:rPr>
        <w:t xml:space="preserve"> </w:t>
      </w:r>
      <w:r>
        <w:rPr>
          <w:color w:val="221F1F"/>
        </w:rPr>
        <w:t>the</w:t>
      </w:r>
      <w:r>
        <w:rPr>
          <w:color w:val="221F1F"/>
          <w:spacing w:val="-8"/>
        </w:rPr>
        <w:t xml:space="preserve"> </w:t>
      </w:r>
      <w:r>
        <w:rPr>
          <w:color w:val="221F1F"/>
        </w:rPr>
        <w:t>Applicant</w:t>
      </w:r>
      <w:r>
        <w:rPr>
          <w:color w:val="221F1F"/>
          <w:spacing w:val="-12"/>
        </w:rPr>
        <w:t xml:space="preserve"> </w:t>
      </w:r>
      <w:r>
        <w:rPr>
          <w:color w:val="221F1F"/>
        </w:rPr>
        <w:t>to</w:t>
      </w:r>
      <w:r>
        <w:rPr>
          <w:color w:val="221F1F"/>
          <w:spacing w:val="-8"/>
        </w:rPr>
        <w:t xml:space="preserve"> </w:t>
      </w:r>
      <w:r>
        <w:rPr>
          <w:color w:val="221F1F"/>
        </w:rPr>
        <w:t>qualify</w:t>
      </w:r>
      <w:r>
        <w:rPr>
          <w:color w:val="221F1F"/>
          <w:spacing w:val="-13"/>
        </w:rPr>
        <w:t xml:space="preserve"> </w:t>
      </w:r>
      <w:r>
        <w:rPr>
          <w:color w:val="221F1F"/>
        </w:rPr>
        <w:t>for</w:t>
      </w:r>
      <w:r>
        <w:rPr>
          <w:color w:val="221F1F"/>
          <w:spacing w:val="-10"/>
        </w:rPr>
        <w:t xml:space="preserve"> </w:t>
      </w:r>
      <w:r>
        <w:rPr>
          <w:color w:val="221F1F"/>
        </w:rPr>
        <w:t>the</w:t>
      </w:r>
      <w:r>
        <w:rPr>
          <w:color w:val="221F1F"/>
          <w:spacing w:val="-3"/>
        </w:rPr>
        <w:t xml:space="preserve"> </w:t>
      </w:r>
      <w:r>
        <w:rPr>
          <w:color w:val="221F1F"/>
        </w:rPr>
        <w:t>Works</w:t>
      </w:r>
      <w:r>
        <w:rPr>
          <w:color w:val="221F1F"/>
          <w:spacing w:val="-14"/>
        </w:rPr>
        <w:t xml:space="preserve"> </w:t>
      </w:r>
      <w:r>
        <w:rPr>
          <w:color w:val="221F1F"/>
        </w:rPr>
        <w:t>or</w:t>
      </w:r>
      <w:r>
        <w:rPr>
          <w:color w:val="221F1F"/>
          <w:spacing w:val="-7"/>
        </w:rPr>
        <w:t xml:space="preserve"> </w:t>
      </w:r>
      <w:r>
        <w:rPr>
          <w:color w:val="221F1F"/>
        </w:rPr>
        <w:t>Goods</w:t>
      </w:r>
      <w:r>
        <w:rPr>
          <w:color w:val="221F1F"/>
          <w:spacing w:val="-7"/>
        </w:rPr>
        <w:t xml:space="preserve"> </w:t>
      </w:r>
      <w:r>
        <w:rPr>
          <w:color w:val="221F1F"/>
        </w:rPr>
        <w:t>or</w:t>
      </w:r>
      <w:r>
        <w:rPr>
          <w:color w:val="221F1F"/>
          <w:spacing w:val="-10"/>
        </w:rPr>
        <w:t xml:space="preserve"> </w:t>
      </w:r>
      <w:r>
        <w:rPr>
          <w:color w:val="221F1F"/>
        </w:rPr>
        <w:t>non- consulting services unless their parts of the Works or Goods or non-consulting services were previously designated by the Procuring Entity in the PDS as can be met by Specialized Subcontractors, in which case:</w:t>
      </w:r>
    </w:p>
    <w:p w14:paraId="023333B5" w14:textId="77777777" w:rsidR="00E37D63" w:rsidRDefault="00954A01">
      <w:pPr>
        <w:pStyle w:val="ListParagraph"/>
        <w:numPr>
          <w:ilvl w:val="2"/>
          <w:numId w:val="17"/>
        </w:numPr>
        <w:tabs>
          <w:tab w:val="left" w:pos="1155"/>
          <w:tab w:val="left" w:pos="1164"/>
        </w:tabs>
        <w:spacing w:line="230" w:lineRule="auto"/>
        <w:ind w:right="930" w:hanging="432"/>
        <w:jc w:val="both"/>
      </w:pPr>
      <w:r>
        <w:rPr>
          <w:color w:val="221F1F"/>
        </w:rPr>
        <w:t>The</w:t>
      </w:r>
      <w:r>
        <w:rPr>
          <w:color w:val="221F1F"/>
          <w:spacing w:val="-6"/>
        </w:rPr>
        <w:t xml:space="preserve"> </w:t>
      </w:r>
      <w:r>
        <w:rPr>
          <w:color w:val="221F1F"/>
        </w:rPr>
        <w:t>Specialized</w:t>
      </w:r>
      <w:r>
        <w:rPr>
          <w:color w:val="221F1F"/>
          <w:spacing w:val="-3"/>
        </w:rPr>
        <w:t xml:space="preserve"> </w:t>
      </w:r>
      <w:r>
        <w:rPr>
          <w:color w:val="221F1F"/>
        </w:rPr>
        <w:t>Subcontractors</w:t>
      </w:r>
      <w:r>
        <w:rPr>
          <w:color w:val="221F1F"/>
          <w:spacing w:val="-5"/>
        </w:rPr>
        <w:t xml:space="preserve"> </w:t>
      </w:r>
      <w:r>
        <w:rPr>
          <w:color w:val="221F1F"/>
        </w:rPr>
        <w:t>shall</w:t>
      </w:r>
      <w:r>
        <w:rPr>
          <w:color w:val="221F1F"/>
          <w:spacing w:val="-5"/>
        </w:rPr>
        <w:t xml:space="preserve"> </w:t>
      </w:r>
      <w:r>
        <w:rPr>
          <w:color w:val="221F1F"/>
        </w:rPr>
        <w:t>meet</w:t>
      </w:r>
      <w:r>
        <w:rPr>
          <w:color w:val="221F1F"/>
          <w:spacing w:val="-3"/>
        </w:rPr>
        <w:t xml:space="preserve"> </w:t>
      </w:r>
      <w:r>
        <w:rPr>
          <w:color w:val="221F1F"/>
        </w:rPr>
        <w:t>the</w:t>
      </w:r>
      <w:r>
        <w:rPr>
          <w:color w:val="221F1F"/>
          <w:spacing w:val="-6"/>
        </w:rPr>
        <w:t xml:space="preserve"> </w:t>
      </w:r>
      <w:r>
        <w:rPr>
          <w:color w:val="221F1F"/>
        </w:rPr>
        <w:t>minimum</w:t>
      </w:r>
      <w:r>
        <w:rPr>
          <w:color w:val="221F1F"/>
          <w:spacing w:val="-7"/>
        </w:rPr>
        <w:t xml:space="preserve"> </w:t>
      </w:r>
      <w:r>
        <w:rPr>
          <w:color w:val="221F1F"/>
        </w:rPr>
        <w:t>qualification</w:t>
      </w:r>
      <w:r>
        <w:rPr>
          <w:color w:val="221F1F"/>
          <w:spacing w:val="-5"/>
        </w:rPr>
        <w:t xml:space="preserve"> </w:t>
      </w:r>
      <w:r>
        <w:rPr>
          <w:color w:val="221F1F"/>
        </w:rPr>
        <w:t>requirements</w:t>
      </w:r>
      <w:r>
        <w:rPr>
          <w:color w:val="221F1F"/>
          <w:spacing w:val="-3"/>
        </w:rPr>
        <w:t xml:space="preserve"> </w:t>
      </w:r>
      <w:r>
        <w:rPr>
          <w:color w:val="221F1F"/>
        </w:rPr>
        <w:t>specified</w:t>
      </w:r>
      <w:r>
        <w:rPr>
          <w:color w:val="221F1F"/>
          <w:spacing w:val="-4"/>
        </w:rPr>
        <w:t xml:space="preserve"> </w:t>
      </w:r>
      <w:r>
        <w:rPr>
          <w:color w:val="221F1F"/>
        </w:rPr>
        <w:t>in</w:t>
      </w:r>
      <w:r>
        <w:rPr>
          <w:color w:val="221F1F"/>
          <w:spacing w:val="-4"/>
        </w:rPr>
        <w:t xml:space="preserve"> </w:t>
      </w:r>
      <w:r>
        <w:rPr>
          <w:color w:val="221F1F"/>
        </w:rPr>
        <w:t>Section III, and</w:t>
      </w:r>
    </w:p>
    <w:p w14:paraId="01536A45" w14:textId="77777777" w:rsidR="00E37D63" w:rsidRDefault="00954A01">
      <w:pPr>
        <w:pStyle w:val="ListParagraph"/>
        <w:numPr>
          <w:ilvl w:val="2"/>
          <w:numId w:val="17"/>
        </w:numPr>
        <w:tabs>
          <w:tab w:val="left" w:pos="1155"/>
          <w:tab w:val="left" w:pos="1164"/>
        </w:tabs>
        <w:spacing w:line="230" w:lineRule="auto"/>
        <w:ind w:right="1072" w:hanging="432"/>
        <w:jc w:val="both"/>
      </w:pPr>
      <w:r>
        <w:rPr>
          <w:color w:val="221F1F"/>
        </w:rPr>
        <w:t>the</w:t>
      </w:r>
      <w:r>
        <w:rPr>
          <w:color w:val="221F1F"/>
          <w:spacing w:val="-4"/>
        </w:rPr>
        <w:t xml:space="preserve"> </w:t>
      </w:r>
      <w:r>
        <w:rPr>
          <w:color w:val="221F1F"/>
        </w:rPr>
        <w:t>qualifications</w:t>
      </w:r>
      <w:r>
        <w:rPr>
          <w:color w:val="221F1F"/>
          <w:spacing w:val="-4"/>
        </w:rPr>
        <w:t xml:space="preserve"> </w:t>
      </w:r>
      <w:r>
        <w:rPr>
          <w:color w:val="221F1F"/>
        </w:rPr>
        <w:t>with</w:t>
      </w:r>
      <w:r>
        <w:rPr>
          <w:color w:val="221F1F"/>
          <w:spacing w:val="-7"/>
        </w:rPr>
        <w:t xml:space="preserve"> </w:t>
      </w:r>
      <w:r>
        <w:rPr>
          <w:color w:val="221F1F"/>
        </w:rPr>
        <w:t>respect</w:t>
      </w:r>
      <w:r>
        <w:rPr>
          <w:color w:val="221F1F"/>
          <w:spacing w:val="-6"/>
        </w:rPr>
        <w:t xml:space="preserve"> </w:t>
      </w:r>
      <w:r>
        <w:rPr>
          <w:color w:val="221F1F"/>
        </w:rPr>
        <w:t>to</w:t>
      </w:r>
      <w:r>
        <w:rPr>
          <w:color w:val="221F1F"/>
          <w:spacing w:val="-4"/>
        </w:rPr>
        <w:t xml:space="preserve"> </w:t>
      </w:r>
      <w:r>
        <w:rPr>
          <w:color w:val="221F1F"/>
        </w:rPr>
        <w:t>specific</w:t>
      </w:r>
      <w:r>
        <w:rPr>
          <w:color w:val="221F1F"/>
          <w:spacing w:val="-4"/>
        </w:rPr>
        <w:t xml:space="preserve"> </w:t>
      </w:r>
      <w:r>
        <w:rPr>
          <w:color w:val="221F1F"/>
        </w:rPr>
        <w:t>experience</w:t>
      </w:r>
      <w:r>
        <w:rPr>
          <w:color w:val="221F1F"/>
          <w:spacing w:val="-4"/>
        </w:rPr>
        <w:t xml:space="preserve"> </w:t>
      </w:r>
      <w:r>
        <w:rPr>
          <w:color w:val="221F1F"/>
        </w:rPr>
        <w:t>of</w:t>
      </w:r>
      <w:r>
        <w:rPr>
          <w:color w:val="221F1F"/>
          <w:spacing w:val="-6"/>
        </w:rPr>
        <w:t xml:space="preserve"> </w:t>
      </w:r>
      <w:r>
        <w:rPr>
          <w:color w:val="221F1F"/>
        </w:rPr>
        <w:t>the</w:t>
      </w:r>
      <w:r>
        <w:rPr>
          <w:color w:val="221F1F"/>
          <w:spacing w:val="-4"/>
        </w:rPr>
        <w:t xml:space="preserve"> </w:t>
      </w:r>
      <w:r>
        <w:rPr>
          <w:color w:val="221F1F"/>
        </w:rPr>
        <w:t>Specialized</w:t>
      </w:r>
      <w:r>
        <w:rPr>
          <w:color w:val="221F1F"/>
          <w:spacing w:val="-4"/>
        </w:rPr>
        <w:t xml:space="preserve"> </w:t>
      </w:r>
      <w:r>
        <w:rPr>
          <w:color w:val="221F1F"/>
        </w:rPr>
        <w:t>Subcontractor</w:t>
      </w:r>
      <w:r>
        <w:rPr>
          <w:color w:val="221F1F"/>
          <w:spacing w:val="-4"/>
        </w:rPr>
        <w:t xml:space="preserve"> </w:t>
      </w:r>
      <w:r>
        <w:rPr>
          <w:color w:val="221F1F"/>
        </w:rPr>
        <w:t>proposed</w:t>
      </w:r>
      <w:r>
        <w:rPr>
          <w:color w:val="221F1F"/>
          <w:spacing w:val="-4"/>
        </w:rPr>
        <w:t xml:space="preserve"> </w:t>
      </w:r>
      <w:r>
        <w:rPr>
          <w:color w:val="221F1F"/>
        </w:rPr>
        <w:t>by</w:t>
      </w:r>
      <w:r>
        <w:rPr>
          <w:color w:val="221F1F"/>
          <w:spacing w:val="-7"/>
        </w:rPr>
        <w:t xml:space="preserve"> </w:t>
      </w:r>
      <w:r>
        <w:rPr>
          <w:color w:val="221F1F"/>
        </w:rPr>
        <w:t xml:space="preserve">the </w:t>
      </w:r>
      <w:r>
        <w:rPr>
          <w:color w:val="221F1F"/>
          <w:spacing w:val="-2"/>
        </w:rPr>
        <w:t>ApplicantmaybeaddedtothequalificationsoftheApplicantforthepurposeoftheevaluation.</w:t>
      </w:r>
    </w:p>
    <w:p w14:paraId="78207F6E" w14:textId="77777777" w:rsidR="00E37D63" w:rsidRDefault="00954A01">
      <w:pPr>
        <w:pStyle w:val="BodyText"/>
        <w:spacing w:line="230" w:lineRule="auto"/>
        <w:ind w:left="1164" w:right="838"/>
        <w:jc w:val="both"/>
      </w:pPr>
      <w:r>
        <w:rPr>
          <w:color w:val="221F1F"/>
        </w:rPr>
        <w:t>Unless the Applicant has been determined prequalified on its own without taking into account the qualification and experience of the proposed specialized sub-contractor, the tender submitted by the Applicant shall include the same specialized sub-contractor failing which, such tender may be rejected unless a change in the specialized sub-contractor was requested by the Applicant and approved by the Procuring</w:t>
      </w:r>
      <w:r>
        <w:rPr>
          <w:color w:val="221F1F"/>
          <w:spacing w:val="-3"/>
        </w:rPr>
        <w:t xml:space="preserve"> </w:t>
      </w:r>
      <w:r>
        <w:rPr>
          <w:color w:val="221F1F"/>
        </w:rPr>
        <w:t>Entity</w:t>
      </w:r>
      <w:r>
        <w:rPr>
          <w:color w:val="221F1F"/>
          <w:spacing w:val="-3"/>
        </w:rPr>
        <w:t xml:space="preserve"> </w:t>
      </w:r>
      <w:r>
        <w:rPr>
          <w:color w:val="221F1F"/>
        </w:rPr>
        <w:t>subsequent to prequalification but before the tender submission deadline</w:t>
      </w:r>
      <w:r>
        <w:rPr>
          <w:color w:val="221F1F"/>
          <w:spacing w:val="-1"/>
        </w:rPr>
        <w:t xml:space="preserve"> </w:t>
      </w:r>
      <w:r>
        <w:rPr>
          <w:color w:val="221F1F"/>
        </w:rPr>
        <w:t>in accordance with ITA 30.</w:t>
      </w:r>
    </w:p>
    <w:p w14:paraId="11C58FCD" w14:textId="77777777" w:rsidR="00E37D63" w:rsidRDefault="00954A01">
      <w:pPr>
        <w:pStyle w:val="ListParagraph"/>
        <w:numPr>
          <w:ilvl w:val="1"/>
          <w:numId w:val="17"/>
        </w:numPr>
        <w:tabs>
          <w:tab w:val="left" w:pos="702"/>
          <w:tab w:val="left" w:pos="732"/>
        </w:tabs>
        <w:spacing w:before="243" w:line="230" w:lineRule="auto"/>
        <w:ind w:left="732" w:right="842"/>
        <w:jc w:val="both"/>
      </w:pPr>
      <w:r>
        <w:rPr>
          <w:color w:val="221F1F"/>
        </w:rPr>
        <w:t>In case of multiple contracts, Applicants should indicate in their Applications the individual contract or combination of contracts in which they are interested. The Procuring Entity shall prequalify each Applicant for each lot and for a combination of contracts for which the Applicant has thereby indicated its interest and for</w:t>
      </w:r>
      <w:r>
        <w:rPr>
          <w:color w:val="221F1F"/>
          <w:spacing w:val="-14"/>
        </w:rPr>
        <w:t xml:space="preserve"> </w:t>
      </w:r>
      <w:r>
        <w:rPr>
          <w:color w:val="221F1F"/>
        </w:rPr>
        <w:t>which</w:t>
      </w:r>
      <w:r>
        <w:rPr>
          <w:color w:val="221F1F"/>
          <w:spacing w:val="-14"/>
        </w:rPr>
        <w:t xml:space="preserve"> </w:t>
      </w:r>
      <w:r>
        <w:rPr>
          <w:color w:val="221F1F"/>
        </w:rPr>
        <w:t>the</w:t>
      </w:r>
      <w:r>
        <w:rPr>
          <w:color w:val="221F1F"/>
          <w:spacing w:val="-14"/>
        </w:rPr>
        <w:t xml:space="preserve"> </w:t>
      </w:r>
      <w:r>
        <w:rPr>
          <w:color w:val="221F1F"/>
        </w:rPr>
        <w:t>Applicant</w:t>
      </w:r>
      <w:r>
        <w:rPr>
          <w:color w:val="221F1F"/>
          <w:spacing w:val="-14"/>
        </w:rPr>
        <w:t xml:space="preserve"> </w:t>
      </w:r>
      <w:r>
        <w:rPr>
          <w:color w:val="221F1F"/>
        </w:rPr>
        <w:t>meets</w:t>
      </w:r>
      <w:r>
        <w:rPr>
          <w:color w:val="221F1F"/>
          <w:spacing w:val="-14"/>
        </w:rPr>
        <w:t xml:space="preserve"> </w:t>
      </w:r>
      <w:r>
        <w:rPr>
          <w:color w:val="221F1F"/>
        </w:rPr>
        <w:t>the</w:t>
      </w:r>
      <w:r>
        <w:rPr>
          <w:color w:val="221F1F"/>
          <w:spacing w:val="-14"/>
        </w:rPr>
        <w:t xml:space="preserve"> </w:t>
      </w:r>
      <w:r>
        <w:rPr>
          <w:color w:val="221F1F"/>
        </w:rPr>
        <w:t>appropriate</w:t>
      </w:r>
      <w:r>
        <w:rPr>
          <w:color w:val="221F1F"/>
          <w:spacing w:val="-14"/>
        </w:rPr>
        <w:t xml:space="preserve"> </w:t>
      </w:r>
      <w:r>
        <w:rPr>
          <w:color w:val="221F1F"/>
        </w:rPr>
        <w:t>aggregate</w:t>
      </w:r>
      <w:r>
        <w:rPr>
          <w:color w:val="221F1F"/>
          <w:spacing w:val="-13"/>
        </w:rPr>
        <w:t xml:space="preserve"> </w:t>
      </w:r>
      <w:r>
        <w:rPr>
          <w:color w:val="221F1F"/>
        </w:rPr>
        <w:t>requirements</w:t>
      </w:r>
      <w:r>
        <w:rPr>
          <w:color w:val="221F1F"/>
          <w:spacing w:val="-14"/>
        </w:rPr>
        <w:t xml:space="preserve"> </w:t>
      </w:r>
      <w:r>
        <w:rPr>
          <w:color w:val="221F1F"/>
        </w:rPr>
        <w:t>the</w:t>
      </w:r>
      <w:r>
        <w:rPr>
          <w:color w:val="221F1F"/>
          <w:spacing w:val="-14"/>
        </w:rPr>
        <w:t xml:space="preserve"> </w:t>
      </w:r>
      <w:r>
        <w:rPr>
          <w:color w:val="221F1F"/>
        </w:rPr>
        <w:t>Eligibility</w:t>
      </w:r>
      <w:r>
        <w:rPr>
          <w:color w:val="221F1F"/>
          <w:spacing w:val="-15"/>
        </w:rPr>
        <w:t xml:space="preserve"> </w:t>
      </w:r>
      <w:r>
        <w:rPr>
          <w:color w:val="221F1F"/>
        </w:rPr>
        <w:t>and</w:t>
      </w:r>
      <w:r>
        <w:rPr>
          <w:color w:val="221F1F"/>
          <w:spacing w:val="-14"/>
        </w:rPr>
        <w:t xml:space="preserve"> </w:t>
      </w:r>
      <w:r>
        <w:rPr>
          <w:color w:val="221F1F"/>
        </w:rPr>
        <w:t>Qualification</w:t>
      </w:r>
      <w:r>
        <w:rPr>
          <w:color w:val="221F1F"/>
          <w:spacing w:val="-14"/>
        </w:rPr>
        <w:t xml:space="preserve"> </w:t>
      </w:r>
      <w:r>
        <w:rPr>
          <w:color w:val="221F1F"/>
        </w:rPr>
        <w:t>Criteria.</w:t>
      </w:r>
    </w:p>
    <w:p w14:paraId="632A610B" w14:textId="77777777" w:rsidR="00E37D63" w:rsidRDefault="00954A01">
      <w:pPr>
        <w:pStyle w:val="ListParagraph"/>
        <w:numPr>
          <w:ilvl w:val="1"/>
          <w:numId w:val="17"/>
        </w:numPr>
        <w:tabs>
          <w:tab w:val="left" w:pos="588"/>
        </w:tabs>
        <w:spacing w:before="235" w:line="248" w:lineRule="exact"/>
        <w:ind w:hanging="576"/>
      </w:pPr>
      <w:r>
        <w:rPr>
          <w:color w:val="221F1F"/>
        </w:rPr>
        <w:t>Further,</w:t>
      </w:r>
      <w:r>
        <w:rPr>
          <w:color w:val="221F1F"/>
          <w:spacing w:val="-8"/>
        </w:rPr>
        <w:t xml:space="preserve"> </w:t>
      </w:r>
      <w:r>
        <w:rPr>
          <w:color w:val="221F1F"/>
        </w:rPr>
        <w:t>in</w:t>
      </w:r>
      <w:r>
        <w:rPr>
          <w:color w:val="221F1F"/>
          <w:spacing w:val="-6"/>
        </w:rPr>
        <w:t xml:space="preserve"> </w:t>
      </w:r>
      <w:r>
        <w:rPr>
          <w:color w:val="221F1F"/>
        </w:rPr>
        <w:t>the</w:t>
      </w:r>
      <w:r>
        <w:rPr>
          <w:color w:val="221F1F"/>
          <w:spacing w:val="-3"/>
        </w:rPr>
        <w:t xml:space="preserve"> </w:t>
      </w:r>
      <w:r>
        <w:rPr>
          <w:color w:val="221F1F"/>
        </w:rPr>
        <w:t>case</w:t>
      </w:r>
      <w:r>
        <w:rPr>
          <w:color w:val="221F1F"/>
          <w:spacing w:val="-5"/>
        </w:rPr>
        <w:t xml:space="preserve"> </w:t>
      </w:r>
      <w:r>
        <w:rPr>
          <w:color w:val="221F1F"/>
        </w:rPr>
        <w:t>of</w:t>
      </w:r>
      <w:r>
        <w:rPr>
          <w:color w:val="221F1F"/>
          <w:spacing w:val="-3"/>
        </w:rPr>
        <w:t xml:space="preserve"> </w:t>
      </w:r>
      <w:r>
        <w:rPr>
          <w:color w:val="221F1F"/>
        </w:rPr>
        <w:t>multiple</w:t>
      </w:r>
      <w:r>
        <w:rPr>
          <w:color w:val="221F1F"/>
          <w:spacing w:val="-3"/>
        </w:rPr>
        <w:t xml:space="preserve"> </w:t>
      </w:r>
      <w:r>
        <w:rPr>
          <w:color w:val="221F1F"/>
        </w:rPr>
        <w:t>contracts,</w:t>
      </w:r>
      <w:r>
        <w:rPr>
          <w:color w:val="221F1F"/>
          <w:spacing w:val="-5"/>
        </w:rPr>
        <w:t xml:space="preserve"> </w:t>
      </w:r>
      <w:r>
        <w:rPr>
          <w:color w:val="221F1F"/>
        </w:rPr>
        <w:t>the</w:t>
      </w:r>
      <w:r>
        <w:rPr>
          <w:color w:val="221F1F"/>
          <w:spacing w:val="-2"/>
        </w:rPr>
        <w:t xml:space="preserve"> </w:t>
      </w:r>
      <w:r>
        <w:rPr>
          <w:color w:val="221F1F"/>
        </w:rPr>
        <w:t>Procuring</w:t>
      </w:r>
      <w:r>
        <w:rPr>
          <w:color w:val="221F1F"/>
          <w:spacing w:val="-6"/>
        </w:rPr>
        <w:t xml:space="preserve"> </w:t>
      </w:r>
      <w:r>
        <w:rPr>
          <w:color w:val="221F1F"/>
        </w:rPr>
        <w:t>Entity</w:t>
      </w:r>
      <w:r>
        <w:rPr>
          <w:color w:val="221F1F"/>
          <w:spacing w:val="-6"/>
        </w:rPr>
        <w:t xml:space="preserve"> </w:t>
      </w:r>
      <w:r>
        <w:rPr>
          <w:color w:val="221F1F"/>
        </w:rPr>
        <w:t>will</w:t>
      </w:r>
      <w:r>
        <w:rPr>
          <w:color w:val="221F1F"/>
          <w:spacing w:val="-5"/>
        </w:rPr>
        <w:t xml:space="preserve"> </w:t>
      </w:r>
      <w:r>
        <w:rPr>
          <w:color w:val="221F1F"/>
        </w:rPr>
        <w:t>prepare</w:t>
      </w:r>
      <w:r>
        <w:rPr>
          <w:color w:val="221F1F"/>
          <w:spacing w:val="-3"/>
        </w:rPr>
        <w:t xml:space="preserve"> </w:t>
      </w:r>
      <w:r>
        <w:rPr>
          <w:color w:val="221F1F"/>
        </w:rPr>
        <w:t>the</w:t>
      </w:r>
      <w:r>
        <w:rPr>
          <w:color w:val="221F1F"/>
          <w:spacing w:val="-3"/>
        </w:rPr>
        <w:t xml:space="preserve"> </w:t>
      </w:r>
      <w:r>
        <w:rPr>
          <w:color w:val="221F1F"/>
        </w:rPr>
        <w:t>Eligibility</w:t>
      </w:r>
      <w:r>
        <w:rPr>
          <w:color w:val="221F1F"/>
          <w:spacing w:val="-6"/>
        </w:rPr>
        <w:t xml:space="preserve"> </w:t>
      </w:r>
      <w:r>
        <w:rPr>
          <w:color w:val="221F1F"/>
        </w:rPr>
        <w:t>and</w:t>
      </w:r>
      <w:r>
        <w:rPr>
          <w:color w:val="221F1F"/>
          <w:spacing w:val="-2"/>
        </w:rPr>
        <w:t xml:space="preserve"> Qualification</w:t>
      </w:r>
    </w:p>
    <w:p w14:paraId="6BD9DE53" w14:textId="77777777" w:rsidR="00E37D63" w:rsidRDefault="00954A01">
      <w:pPr>
        <w:pStyle w:val="BodyText"/>
        <w:spacing w:line="248" w:lineRule="exact"/>
        <w:ind w:left="588"/>
      </w:pPr>
      <w:r>
        <w:rPr>
          <w:color w:val="221F1F"/>
        </w:rPr>
        <w:t>Criteria</w:t>
      </w:r>
      <w:r>
        <w:rPr>
          <w:color w:val="221F1F"/>
          <w:spacing w:val="-2"/>
        </w:rPr>
        <w:t xml:space="preserve"> </w:t>
      </w:r>
      <w:r>
        <w:rPr>
          <w:color w:val="221F1F"/>
        </w:rPr>
        <w:t>Form</w:t>
      </w:r>
      <w:r>
        <w:rPr>
          <w:color w:val="221F1F"/>
          <w:spacing w:val="-6"/>
        </w:rPr>
        <w:t xml:space="preserve"> </w:t>
      </w:r>
      <w:r>
        <w:rPr>
          <w:color w:val="221F1F"/>
        </w:rPr>
        <w:t>for</w:t>
      </w:r>
      <w:r>
        <w:rPr>
          <w:color w:val="221F1F"/>
          <w:spacing w:val="-1"/>
        </w:rPr>
        <w:t xml:space="preserve"> </w:t>
      </w:r>
      <w:r>
        <w:rPr>
          <w:color w:val="221F1F"/>
        </w:rPr>
        <w:t>items</w:t>
      </w:r>
      <w:r>
        <w:rPr>
          <w:color w:val="221F1F"/>
          <w:spacing w:val="-1"/>
        </w:rPr>
        <w:t xml:space="preserve"> </w:t>
      </w:r>
      <w:r>
        <w:rPr>
          <w:color w:val="221F1F"/>
        </w:rPr>
        <w:t>3.1,</w:t>
      </w:r>
      <w:r>
        <w:rPr>
          <w:color w:val="221F1F"/>
          <w:spacing w:val="-5"/>
        </w:rPr>
        <w:t xml:space="preserve"> </w:t>
      </w:r>
      <w:r>
        <w:rPr>
          <w:color w:val="221F1F"/>
        </w:rPr>
        <w:t>3.2,</w:t>
      </w:r>
      <w:r>
        <w:rPr>
          <w:color w:val="221F1F"/>
          <w:spacing w:val="-2"/>
        </w:rPr>
        <w:t xml:space="preserve"> </w:t>
      </w:r>
      <w:r>
        <w:rPr>
          <w:color w:val="221F1F"/>
        </w:rPr>
        <w:t>4.</w:t>
      </w:r>
      <w:r>
        <w:rPr>
          <w:color w:val="221F1F"/>
          <w:spacing w:val="-2"/>
        </w:rPr>
        <w:t xml:space="preserve"> </w:t>
      </w:r>
      <w:r>
        <w:rPr>
          <w:color w:val="221F1F"/>
        </w:rPr>
        <w:t>2(a)</w:t>
      </w:r>
      <w:r>
        <w:rPr>
          <w:color w:val="221F1F"/>
          <w:spacing w:val="-3"/>
        </w:rPr>
        <w:t xml:space="preserve"> </w:t>
      </w:r>
      <w:r>
        <w:rPr>
          <w:color w:val="221F1F"/>
        </w:rPr>
        <w:t>and</w:t>
      </w:r>
      <w:r>
        <w:rPr>
          <w:color w:val="221F1F"/>
          <w:spacing w:val="-2"/>
        </w:rPr>
        <w:t xml:space="preserve"> </w:t>
      </w:r>
      <w:r>
        <w:rPr>
          <w:color w:val="221F1F"/>
        </w:rPr>
        <w:t>4.2(b)</w:t>
      </w:r>
      <w:r>
        <w:rPr>
          <w:color w:val="221F1F"/>
          <w:spacing w:val="-1"/>
        </w:rPr>
        <w:t xml:space="preserve"> </w:t>
      </w:r>
      <w:r>
        <w:rPr>
          <w:color w:val="221F1F"/>
        </w:rPr>
        <w:t>for</w:t>
      </w:r>
      <w:r>
        <w:rPr>
          <w:color w:val="221F1F"/>
          <w:spacing w:val="-1"/>
        </w:rPr>
        <w:t xml:space="preserve"> </w:t>
      </w:r>
      <w:r>
        <w:rPr>
          <w:color w:val="221F1F"/>
        </w:rPr>
        <w:t>each</w:t>
      </w:r>
      <w:r>
        <w:rPr>
          <w:color w:val="221F1F"/>
          <w:spacing w:val="-2"/>
        </w:rPr>
        <w:t xml:space="preserve"> </w:t>
      </w:r>
      <w:r>
        <w:rPr>
          <w:color w:val="221F1F"/>
        </w:rPr>
        <w:t>Lot,</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completed</w:t>
      </w:r>
      <w:r>
        <w:rPr>
          <w:color w:val="221F1F"/>
          <w:spacing w:val="-2"/>
        </w:rPr>
        <w:t xml:space="preserve"> </w:t>
      </w:r>
      <w:r>
        <w:rPr>
          <w:color w:val="221F1F"/>
        </w:rPr>
        <w:t>by</w:t>
      </w:r>
      <w:r>
        <w:rPr>
          <w:color w:val="221F1F"/>
          <w:spacing w:val="-6"/>
        </w:rPr>
        <w:t xml:space="preserve"> </w:t>
      </w:r>
      <w:r>
        <w:rPr>
          <w:color w:val="221F1F"/>
          <w:spacing w:val="-2"/>
        </w:rPr>
        <w:t>applicants.</w:t>
      </w:r>
    </w:p>
    <w:p w14:paraId="2033159C" w14:textId="77777777" w:rsidR="00E37D63" w:rsidRDefault="00954A01">
      <w:pPr>
        <w:pStyle w:val="ListParagraph"/>
        <w:numPr>
          <w:ilvl w:val="1"/>
          <w:numId w:val="17"/>
        </w:numPr>
        <w:tabs>
          <w:tab w:val="left" w:pos="588"/>
        </w:tabs>
        <w:spacing w:before="243" w:line="230" w:lineRule="auto"/>
        <w:ind w:right="849"/>
        <w:jc w:val="both"/>
      </w:pPr>
      <w:r>
        <w:rPr>
          <w:color w:val="221F1F"/>
        </w:rPr>
        <w:t>Only the qualifications of the Applicant shall be considered. The qualifications of other firms, including the Applicant's subsidiaries, parent entities, affiliates, subcontractors (other than Specialized Subcontractors in accordance with ITA</w:t>
      </w:r>
      <w:r>
        <w:rPr>
          <w:color w:val="221F1F"/>
          <w:spacing w:val="-8"/>
        </w:rPr>
        <w:t xml:space="preserve"> </w:t>
      </w:r>
      <w:r>
        <w:rPr>
          <w:color w:val="221F1F"/>
        </w:rPr>
        <w:t>25.2 above) or any other firm(s) different from the Applicant shall not be considered.</w:t>
      </w:r>
    </w:p>
    <w:p w14:paraId="62D0B419" w14:textId="77777777" w:rsidR="00E37D63" w:rsidRDefault="00954A01">
      <w:pPr>
        <w:pStyle w:val="Heading5"/>
        <w:numPr>
          <w:ilvl w:val="0"/>
          <w:numId w:val="17"/>
        </w:numPr>
        <w:tabs>
          <w:tab w:val="left" w:pos="588"/>
        </w:tabs>
        <w:spacing w:before="242"/>
        <w:ind w:hanging="576"/>
        <w:jc w:val="left"/>
      </w:pPr>
      <w:r>
        <w:rPr>
          <w:color w:val="221F1F"/>
        </w:rPr>
        <w:t>Procuring</w:t>
      </w:r>
      <w:r>
        <w:rPr>
          <w:color w:val="221F1F"/>
          <w:spacing w:val="-4"/>
        </w:rPr>
        <w:t xml:space="preserve"> </w:t>
      </w:r>
      <w:r>
        <w:rPr>
          <w:color w:val="221F1F"/>
        </w:rPr>
        <w:t>Entity's</w:t>
      </w:r>
      <w:r>
        <w:rPr>
          <w:color w:val="221F1F"/>
          <w:spacing w:val="-2"/>
        </w:rPr>
        <w:t xml:space="preserve"> </w:t>
      </w:r>
      <w:r>
        <w:rPr>
          <w:color w:val="221F1F"/>
        </w:rPr>
        <w:t>Right</w:t>
      </w:r>
      <w:r>
        <w:rPr>
          <w:color w:val="221F1F"/>
          <w:spacing w:val="-5"/>
        </w:rPr>
        <w:t xml:space="preserve"> </w:t>
      </w:r>
      <w:r>
        <w:rPr>
          <w:color w:val="221F1F"/>
        </w:rPr>
        <w:t>to</w:t>
      </w:r>
      <w:r>
        <w:rPr>
          <w:color w:val="221F1F"/>
          <w:spacing w:val="-4"/>
        </w:rPr>
        <w:t xml:space="preserve"> </w:t>
      </w:r>
      <w:r>
        <w:rPr>
          <w:color w:val="221F1F"/>
        </w:rPr>
        <w:t>Accept</w:t>
      </w:r>
      <w:r>
        <w:rPr>
          <w:color w:val="221F1F"/>
          <w:spacing w:val="-4"/>
        </w:rPr>
        <w:t xml:space="preserve"> </w:t>
      </w:r>
      <w:r>
        <w:rPr>
          <w:color w:val="221F1F"/>
        </w:rPr>
        <w:t>or</w:t>
      </w:r>
      <w:r>
        <w:rPr>
          <w:color w:val="221F1F"/>
          <w:spacing w:val="-3"/>
        </w:rPr>
        <w:t xml:space="preserve"> </w:t>
      </w:r>
      <w:r>
        <w:rPr>
          <w:color w:val="221F1F"/>
        </w:rPr>
        <w:t>Reject</w:t>
      </w:r>
      <w:r>
        <w:rPr>
          <w:color w:val="221F1F"/>
          <w:spacing w:val="-2"/>
        </w:rPr>
        <w:t xml:space="preserve"> Applications</w:t>
      </w:r>
    </w:p>
    <w:p w14:paraId="7B9A0649" w14:textId="77777777" w:rsidR="00E37D63" w:rsidRDefault="00954A01">
      <w:pPr>
        <w:pStyle w:val="ListParagraph"/>
        <w:numPr>
          <w:ilvl w:val="1"/>
          <w:numId w:val="17"/>
        </w:numPr>
        <w:tabs>
          <w:tab w:val="left" w:pos="588"/>
        </w:tabs>
        <w:spacing w:before="227" w:line="249" w:lineRule="exact"/>
        <w:ind w:hanging="576"/>
      </w:pPr>
      <w:r>
        <w:rPr>
          <w:color w:val="221F1F"/>
        </w:rPr>
        <w:t>The</w:t>
      </w:r>
      <w:r>
        <w:rPr>
          <w:color w:val="221F1F"/>
          <w:spacing w:val="-7"/>
        </w:rPr>
        <w:t xml:space="preserve"> </w:t>
      </w:r>
      <w:r>
        <w:rPr>
          <w:color w:val="221F1F"/>
        </w:rPr>
        <w:t>Procuring</w:t>
      </w:r>
      <w:r>
        <w:rPr>
          <w:color w:val="221F1F"/>
          <w:spacing w:val="-5"/>
        </w:rPr>
        <w:t xml:space="preserve"> </w:t>
      </w:r>
      <w:r>
        <w:rPr>
          <w:color w:val="221F1F"/>
        </w:rPr>
        <w:t>Entity</w:t>
      </w:r>
      <w:r>
        <w:rPr>
          <w:color w:val="221F1F"/>
          <w:spacing w:val="-5"/>
        </w:rPr>
        <w:t xml:space="preserve"> </w:t>
      </w:r>
      <w:r>
        <w:rPr>
          <w:color w:val="221F1F"/>
        </w:rPr>
        <w:t>reserves</w:t>
      </w:r>
      <w:r>
        <w:rPr>
          <w:color w:val="221F1F"/>
          <w:spacing w:val="-2"/>
        </w:rPr>
        <w:t xml:space="preserve"> </w:t>
      </w:r>
      <w:r>
        <w:rPr>
          <w:color w:val="221F1F"/>
        </w:rPr>
        <w:t>the</w:t>
      </w:r>
      <w:r>
        <w:rPr>
          <w:color w:val="221F1F"/>
          <w:spacing w:val="-3"/>
        </w:rPr>
        <w:t xml:space="preserve"> </w:t>
      </w:r>
      <w:r>
        <w:rPr>
          <w:color w:val="221F1F"/>
        </w:rPr>
        <w:t>right</w:t>
      </w:r>
      <w:r>
        <w:rPr>
          <w:color w:val="221F1F"/>
          <w:spacing w:val="-1"/>
        </w:rPr>
        <w:t xml:space="preserve"> </w:t>
      </w:r>
      <w:r>
        <w:rPr>
          <w:color w:val="221F1F"/>
        </w:rPr>
        <w:t>to</w:t>
      </w:r>
      <w:r>
        <w:rPr>
          <w:color w:val="221F1F"/>
          <w:spacing w:val="-5"/>
        </w:rPr>
        <w:t xml:space="preserve"> </w:t>
      </w:r>
      <w:r>
        <w:rPr>
          <w:color w:val="221F1F"/>
        </w:rPr>
        <w:t>accept</w:t>
      </w:r>
      <w:r>
        <w:rPr>
          <w:color w:val="221F1F"/>
          <w:spacing w:val="-3"/>
        </w:rPr>
        <w:t xml:space="preserve"> </w:t>
      </w:r>
      <w:r>
        <w:rPr>
          <w:color w:val="221F1F"/>
        </w:rPr>
        <w:t>or</w:t>
      </w:r>
      <w:r>
        <w:rPr>
          <w:color w:val="221F1F"/>
          <w:spacing w:val="-5"/>
        </w:rPr>
        <w:t xml:space="preserve"> </w:t>
      </w:r>
      <w:r>
        <w:rPr>
          <w:color w:val="221F1F"/>
        </w:rPr>
        <w:t>reject</w:t>
      </w:r>
      <w:r>
        <w:rPr>
          <w:color w:val="221F1F"/>
          <w:spacing w:val="-1"/>
        </w:rPr>
        <w:t xml:space="preserve"> </w:t>
      </w:r>
      <w:r>
        <w:rPr>
          <w:color w:val="221F1F"/>
        </w:rPr>
        <w:t>any</w:t>
      </w:r>
      <w:r>
        <w:rPr>
          <w:color w:val="221F1F"/>
          <w:spacing w:val="-4"/>
        </w:rPr>
        <w:t xml:space="preserve"> </w:t>
      </w:r>
      <w:r>
        <w:rPr>
          <w:color w:val="221F1F"/>
        </w:rPr>
        <w:t>Application,</w:t>
      </w:r>
      <w:r>
        <w:rPr>
          <w:color w:val="221F1F"/>
          <w:spacing w:val="-3"/>
        </w:rPr>
        <w:t xml:space="preserve"> </w:t>
      </w:r>
      <w:r>
        <w:rPr>
          <w:color w:val="221F1F"/>
        </w:rPr>
        <w:t>and</w:t>
      </w:r>
      <w:r>
        <w:rPr>
          <w:color w:val="221F1F"/>
          <w:spacing w:val="-2"/>
        </w:rPr>
        <w:t xml:space="preserve"> </w:t>
      </w:r>
      <w:r>
        <w:rPr>
          <w:color w:val="221F1F"/>
        </w:rPr>
        <w:t>to</w:t>
      </w:r>
      <w:r>
        <w:rPr>
          <w:color w:val="221F1F"/>
          <w:spacing w:val="-5"/>
        </w:rPr>
        <w:t xml:space="preserve"> </w:t>
      </w:r>
      <w:r>
        <w:rPr>
          <w:color w:val="221F1F"/>
        </w:rPr>
        <w:t>annul</w:t>
      </w:r>
      <w:r>
        <w:rPr>
          <w:color w:val="221F1F"/>
          <w:spacing w:val="-4"/>
        </w:rPr>
        <w:t xml:space="preserve"> </w:t>
      </w:r>
      <w:r>
        <w:rPr>
          <w:color w:val="221F1F"/>
        </w:rPr>
        <w:t>the</w:t>
      </w:r>
      <w:r>
        <w:rPr>
          <w:color w:val="221F1F"/>
          <w:spacing w:val="-2"/>
        </w:rPr>
        <w:t xml:space="preserve"> prequalification</w:t>
      </w:r>
    </w:p>
    <w:p w14:paraId="5EF00B3D" w14:textId="77777777" w:rsidR="00E37D63" w:rsidRDefault="00954A01">
      <w:pPr>
        <w:pStyle w:val="BodyText"/>
        <w:spacing w:line="249" w:lineRule="exact"/>
        <w:ind w:left="588"/>
      </w:pPr>
      <w:r>
        <w:rPr>
          <w:color w:val="221F1F"/>
        </w:rPr>
        <w:t>process</w:t>
      </w:r>
      <w:r>
        <w:rPr>
          <w:color w:val="221F1F"/>
          <w:spacing w:val="-4"/>
        </w:rPr>
        <w:t xml:space="preserve"> </w:t>
      </w:r>
      <w:r>
        <w:rPr>
          <w:color w:val="221F1F"/>
        </w:rPr>
        <w:t>and</w:t>
      </w:r>
      <w:r>
        <w:rPr>
          <w:color w:val="221F1F"/>
          <w:spacing w:val="-3"/>
        </w:rPr>
        <w:t xml:space="preserve"> </w:t>
      </w:r>
      <w:r>
        <w:rPr>
          <w:color w:val="221F1F"/>
        </w:rPr>
        <w:t>reject</w:t>
      </w:r>
      <w:r>
        <w:rPr>
          <w:color w:val="221F1F"/>
          <w:spacing w:val="-3"/>
        </w:rPr>
        <w:t xml:space="preserve"> </w:t>
      </w:r>
      <w:r>
        <w:rPr>
          <w:color w:val="221F1F"/>
        </w:rPr>
        <w:t>all</w:t>
      </w:r>
      <w:r>
        <w:rPr>
          <w:color w:val="221F1F"/>
          <w:spacing w:val="-2"/>
        </w:rPr>
        <w:t xml:space="preserve"> </w:t>
      </w:r>
      <w:r>
        <w:rPr>
          <w:color w:val="221F1F"/>
        </w:rPr>
        <w:t>Applications</w:t>
      </w:r>
      <w:r>
        <w:rPr>
          <w:color w:val="221F1F"/>
          <w:spacing w:val="-3"/>
        </w:rPr>
        <w:t xml:space="preserve"> </w:t>
      </w:r>
      <w:r>
        <w:rPr>
          <w:color w:val="221F1F"/>
        </w:rPr>
        <w:t>at</w:t>
      </w:r>
      <w:r>
        <w:rPr>
          <w:color w:val="221F1F"/>
          <w:spacing w:val="-5"/>
        </w:rPr>
        <w:t xml:space="preserve"> </w:t>
      </w:r>
      <w:r>
        <w:rPr>
          <w:color w:val="221F1F"/>
        </w:rPr>
        <w:t>any</w:t>
      </w:r>
      <w:r>
        <w:rPr>
          <w:color w:val="221F1F"/>
          <w:spacing w:val="-4"/>
        </w:rPr>
        <w:t xml:space="preserve"> </w:t>
      </w:r>
      <w:r>
        <w:rPr>
          <w:color w:val="221F1F"/>
        </w:rPr>
        <w:t>time,</w:t>
      </w:r>
      <w:r>
        <w:rPr>
          <w:color w:val="221F1F"/>
          <w:spacing w:val="-3"/>
        </w:rPr>
        <w:t xml:space="preserve"> </w:t>
      </w:r>
      <w:r>
        <w:rPr>
          <w:color w:val="221F1F"/>
        </w:rPr>
        <w:t>without</w:t>
      </w:r>
      <w:r>
        <w:rPr>
          <w:color w:val="221F1F"/>
          <w:spacing w:val="-4"/>
        </w:rPr>
        <w:t xml:space="preserve"> </w:t>
      </w:r>
      <w:r>
        <w:rPr>
          <w:color w:val="221F1F"/>
        </w:rPr>
        <w:t>thereby</w:t>
      </w:r>
      <w:r>
        <w:rPr>
          <w:color w:val="221F1F"/>
          <w:spacing w:val="-4"/>
        </w:rPr>
        <w:t xml:space="preserve"> </w:t>
      </w:r>
      <w:r>
        <w:rPr>
          <w:color w:val="221F1F"/>
        </w:rPr>
        <w:t>incurring</w:t>
      </w:r>
      <w:r>
        <w:rPr>
          <w:color w:val="221F1F"/>
          <w:spacing w:val="-4"/>
        </w:rPr>
        <w:t xml:space="preserve"> </w:t>
      </w:r>
      <w:r>
        <w:rPr>
          <w:color w:val="221F1F"/>
        </w:rPr>
        <w:t>any</w:t>
      </w:r>
      <w:r>
        <w:rPr>
          <w:color w:val="221F1F"/>
          <w:spacing w:val="-5"/>
        </w:rPr>
        <w:t xml:space="preserve"> </w:t>
      </w:r>
      <w:r>
        <w:rPr>
          <w:color w:val="221F1F"/>
        </w:rPr>
        <w:t>liability</w:t>
      </w:r>
      <w:r>
        <w:rPr>
          <w:color w:val="221F1F"/>
          <w:spacing w:val="-4"/>
        </w:rPr>
        <w:t xml:space="preserve"> </w:t>
      </w:r>
      <w:r>
        <w:rPr>
          <w:color w:val="221F1F"/>
        </w:rPr>
        <w:t>to</w:t>
      </w:r>
      <w:r>
        <w:rPr>
          <w:color w:val="221F1F"/>
          <w:spacing w:val="-6"/>
        </w:rPr>
        <w:t xml:space="preserve"> </w:t>
      </w:r>
      <w:r>
        <w:rPr>
          <w:color w:val="221F1F"/>
        </w:rPr>
        <w:t>the</w:t>
      </w:r>
      <w:r>
        <w:rPr>
          <w:color w:val="221F1F"/>
          <w:spacing w:val="-2"/>
        </w:rPr>
        <w:t xml:space="preserve"> Applicants.</w:t>
      </w:r>
    </w:p>
    <w:p w14:paraId="39EC1294" w14:textId="77777777" w:rsidR="00E37D63" w:rsidRDefault="00954A01">
      <w:pPr>
        <w:pStyle w:val="Heading5"/>
        <w:numPr>
          <w:ilvl w:val="0"/>
          <w:numId w:val="17"/>
        </w:numPr>
        <w:tabs>
          <w:tab w:val="left" w:pos="588"/>
        </w:tabs>
        <w:ind w:hanging="576"/>
        <w:jc w:val="left"/>
      </w:pPr>
      <w:r>
        <w:rPr>
          <w:color w:val="221F1F"/>
        </w:rPr>
        <w:t>Prequalification</w:t>
      </w:r>
      <w:r>
        <w:rPr>
          <w:color w:val="221F1F"/>
          <w:spacing w:val="-12"/>
        </w:rPr>
        <w:t xml:space="preserve"> </w:t>
      </w:r>
      <w:r>
        <w:rPr>
          <w:color w:val="221F1F"/>
        </w:rPr>
        <w:t>of</w:t>
      </w:r>
      <w:r>
        <w:rPr>
          <w:color w:val="221F1F"/>
          <w:spacing w:val="-10"/>
        </w:rPr>
        <w:t xml:space="preserve"> </w:t>
      </w:r>
      <w:r>
        <w:rPr>
          <w:color w:val="221F1F"/>
          <w:spacing w:val="-2"/>
        </w:rPr>
        <w:t>Applicants</w:t>
      </w:r>
    </w:p>
    <w:p w14:paraId="3091956D" w14:textId="77777777" w:rsidR="00E37D63" w:rsidRDefault="00E37D63">
      <w:pPr>
        <w:pStyle w:val="Heading5"/>
        <w:sectPr w:rsidR="00E37D63" w:rsidSect="00984642">
          <w:pgSz w:w="11920" w:h="16850"/>
          <w:pgMar w:top="20" w:right="0" w:bottom="700" w:left="708" w:header="0" w:footer="483" w:gutter="0"/>
          <w:cols w:space="720"/>
        </w:sectPr>
      </w:pPr>
    </w:p>
    <w:p w14:paraId="5C1E5262" w14:textId="5EF89755" w:rsidR="00E37D63" w:rsidRDefault="00954A01">
      <w:pPr>
        <w:pStyle w:val="ListParagraph"/>
        <w:numPr>
          <w:ilvl w:val="1"/>
          <w:numId w:val="17"/>
        </w:numPr>
        <w:tabs>
          <w:tab w:val="left" w:pos="588"/>
        </w:tabs>
        <w:spacing w:before="66" w:line="248" w:lineRule="exact"/>
        <w:ind w:hanging="576"/>
      </w:pPr>
      <w:r>
        <w:rPr>
          <w:color w:val="221F1F"/>
        </w:rPr>
        <w:lastRenderedPageBreak/>
        <w:t>All</w:t>
      </w:r>
      <w:r>
        <w:rPr>
          <w:color w:val="221F1F"/>
          <w:spacing w:val="-6"/>
        </w:rPr>
        <w:t xml:space="preserve"> </w:t>
      </w:r>
      <w:r>
        <w:rPr>
          <w:color w:val="221F1F"/>
        </w:rPr>
        <w:t>Applicants</w:t>
      </w:r>
      <w:r>
        <w:rPr>
          <w:color w:val="221F1F"/>
          <w:spacing w:val="-6"/>
        </w:rPr>
        <w:t xml:space="preserve"> </w:t>
      </w:r>
      <w:r>
        <w:rPr>
          <w:color w:val="221F1F"/>
        </w:rPr>
        <w:t>whose</w:t>
      </w:r>
      <w:r>
        <w:rPr>
          <w:color w:val="221F1F"/>
          <w:spacing w:val="-7"/>
        </w:rPr>
        <w:t xml:space="preserve"> </w:t>
      </w:r>
      <w:r w:rsidR="004E08B6">
        <w:rPr>
          <w:color w:val="221F1F"/>
        </w:rPr>
        <w:t>applications</w:t>
      </w:r>
      <w:r>
        <w:rPr>
          <w:color w:val="221F1F"/>
          <w:spacing w:val="-5"/>
        </w:rPr>
        <w:t xml:space="preserve"> </w:t>
      </w:r>
      <w:r>
        <w:rPr>
          <w:color w:val="221F1F"/>
        </w:rPr>
        <w:t>substantially</w:t>
      </w:r>
      <w:r>
        <w:rPr>
          <w:color w:val="221F1F"/>
          <w:spacing w:val="-9"/>
        </w:rPr>
        <w:t xml:space="preserve"> </w:t>
      </w:r>
      <w:r>
        <w:rPr>
          <w:color w:val="221F1F"/>
        </w:rPr>
        <w:t>meet</w:t>
      </w:r>
      <w:r>
        <w:rPr>
          <w:color w:val="221F1F"/>
          <w:spacing w:val="-8"/>
        </w:rPr>
        <w:t xml:space="preserve"> </w:t>
      </w:r>
      <w:r>
        <w:rPr>
          <w:color w:val="221F1F"/>
        </w:rPr>
        <w:t>or</w:t>
      </w:r>
      <w:r>
        <w:rPr>
          <w:color w:val="221F1F"/>
          <w:spacing w:val="-6"/>
        </w:rPr>
        <w:t xml:space="preserve"> </w:t>
      </w:r>
      <w:r>
        <w:rPr>
          <w:color w:val="221F1F"/>
        </w:rPr>
        <w:t>exceed</w:t>
      </w:r>
      <w:r>
        <w:rPr>
          <w:color w:val="221F1F"/>
          <w:spacing w:val="-8"/>
        </w:rPr>
        <w:t xml:space="preserve"> </w:t>
      </w:r>
      <w:r>
        <w:rPr>
          <w:color w:val="221F1F"/>
        </w:rPr>
        <w:t>the</w:t>
      </w:r>
      <w:r>
        <w:rPr>
          <w:color w:val="221F1F"/>
          <w:spacing w:val="-9"/>
        </w:rPr>
        <w:t xml:space="preserve"> </w:t>
      </w:r>
      <w:r>
        <w:rPr>
          <w:color w:val="221F1F"/>
        </w:rPr>
        <w:t>specified</w:t>
      </w:r>
      <w:r>
        <w:rPr>
          <w:color w:val="221F1F"/>
          <w:spacing w:val="-6"/>
        </w:rPr>
        <w:t xml:space="preserve"> </w:t>
      </w:r>
      <w:r>
        <w:rPr>
          <w:color w:val="221F1F"/>
        </w:rPr>
        <w:t>qualification</w:t>
      </w:r>
      <w:r>
        <w:rPr>
          <w:color w:val="221F1F"/>
          <w:spacing w:val="-7"/>
        </w:rPr>
        <w:t xml:space="preserve"> </w:t>
      </w:r>
      <w:r>
        <w:rPr>
          <w:color w:val="221F1F"/>
        </w:rPr>
        <w:t>requirements</w:t>
      </w:r>
      <w:r>
        <w:rPr>
          <w:color w:val="221F1F"/>
          <w:spacing w:val="-6"/>
        </w:rPr>
        <w:t xml:space="preserve"> </w:t>
      </w:r>
      <w:r>
        <w:rPr>
          <w:color w:val="221F1F"/>
          <w:spacing w:val="-4"/>
        </w:rPr>
        <w:t>will</w:t>
      </w:r>
    </w:p>
    <w:p w14:paraId="124B6700" w14:textId="77777777" w:rsidR="00E37D63" w:rsidRDefault="00954A01">
      <w:pPr>
        <w:pStyle w:val="BodyText"/>
        <w:spacing w:before="3" w:line="230" w:lineRule="auto"/>
        <w:ind w:left="588" w:right="935"/>
      </w:pPr>
      <w:r>
        <w:rPr>
          <w:color w:val="221F1F"/>
        </w:rPr>
        <w:t>be</w:t>
      </w:r>
      <w:r>
        <w:rPr>
          <w:color w:val="221F1F"/>
          <w:spacing w:val="-3"/>
        </w:rPr>
        <w:t xml:space="preserve"> </w:t>
      </w:r>
      <w:r>
        <w:rPr>
          <w:color w:val="221F1F"/>
        </w:rPr>
        <w:t>prequalified</w:t>
      </w:r>
      <w:r>
        <w:rPr>
          <w:color w:val="221F1F"/>
          <w:spacing w:val="-3"/>
        </w:rPr>
        <w:t xml:space="preserve"> </w:t>
      </w:r>
      <w:r>
        <w:rPr>
          <w:color w:val="221F1F"/>
        </w:rPr>
        <w:t>by</w:t>
      </w:r>
      <w:r>
        <w:rPr>
          <w:color w:val="221F1F"/>
          <w:spacing w:val="-6"/>
        </w:rPr>
        <w:t xml:space="preserve"> </w:t>
      </w:r>
      <w:r>
        <w:rPr>
          <w:color w:val="221F1F"/>
        </w:rPr>
        <w:t>the</w:t>
      </w:r>
      <w:r>
        <w:rPr>
          <w:color w:val="221F1F"/>
          <w:spacing w:val="-3"/>
        </w:rPr>
        <w:t xml:space="preserve"> </w:t>
      </w:r>
      <w:r>
        <w:rPr>
          <w:color w:val="221F1F"/>
        </w:rPr>
        <w:t>Procuring</w:t>
      </w:r>
      <w:r>
        <w:rPr>
          <w:color w:val="221F1F"/>
          <w:spacing w:val="-5"/>
        </w:rPr>
        <w:t xml:space="preserve"> </w:t>
      </w:r>
      <w:r>
        <w:rPr>
          <w:color w:val="221F1F"/>
        </w:rPr>
        <w:t>Entity.</w:t>
      </w:r>
      <w:r>
        <w:rPr>
          <w:color w:val="221F1F"/>
          <w:spacing w:val="-6"/>
        </w:rPr>
        <w:t xml:space="preserve"> </w:t>
      </w:r>
      <w:r>
        <w:rPr>
          <w:color w:val="221F1F"/>
        </w:rPr>
        <w:t>The</w:t>
      </w:r>
      <w:r>
        <w:rPr>
          <w:color w:val="221F1F"/>
          <w:spacing w:val="-3"/>
        </w:rPr>
        <w:t xml:space="preserve"> </w:t>
      </w:r>
      <w:r>
        <w:rPr>
          <w:color w:val="221F1F"/>
        </w:rPr>
        <w:t>Procuring</w:t>
      </w:r>
      <w:r>
        <w:rPr>
          <w:color w:val="221F1F"/>
          <w:spacing w:val="-6"/>
        </w:rPr>
        <w:t xml:space="preserve"> </w:t>
      </w:r>
      <w:r>
        <w:rPr>
          <w:color w:val="221F1F"/>
        </w:rPr>
        <w:t>Entity</w:t>
      </w:r>
      <w:r>
        <w:rPr>
          <w:color w:val="221F1F"/>
          <w:spacing w:val="-6"/>
        </w:rPr>
        <w:t xml:space="preserve"> </w:t>
      </w:r>
      <w:r>
        <w:rPr>
          <w:color w:val="221F1F"/>
        </w:rPr>
        <w:t>shall</w:t>
      </w:r>
      <w:r>
        <w:rPr>
          <w:color w:val="221F1F"/>
          <w:spacing w:val="-2"/>
        </w:rPr>
        <w:t xml:space="preserve"> </w:t>
      </w:r>
      <w:r>
        <w:rPr>
          <w:color w:val="221F1F"/>
        </w:rPr>
        <w:t>notify</w:t>
      </w:r>
      <w:r>
        <w:rPr>
          <w:color w:val="221F1F"/>
          <w:spacing w:val="-6"/>
        </w:rPr>
        <w:t xml:space="preserve"> </w:t>
      </w:r>
      <w:r>
        <w:rPr>
          <w:color w:val="221F1F"/>
        </w:rPr>
        <w:t>all</w:t>
      </w:r>
      <w:r>
        <w:rPr>
          <w:color w:val="221F1F"/>
          <w:spacing w:val="-5"/>
        </w:rPr>
        <w:t xml:space="preserve"> </w:t>
      </w:r>
      <w:r>
        <w:rPr>
          <w:color w:val="221F1F"/>
        </w:rPr>
        <w:t>Applicants</w:t>
      </w:r>
      <w:r>
        <w:rPr>
          <w:color w:val="221F1F"/>
          <w:spacing w:val="-5"/>
        </w:rPr>
        <w:t xml:space="preserve"> </w:t>
      </w:r>
      <w:r>
        <w:rPr>
          <w:color w:val="221F1F"/>
        </w:rPr>
        <w:t>in</w:t>
      </w:r>
      <w:r>
        <w:rPr>
          <w:color w:val="221F1F"/>
          <w:spacing w:val="-3"/>
        </w:rPr>
        <w:t xml:space="preserve"> </w:t>
      </w:r>
      <w:r>
        <w:rPr>
          <w:color w:val="221F1F"/>
        </w:rPr>
        <w:t>writing</w:t>
      </w:r>
      <w:r>
        <w:rPr>
          <w:color w:val="221F1F"/>
          <w:spacing w:val="-6"/>
        </w:rPr>
        <w:t xml:space="preserve"> </w:t>
      </w:r>
      <w:r>
        <w:rPr>
          <w:color w:val="221F1F"/>
        </w:rPr>
        <w:t>of</w:t>
      </w:r>
      <w:r>
        <w:rPr>
          <w:color w:val="221F1F"/>
          <w:spacing w:val="-5"/>
        </w:rPr>
        <w:t xml:space="preserve"> </w:t>
      </w:r>
      <w:r>
        <w:rPr>
          <w:color w:val="221F1F"/>
        </w:rPr>
        <w:t>the names of those Applicants who have been prequalified or conditionally prequalified. In addition, those Applicants who have been disqualified will be informed separately.</w:t>
      </w:r>
    </w:p>
    <w:p w14:paraId="71BB25F7" w14:textId="77777777" w:rsidR="00E37D63" w:rsidRDefault="00954A01">
      <w:pPr>
        <w:pStyle w:val="BodyText"/>
        <w:spacing w:before="244" w:line="230" w:lineRule="auto"/>
        <w:ind w:left="588" w:right="699" w:hanging="577"/>
      </w:pPr>
      <w:r>
        <w:rPr>
          <w:color w:val="221F1F"/>
        </w:rPr>
        <w:t>28.32</w:t>
      </w:r>
      <w:r>
        <w:rPr>
          <w:color w:val="221F1F"/>
          <w:spacing w:val="21"/>
        </w:rPr>
        <w:t xml:space="preserve"> </w:t>
      </w:r>
      <w:r>
        <w:rPr>
          <w:color w:val="221F1F"/>
        </w:rPr>
        <w:t>Applicants</w:t>
      </w:r>
      <w:r>
        <w:rPr>
          <w:color w:val="221F1F"/>
          <w:spacing w:val="-2"/>
        </w:rPr>
        <w:t xml:space="preserve"> </w:t>
      </w:r>
      <w:r>
        <w:rPr>
          <w:color w:val="221F1F"/>
        </w:rPr>
        <w:t>that</w:t>
      </w:r>
      <w:r>
        <w:rPr>
          <w:color w:val="221F1F"/>
          <w:spacing w:val="-3"/>
        </w:rPr>
        <w:t xml:space="preserve"> </w:t>
      </w:r>
      <w:r>
        <w:rPr>
          <w:color w:val="221F1F"/>
        </w:rPr>
        <w:t>have</w:t>
      </w:r>
      <w:r>
        <w:rPr>
          <w:color w:val="221F1F"/>
          <w:spacing w:val="-2"/>
        </w:rPr>
        <w:t xml:space="preserve"> </w:t>
      </w:r>
      <w:r>
        <w:rPr>
          <w:color w:val="221F1F"/>
        </w:rPr>
        <w:t>not</w:t>
      </w:r>
      <w:r>
        <w:rPr>
          <w:color w:val="221F1F"/>
          <w:spacing w:val="-3"/>
        </w:rPr>
        <w:t xml:space="preserve"> </w:t>
      </w:r>
      <w:r>
        <w:rPr>
          <w:color w:val="221F1F"/>
        </w:rPr>
        <w:t>been</w:t>
      </w:r>
      <w:r>
        <w:rPr>
          <w:color w:val="221F1F"/>
          <w:spacing w:val="-2"/>
        </w:rPr>
        <w:t xml:space="preserve"> </w:t>
      </w:r>
      <w:r>
        <w:rPr>
          <w:color w:val="221F1F"/>
        </w:rPr>
        <w:t>prequalified</w:t>
      </w:r>
      <w:r>
        <w:rPr>
          <w:color w:val="221F1F"/>
          <w:spacing w:val="-1"/>
        </w:rPr>
        <w:t xml:space="preserve"> </w:t>
      </w:r>
      <w:r>
        <w:rPr>
          <w:color w:val="221F1F"/>
        </w:rPr>
        <w:t>may</w:t>
      </w:r>
      <w:r>
        <w:rPr>
          <w:color w:val="221F1F"/>
          <w:spacing w:val="-4"/>
        </w:rPr>
        <w:t xml:space="preserve"> </w:t>
      </w:r>
      <w:r>
        <w:rPr>
          <w:color w:val="221F1F"/>
        </w:rPr>
        <w:t>write</w:t>
      </w:r>
      <w:r>
        <w:rPr>
          <w:color w:val="221F1F"/>
          <w:spacing w:val="-1"/>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Procuring</w:t>
      </w:r>
      <w:r>
        <w:rPr>
          <w:color w:val="221F1F"/>
          <w:spacing w:val="-4"/>
        </w:rPr>
        <w:t xml:space="preserve"> </w:t>
      </w:r>
      <w:r>
        <w:rPr>
          <w:color w:val="221F1F"/>
        </w:rPr>
        <w:t>Entity</w:t>
      </w:r>
      <w:r>
        <w:rPr>
          <w:color w:val="221F1F"/>
          <w:spacing w:val="-4"/>
        </w:rPr>
        <w:t xml:space="preserve"> </w:t>
      </w:r>
      <w:r>
        <w:rPr>
          <w:color w:val="221F1F"/>
        </w:rPr>
        <w:t>to</w:t>
      </w:r>
      <w:r>
        <w:rPr>
          <w:color w:val="221F1F"/>
          <w:spacing w:val="-2"/>
        </w:rPr>
        <w:t xml:space="preserve"> </w:t>
      </w:r>
      <w:r>
        <w:rPr>
          <w:color w:val="221F1F"/>
        </w:rPr>
        <w:t>request,</w:t>
      </w:r>
      <w:r>
        <w:rPr>
          <w:color w:val="221F1F"/>
          <w:spacing w:val="-2"/>
        </w:rPr>
        <w:t xml:space="preserve"> </w:t>
      </w:r>
      <w:r>
        <w:rPr>
          <w:color w:val="221F1F"/>
        </w:rPr>
        <w:t>in</w:t>
      </w:r>
      <w:r>
        <w:rPr>
          <w:color w:val="221F1F"/>
          <w:spacing w:val="-2"/>
        </w:rPr>
        <w:t xml:space="preserve"> </w:t>
      </w:r>
      <w:r>
        <w:rPr>
          <w:color w:val="221F1F"/>
        </w:rPr>
        <w:t>writing,</w:t>
      </w:r>
      <w:r>
        <w:rPr>
          <w:color w:val="221F1F"/>
          <w:spacing w:val="-2"/>
        </w:rPr>
        <w:t xml:space="preserve"> </w:t>
      </w:r>
      <w:r>
        <w:rPr>
          <w:color w:val="221F1F"/>
        </w:rPr>
        <w:t>the</w:t>
      </w:r>
      <w:r>
        <w:rPr>
          <w:color w:val="221F1F"/>
          <w:spacing w:val="-1"/>
        </w:rPr>
        <w:t xml:space="preserve"> </w:t>
      </w:r>
      <w:r>
        <w:rPr>
          <w:color w:val="221F1F"/>
        </w:rPr>
        <w:t>grounds on which they were disqualified.</w:t>
      </w:r>
    </w:p>
    <w:p w14:paraId="33AC7310" w14:textId="77777777" w:rsidR="00E37D63" w:rsidRDefault="00954A01">
      <w:pPr>
        <w:pStyle w:val="Heading5"/>
        <w:tabs>
          <w:tab w:val="left" w:pos="588"/>
        </w:tabs>
        <w:spacing w:before="241"/>
        <w:ind w:left="12" w:firstLine="0"/>
      </w:pPr>
      <w:r>
        <w:rPr>
          <w:color w:val="221F1F"/>
          <w:spacing w:val="-5"/>
        </w:rPr>
        <w:t>28</w:t>
      </w:r>
      <w:r>
        <w:rPr>
          <w:color w:val="221F1F"/>
        </w:rPr>
        <w:tab/>
        <w:t>Invitation</w:t>
      </w:r>
      <w:r>
        <w:rPr>
          <w:color w:val="221F1F"/>
          <w:spacing w:val="-3"/>
        </w:rPr>
        <w:t xml:space="preserve"> </w:t>
      </w:r>
      <w:r>
        <w:rPr>
          <w:color w:val="221F1F"/>
        </w:rPr>
        <w:t>to</w:t>
      </w:r>
      <w:r>
        <w:rPr>
          <w:color w:val="221F1F"/>
          <w:spacing w:val="-3"/>
        </w:rPr>
        <w:t xml:space="preserve"> </w:t>
      </w:r>
      <w:r>
        <w:rPr>
          <w:color w:val="221F1F"/>
          <w:spacing w:val="-2"/>
        </w:rPr>
        <w:t>Tender</w:t>
      </w:r>
    </w:p>
    <w:p w14:paraId="79C6E9E0" w14:textId="77777777" w:rsidR="00E37D63" w:rsidRDefault="00954A01">
      <w:pPr>
        <w:pStyle w:val="BodyText"/>
        <w:spacing w:before="114"/>
        <w:ind w:left="588" w:right="747" w:hanging="577"/>
      </w:pPr>
      <w:r>
        <w:rPr>
          <w:color w:val="221F1F"/>
        </w:rPr>
        <w:t>29.1</w:t>
      </w:r>
      <w:r>
        <w:rPr>
          <w:color w:val="221F1F"/>
          <w:spacing w:val="80"/>
          <w:w w:val="150"/>
        </w:rPr>
        <w:t xml:space="preserve"> </w:t>
      </w:r>
      <w:r>
        <w:rPr>
          <w:color w:val="221F1F"/>
        </w:rPr>
        <w:t>Promptly</w:t>
      </w:r>
      <w:r>
        <w:rPr>
          <w:color w:val="221F1F"/>
          <w:spacing w:val="-6"/>
        </w:rPr>
        <w:t xml:space="preserve"> </w:t>
      </w:r>
      <w:r>
        <w:rPr>
          <w:color w:val="221F1F"/>
        </w:rPr>
        <w:t>after</w:t>
      </w:r>
      <w:r>
        <w:rPr>
          <w:color w:val="221F1F"/>
          <w:spacing w:val="-5"/>
        </w:rPr>
        <w:t xml:space="preserve"> </w:t>
      </w:r>
      <w:r>
        <w:rPr>
          <w:color w:val="221F1F"/>
        </w:rPr>
        <w:t>the</w:t>
      </w:r>
      <w:r>
        <w:rPr>
          <w:color w:val="221F1F"/>
          <w:spacing w:val="-3"/>
        </w:rPr>
        <w:t xml:space="preserve"> </w:t>
      </w:r>
      <w:r>
        <w:rPr>
          <w:color w:val="221F1F"/>
        </w:rPr>
        <w:t>notification</w:t>
      </w:r>
      <w:r>
        <w:rPr>
          <w:color w:val="221F1F"/>
          <w:spacing w:val="-3"/>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results</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prequalification,</w:t>
      </w:r>
      <w:r>
        <w:rPr>
          <w:color w:val="221F1F"/>
          <w:spacing w:val="-3"/>
        </w:rPr>
        <w:t xml:space="preserve"> </w:t>
      </w:r>
      <w:r>
        <w:rPr>
          <w:color w:val="221F1F"/>
        </w:rPr>
        <w:t>the</w:t>
      </w:r>
      <w:r>
        <w:rPr>
          <w:color w:val="221F1F"/>
          <w:spacing w:val="-3"/>
        </w:rPr>
        <w:t xml:space="preserve"> </w:t>
      </w:r>
      <w:r>
        <w:rPr>
          <w:color w:val="221F1F"/>
        </w:rPr>
        <w:t>Procuring</w:t>
      </w:r>
      <w:r>
        <w:rPr>
          <w:color w:val="221F1F"/>
          <w:spacing w:val="-6"/>
        </w:rPr>
        <w:t xml:space="preserve"> </w:t>
      </w:r>
      <w:r>
        <w:rPr>
          <w:color w:val="221F1F"/>
        </w:rPr>
        <w:t>Entity</w:t>
      </w:r>
      <w:r>
        <w:rPr>
          <w:color w:val="221F1F"/>
          <w:spacing w:val="-1"/>
        </w:rPr>
        <w:t xml:space="preserve"> </w:t>
      </w:r>
      <w:r>
        <w:rPr>
          <w:color w:val="221F1F"/>
        </w:rPr>
        <w:t>shall</w:t>
      </w:r>
      <w:r>
        <w:rPr>
          <w:color w:val="221F1F"/>
          <w:spacing w:val="-3"/>
        </w:rPr>
        <w:t xml:space="preserve"> </w:t>
      </w:r>
      <w:r>
        <w:rPr>
          <w:color w:val="221F1F"/>
        </w:rPr>
        <w:t>invite</w:t>
      </w:r>
      <w:r>
        <w:rPr>
          <w:color w:val="221F1F"/>
          <w:spacing w:val="-5"/>
        </w:rPr>
        <w:t xml:space="preserve"> </w:t>
      </w:r>
      <w:r>
        <w:rPr>
          <w:color w:val="221F1F"/>
        </w:rPr>
        <w:t>Tenders from all the Applicants that have been prequalified or conditionally prequalified.</w:t>
      </w:r>
    </w:p>
    <w:p w14:paraId="5F073800" w14:textId="77777777" w:rsidR="00E37D63" w:rsidRDefault="00954A01">
      <w:pPr>
        <w:pStyle w:val="ListParagraph"/>
        <w:numPr>
          <w:ilvl w:val="1"/>
          <w:numId w:val="17"/>
        </w:numPr>
        <w:tabs>
          <w:tab w:val="left" w:pos="588"/>
        </w:tabs>
        <w:spacing w:before="120"/>
        <w:ind w:right="1083"/>
      </w:pPr>
      <w:r>
        <w:rPr>
          <w:color w:val="221F1F"/>
        </w:rPr>
        <w:t>Applicants</w:t>
      </w:r>
      <w:r>
        <w:rPr>
          <w:color w:val="221F1F"/>
          <w:spacing w:val="-2"/>
        </w:rPr>
        <w:t xml:space="preserve"> </w:t>
      </w:r>
      <w:r>
        <w:rPr>
          <w:color w:val="221F1F"/>
        </w:rPr>
        <w:t>may</w:t>
      </w:r>
      <w:r>
        <w:rPr>
          <w:color w:val="221F1F"/>
          <w:spacing w:val="-4"/>
        </w:rPr>
        <w:t xml:space="preserve"> </w:t>
      </w:r>
      <w:r>
        <w:rPr>
          <w:color w:val="221F1F"/>
        </w:rPr>
        <w:t>be</w:t>
      </w:r>
      <w:r>
        <w:rPr>
          <w:color w:val="221F1F"/>
          <w:spacing w:val="-2"/>
        </w:rPr>
        <w:t xml:space="preserve"> </w:t>
      </w:r>
      <w:r>
        <w:rPr>
          <w:color w:val="221F1F"/>
        </w:rPr>
        <w:t>required</w:t>
      </w:r>
      <w:r>
        <w:rPr>
          <w:color w:val="221F1F"/>
          <w:spacing w:val="-4"/>
        </w:rPr>
        <w:t xml:space="preserve"> </w:t>
      </w:r>
      <w:r>
        <w:rPr>
          <w:color w:val="221F1F"/>
        </w:rPr>
        <w:t>to</w:t>
      </w:r>
      <w:r>
        <w:rPr>
          <w:color w:val="221F1F"/>
          <w:spacing w:val="-2"/>
        </w:rPr>
        <w:t xml:space="preserve"> </w:t>
      </w:r>
      <w:r>
        <w:rPr>
          <w:color w:val="221F1F"/>
        </w:rPr>
        <w:t>provide</w:t>
      </w:r>
      <w:r>
        <w:rPr>
          <w:color w:val="221F1F"/>
          <w:spacing w:val="-2"/>
        </w:rPr>
        <w:t xml:space="preserve"> </w:t>
      </w:r>
      <w:r>
        <w:rPr>
          <w:color w:val="221F1F"/>
        </w:rPr>
        <w:t>a</w:t>
      </w:r>
      <w:r>
        <w:rPr>
          <w:color w:val="221F1F"/>
          <w:spacing w:val="-2"/>
        </w:rPr>
        <w:t xml:space="preserve"> </w:t>
      </w:r>
      <w:r>
        <w:rPr>
          <w:color w:val="221F1F"/>
        </w:rPr>
        <w:t>Tender</w:t>
      </w:r>
      <w:r>
        <w:rPr>
          <w:color w:val="221F1F"/>
          <w:spacing w:val="-9"/>
        </w:rPr>
        <w:t xml:space="preserve"> </w:t>
      </w:r>
      <w:r>
        <w:rPr>
          <w:color w:val="221F1F"/>
        </w:rPr>
        <w:t>Security</w:t>
      </w:r>
      <w:r>
        <w:rPr>
          <w:color w:val="221F1F"/>
          <w:spacing w:val="-5"/>
        </w:rPr>
        <w:t xml:space="preserve"> </w:t>
      </w:r>
      <w:r>
        <w:rPr>
          <w:color w:val="221F1F"/>
        </w:rPr>
        <w:t>or</w:t>
      </w:r>
      <w:r>
        <w:rPr>
          <w:color w:val="221F1F"/>
          <w:spacing w:val="-2"/>
        </w:rPr>
        <w:t xml:space="preserve"> </w:t>
      </w:r>
      <w:r>
        <w:rPr>
          <w:color w:val="221F1F"/>
        </w:rPr>
        <w:t>a</w:t>
      </w:r>
      <w:r>
        <w:rPr>
          <w:color w:val="221F1F"/>
          <w:spacing w:val="-2"/>
        </w:rPr>
        <w:t xml:space="preserve"> </w:t>
      </w:r>
      <w:r>
        <w:rPr>
          <w:color w:val="221F1F"/>
        </w:rPr>
        <w:t>Tender-Securing</w:t>
      </w:r>
      <w:r>
        <w:rPr>
          <w:color w:val="221F1F"/>
          <w:spacing w:val="-5"/>
        </w:rPr>
        <w:t xml:space="preserve"> </w:t>
      </w:r>
      <w:r>
        <w:rPr>
          <w:color w:val="221F1F"/>
        </w:rPr>
        <w:t>Declaration</w:t>
      </w:r>
      <w:r>
        <w:rPr>
          <w:color w:val="221F1F"/>
          <w:spacing w:val="-2"/>
        </w:rPr>
        <w:t xml:space="preserve"> </w:t>
      </w:r>
      <w:r>
        <w:rPr>
          <w:color w:val="221F1F"/>
        </w:rPr>
        <w:t>acceptable</w:t>
      </w:r>
      <w:r>
        <w:rPr>
          <w:color w:val="221F1F"/>
          <w:spacing w:val="-4"/>
        </w:rPr>
        <w:t xml:space="preserve"> </w:t>
      </w:r>
      <w:r>
        <w:rPr>
          <w:color w:val="221F1F"/>
        </w:rPr>
        <w:t>to</w:t>
      </w:r>
      <w:r>
        <w:rPr>
          <w:color w:val="221F1F"/>
          <w:spacing w:val="-5"/>
        </w:rPr>
        <w:t xml:space="preserve"> </w:t>
      </w:r>
      <w:r>
        <w:rPr>
          <w:color w:val="221F1F"/>
        </w:rPr>
        <w:t>the Procuring Entity in the form and an amount to be specified in the tendering document.</w:t>
      </w:r>
    </w:p>
    <w:p w14:paraId="32FC3B22" w14:textId="77777777" w:rsidR="00E37D63" w:rsidRDefault="00954A01">
      <w:pPr>
        <w:pStyle w:val="ListParagraph"/>
        <w:numPr>
          <w:ilvl w:val="1"/>
          <w:numId w:val="17"/>
        </w:numPr>
        <w:tabs>
          <w:tab w:val="left" w:pos="588"/>
        </w:tabs>
        <w:spacing w:before="121" w:line="253" w:lineRule="exact"/>
        <w:ind w:hanging="576"/>
      </w:pPr>
      <w:r>
        <w:rPr>
          <w:color w:val="221F1F"/>
        </w:rPr>
        <w:t>The</w:t>
      </w:r>
      <w:r>
        <w:rPr>
          <w:color w:val="221F1F"/>
          <w:spacing w:val="-7"/>
        </w:rPr>
        <w:t xml:space="preserve"> </w:t>
      </w:r>
      <w:r>
        <w:rPr>
          <w:color w:val="221F1F"/>
        </w:rPr>
        <w:t>successful</w:t>
      </w:r>
      <w:r>
        <w:rPr>
          <w:color w:val="221F1F"/>
          <w:spacing w:val="-3"/>
        </w:rPr>
        <w:t xml:space="preserve"> </w:t>
      </w:r>
      <w:r>
        <w:rPr>
          <w:color w:val="221F1F"/>
        </w:rPr>
        <w:t>Applicant</w:t>
      </w:r>
      <w:r>
        <w:rPr>
          <w:color w:val="221F1F"/>
          <w:spacing w:val="-6"/>
        </w:rPr>
        <w:t xml:space="preserve"> </w:t>
      </w:r>
      <w:r>
        <w:rPr>
          <w:color w:val="221F1F"/>
        </w:rPr>
        <w:t>shall</w:t>
      </w:r>
      <w:r>
        <w:rPr>
          <w:color w:val="221F1F"/>
          <w:spacing w:val="-4"/>
        </w:rPr>
        <w:t xml:space="preserve"> </w:t>
      </w:r>
      <w:r>
        <w:rPr>
          <w:color w:val="221F1F"/>
        </w:rPr>
        <w:t>be</w:t>
      </w:r>
      <w:r>
        <w:rPr>
          <w:color w:val="221F1F"/>
          <w:spacing w:val="-6"/>
        </w:rPr>
        <w:t xml:space="preserve"> </w:t>
      </w:r>
      <w:r>
        <w:rPr>
          <w:color w:val="221F1F"/>
        </w:rPr>
        <w:t>required</w:t>
      </w:r>
      <w:r>
        <w:rPr>
          <w:color w:val="221F1F"/>
          <w:spacing w:val="-4"/>
        </w:rPr>
        <w:t xml:space="preserve"> </w:t>
      </w:r>
      <w:r>
        <w:rPr>
          <w:color w:val="221F1F"/>
        </w:rPr>
        <w:t>to</w:t>
      </w:r>
      <w:r>
        <w:rPr>
          <w:color w:val="221F1F"/>
          <w:spacing w:val="-4"/>
        </w:rPr>
        <w:t xml:space="preserve"> </w:t>
      </w:r>
      <w:r>
        <w:rPr>
          <w:color w:val="221F1F"/>
        </w:rPr>
        <w:t>provide</w:t>
      </w:r>
      <w:r>
        <w:rPr>
          <w:color w:val="221F1F"/>
          <w:spacing w:val="-7"/>
        </w:rPr>
        <w:t xml:space="preserve"> </w:t>
      </w:r>
      <w:r>
        <w:rPr>
          <w:color w:val="221F1F"/>
        </w:rPr>
        <w:t>a</w:t>
      </w:r>
      <w:r>
        <w:rPr>
          <w:color w:val="221F1F"/>
          <w:spacing w:val="-4"/>
        </w:rPr>
        <w:t xml:space="preserve"> </w:t>
      </w:r>
      <w:r>
        <w:rPr>
          <w:color w:val="221F1F"/>
        </w:rPr>
        <w:t>Performance</w:t>
      </w:r>
      <w:r>
        <w:rPr>
          <w:color w:val="221F1F"/>
          <w:spacing w:val="-4"/>
        </w:rPr>
        <w:t xml:space="preserve"> </w:t>
      </w:r>
      <w:r>
        <w:rPr>
          <w:color w:val="221F1F"/>
        </w:rPr>
        <w:t>Security</w:t>
      </w:r>
      <w:r>
        <w:rPr>
          <w:color w:val="221F1F"/>
          <w:spacing w:val="-7"/>
        </w:rPr>
        <w:t xml:space="preserve"> </w:t>
      </w:r>
      <w:r>
        <w:rPr>
          <w:color w:val="221F1F"/>
        </w:rPr>
        <w:t>as</w:t>
      </w:r>
      <w:r>
        <w:rPr>
          <w:color w:val="221F1F"/>
          <w:spacing w:val="-7"/>
        </w:rPr>
        <w:t xml:space="preserve"> </w:t>
      </w:r>
      <w:r>
        <w:rPr>
          <w:color w:val="221F1F"/>
        </w:rPr>
        <w:t>specified</w:t>
      </w:r>
      <w:r>
        <w:rPr>
          <w:color w:val="221F1F"/>
          <w:spacing w:val="-4"/>
        </w:rPr>
        <w:t xml:space="preserve"> </w:t>
      </w:r>
      <w:r>
        <w:rPr>
          <w:color w:val="221F1F"/>
        </w:rPr>
        <w:t>in</w:t>
      </w:r>
      <w:r>
        <w:rPr>
          <w:color w:val="221F1F"/>
          <w:spacing w:val="-4"/>
        </w:rPr>
        <w:t xml:space="preserve"> </w:t>
      </w:r>
      <w:r>
        <w:rPr>
          <w:color w:val="221F1F"/>
        </w:rPr>
        <w:t>the</w:t>
      </w:r>
      <w:r>
        <w:rPr>
          <w:color w:val="221F1F"/>
          <w:spacing w:val="-5"/>
        </w:rPr>
        <w:t xml:space="preserve"> </w:t>
      </w:r>
      <w:r>
        <w:rPr>
          <w:color w:val="221F1F"/>
          <w:spacing w:val="-2"/>
        </w:rPr>
        <w:t>tendering</w:t>
      </w:r>
    </w:p>
    <w:p w14:paraId="117546BE" w14:textId="77777777" w:rsidR="00E37D63" w:rsidRDefault="00954A01">
      <w:pPr>
        <w:pStyle w:val="BodyText"/>
        <w:ind w:left="588"/>
      </w:pPr>
      <w:r>
        <w:rPr>
          <w:color w:val="221F1F"/>
          <w:spacing w:val="-2"/>
        </w:rPr>
        <w:t>document.</w:t>
      </w:r>
    </w:p>
    <w:p w14:paraId="5B27B420" w14:textId="77777777" w:rsidR="00E37D63" w:rsidRDefault="00954A01">
      <w:pPr>
        <w:pStyle w:val="Heading5"/>
        <w:numPr>
          <w:ilvl w:val="0"/>
          <w:numId w:val="17"/>
        </w:numPr>
        <w:tabs>
          <w:tab w:val="left" w:pos="587"/>
        </w:tabs>
        <w:spacing w:before="126"/>
        <w:ind w:left="587" w:hanging="575"/>
        <w:jc w:val="both"/>
      </w:pPr>
      <w:r>
        <w:rPr>
          <w:color w:val="221F1F"/>
        </w:rPr>
        <w:t>Changes</w:t>
      </w:r>
      <w:r>
        <w:rPr>
          <w:color w:val="221F1F"/>
          <w:spacing w:val="-7"/>
        </w:rPr>
        <w:t xml:space="preserve"> </w:t>
      </w:r>
      <w:r>
        <w:rPr>
          <w:color w:val="221F1F"/>
        </w:rPr>
        <w:t>in</w:t>
      </w:r>
      <w:r>
        <w:rPr>
          <w:color w:val="221F1F"/>
          <w:spacing w:val="-9"/>
        </w:rPr>
        <w:t xml:space="preserve"> </w:t>
      </w:r>
      <w:r>
        <w:rPr>
          <w:color w:val="221F1F"/>
        </w:rPr>
        <w:t>Qualifications</w:t>
      </w:r>
      <w:r>
        <w:rPr>
          <w:color w:val="221F1F"/>
          <w:spacing w:val="-9"/>
        </w:rPr>
        <w:t xml:space="preserve"> </w:t>
      </w:r>
      <w:r>
        <w:rPr>
          <w:color w:val="221F1F"/>
        </w:rPr>
        <w:t>of</w:t>
      </w:r>
      <w:r>
        <w:rPr>
          <w:color w:val="221F1F"/>
          <w:spacing w:val="-4"/>
        </w:rPr>
        <w:t xml:space="preserve"> </w:t>
      </w:r>
      <w:r>
        <w:rPr>
          <w:color w:val="221F1F"/>
          <w:spacing w:val="-2"/>
        </w:rPr>
        <w:t>Applicants</w:t>
      </w:r>
    </w:p>
    <w:p w14:paraId="1D3605F2" w14:textId="77777777" w:rsidR="00E37D63" w:rsidRDefault="00954A01">
      <w:pPr>
        <w:pStyle w:val="BodyText"/>
        <w:spacing w:before="114"/>
        <w:ind w:left="588" w:right="840" w:hanging="577"/>
        <w:jc w:val="both"/>
      </w:pPr>
      <w:r>
        <w:rPr>
          <w:color w:val="221F1F"/>
        </w:rPr>
        <w:t>30.1</w:t>
      </w:r>
      <w:r>
        <w:rPr>
          <w:color w:val="221F1F"/>
          <w:spacing w:val="80"/>
          <w:w w:val="150"/>
        </w:rPr>
        <w:t xml:space="preserve"> </w:t>
      </w:r>
      <w:r>
        <w:rPr>
          <w:color w:val="221F1F"/>
        </w:rPr>
        <w:t>Any</w:t>
      </w:r>
      <w:r>
        <w:rPr>
          <w:color w:val="221F1F"/>
          <w:spacing w:val="-12"/>
        </w:rPr>
        <w:t xml:space="preserve"> </w:t>
      </w:r>
      <w:r>
        <w:rPr>
          <w:color w:val="221F1F"/>
        </w:rPr>
        <w:t>change</w:t>
      </w:r>
      <w:r>
        <w:rPr>
          <w:color w:val="221F1F"/>
          <w:spacing w:val="-9"/>
        </w:rPr>
        <w:t xml:space="preserve"> </w:t>
      </w:r>
      <w:r>
        <w:rPr>
          <w:color w:val="221F1F"/>
        </w:rPr>
        <w:t>in</w:t>
      </w:r>
      <w:r>
        <w:rPr>
          <w:color w:val="221F1F"/>
          <w:spacing w:val="-9"/>
        </w:rPr>
        <w:t xml:space="preserve"> </w:t>
      </w:r>
      <w:r>
        <w:rPr>
          <w:color w:val="221F1F"/>
        </w:rPr>
        <w:t>the</w:t>
      </w:r>
      <w:r>
        <w:rPr>
          <w:color w:val="221F1F"/>
          <w:spacing w:val="-9"/>
        </w:rPr>
        <w:t xml:space="preserve"> </w:t>
      </w:r>
      <w:r>
        <w:rPr>
          <w:color w:val="221F1F"/>
        </w:rPr>
        <w:t>structure</w:t>
      </w:r>
      <w:r>
        <w:rPr>
          <w:color w:val="221F1F"/>
          <w:spacing w:val="-8"/>
        </w:rPr>
        <w:t xml:space="preserve"> </w:t>
      </w:r>
      <w:r>
        <w:rPr>
          <w:color w:val="221F1F"/>
        </w:rPr>
        <w:t>or</w:t>
      </w:r>
      <w:r>
        <w:rPr>
          <w:color w:val="221F1F"/>
          <w:spacing w:val="-9"/>
        </w:rPr>
        <w:t xml:space="preserve"> </w:t>
      </w:r>
      <w:r>
        <w:rPr>
          <w:color w:val="221F1F"/>
        </w:rPr>
        <w:t>formation</w:t>
      </w:r>
      <w:r>
        <w:rPr>
          <w:color w:val="221F1F"/>
          <w:spacing w:val="-9"/>
        </w:rPr>
        <w:t xml:space="preserve"> </w:t>
      </w:r>
      <w:r>
        <w:rPr>
          <w:color w:val="221F1F"/>
        </w:rPr>
        <w:t>of</w:t>
      </w:r>
      <w:r>
        <w:rPr>
          <w:color w:val="221F1F"/>
          <w:spacing w:val="-9"/>
        </w:rPr>
        <w:t xml:space="preserve"> </w:t>
      </w:r>
      <w:r>
        <w:rPr>
          <w:color w:val="221F1F"/>
        </w:rPr>
        <w:t>an</w:t>
      </w:r>
      <w:r>
        <w:rPr>
          <w:color w:val="221F1F"/>
          <w:spacing w:val="-9"/>
        </w:rPr>
        <w:t xml:space="preserve"> </w:t>
      </w:r>
      <w:r>
        <w:rPr>
          <w:color w:val="221F1F"/>
        </w:rPr>
        <w:t>Applicant</w:t>
      </w:r>
      <w:r>
        <w:rPr>
          <w:color w:val="221F1F"/>
          <w:spacing w:val="-7"/>
        </w:rPr>
        <w:t xml:space="preserve"> </w:t>
      </w:r>
      <w:r>
        <w:rPr>
          <w:color w:val="221F1F"/>
        </w:rPr>
        <w:t>after</w:t>
      </w:r>
      <w:r>
        <w:rPr>
          <w:color w:val="221F1F"/>
          <w:spacing w:val="-8"/>
        </w:rPr>
        <w:t xml:space="preserve"> </w:t>
      </w:r>
      <w:r>
        <w:rPr>
          <w:color w:val="221F1F"/>
        </w:rPr>
        <w:t>being</w:t>
      </w:r>
      <w:r>
        <w:rPr>
          <w:color w:val="221F1F"/>
          <w:spacing w:val="-12"/>
        </w:rPr>
        <w:t xml:space="preserve"> </w:t>
      </w:r>
      <w:r>
        <w:rPr>
          <w:color w:val="221F1F"/>
        </w:rPr>
        <w:t>prequalified</w:t>
      </w:r>
      <w:r>
        <w:rPr>
          <w:color w:val="221F1F"/>
          <w:spacing w:val="-8"/>
        </w:rPr>
        <w:t xml:space="preserve"> </w:t>
      </w:r>
      <w:r>
        <w:rPr>
          <w:color w:val="221F1F"/>
        </w:rPr>
        <w:t>in</w:t>
      </w:r>
      <w:r>
        <w:rPr>
          <w:color w:val="221F1F"/>
          <w:spacing w:val="-12"/>
        </w:rPr>
        <w:t xml:space="preserve"> </w:t>
      </w:r>
      <w:r>
        <w:rPr>
          <w:color w:val="221F1F"/>
        </w:rPr>
        <w:t>accordance</w:t>
      </w:r>
      <w:r>
        <w:rPr>
          <w:color w:val="221F1F"/>
          <w:spacing w:val="-8"/>
        </w:rPr>
        <w:t xml:space="preserve"> </w:t>
      </w:r>
      <w:r>
        <w:rPr>
          <w:color w:val="221F1F"/>
        </w:rPr>
        <w:t>with</w:t>
      </w:r>
      <w:r>
        <w:rPr>
          <w:color w:val="221F1F"/>
          <w:spacing w:val="-7"/>
        </w:rPr>
        <w:t xml:space="preserve"> </w:t>
      </w:r>
      <w:r>
        <w:rPr>
          <w:color w:val="221F1F"/>
        </w:rPr>
        <w:t>ITA</w:t>
      </w:r>
      <w:r>
        <w:rPr>
          <w:color w:val="221F1F"/>
          <w:spacing w:val="-14"/>
        </w:rPr>
        <w:t xml:space="preserve"> </w:t>
      </w:r>
      <w:r>
        <w:rPr>
          <w:color w:val="221F1F"/>
        </w:rPr>
        <w:t>27</w:t>
      </w:r>
      <w:r>
        <w:rPr>
          <w:color w:val="221F1F"/>
          <w:spacing w:val="-9"/>
        </w:rPr>
        <w:t xml:space="preserve"> </w:t>
      </w:r>
      <w:r>
        <w:rPr>
          <w:color w:val="221F1F"/>
        </w:rPr>
        <w:t>and invited</w:t>
      </w:r>
      <w:r>
        <w:rPr>
          <w:color w:val="221F1F"/>
          <w:spacing w:val="-14"/>
        </w:rPr>
        <w:t xml:space="preserve"> </w:t>
      </w:r>
      <w:r>
        <w:rPr>
          <w:color w:val="221F1F"/>
        </w:rPr>
        <w:t>to</w:t>
      </w:r>
      <w:r>
        <w:rPr>
          <w:color w:val="221F1F"/>
          <w:spacing w:val="-14"/>
        </w:rPr>
        <w:t xml:space="preserve"> </w:t>
      </w:r>
      <w:r>
        <w:rPr>
          <w:color w:val="221F1F"/>
        </w:rPr>
        <w:t>tender</w:t>
      </w:r>
      <w:r>
        <w:rPr>
          <w:color w:val="221F1F"/>
          <w:spacing w:val="-12"/>
        </w:rPr>
        <w:t xml:space="preserve"> </w:t>
      </w:r>
      <w:r>
        <w:rPr>
          <w:color w:val="221F1F"/>
        </w:rPr>
        <w:t>(including,</w:t>
      </w:r>
      <w:r>
        <w:rPr>
          <w:color w:val="221F1F"/>
          <w:spacing w:val="-8"/>
        </w:rPr>
        <w:t xml:space="preserve"> </w:t>
      </w:r>
      <w:r>
        <w:rPr>
          <w:color w:val="221F1F"/>
        </w:rPr>
        <w:t>in</w:t>
      </w:r>
      <w:r>
        <w:rPr>
          <w:color w:val="221F1F"/>
          <w:spacing w:val="-10"/>
        </w:rPr>
        <w:t xml:space="preserve"> </w:t>
      </w:r>
      <w:r>
        <w:rPr>
          <w:color w:val="221F1F"/>
        </w:rPr>
        <w:t>the</w:t>
      </w:r>
      <w:r>
        <w:rPr>
          <w:color w:val="221F1F"/>
          <w:spacing w:val="-9"/>
        </w:rPr>
        <w:t xml:space="preserve"> </w:t>
      </w:r>
      <w:r>
        <w:rPr>
          <w:color w:val="221F1F"/>
        </w:rPr>
        <w:t>case</w:t>
      </w:r>
      <w:r>
        <w:rPr>
          <w:color w:val="221F1F"/>
          <w:spacing w:val="-8"/>
        </w:rPr>
        <w:t xml:space="preserve"> </w:t>
      </w:r>
      <w:r>
        <w:rPr>
          <w:color w:val="221F1F"/>
        </w:rPr>
        <w:t>of</w:t>
      </w:r>
      <w:r>
        <w:rPr>
          <w:color w:val="221F1F"/>
          <w:spacing w:val="-9"/>
        </w:rPr>
        <w:t xml:space="preserve"> </w:t>
      </w:r>
      <w:r>
        <w:rPr>
          <w:color w:val="221F1F"/>
        </w:rPr>
        <w:t>a</w:t>
      </w:r>
      <w:r>
        <w:rPr>
          <w:color w:val="221F1F"/>
          <w:spacing w:val="-11"/>
        </w:rPr>
        <w:t xml:space="preserve"> </w:t>
      </w:r>
      <w:r>
        <w:rPr>
          <w:color w:val="221F1F"/>
        </w:rPr>
        <w:t>JV,</w:t>
      </w:r>
      <w:r>
        <w:rPr>
          <w:color w:val="221F1F"/>
          <w:spacing w:val="-14"/>
        </w:rPr>
        <w:t xml:space="preserve"> </w:t>
      </w:r>
      <w:r>
        <w:rPr>
          <w:color w:val="221F1F"/>
        </w:rPr>
        <w:t>any</w:t>
      </w:r>
      <w:r>
        <w:rPr>
          <w:color w:val="221F1F"/>
          <w:spacing w:val="-11"/>
        </w:rPr>
        <w:t xml:space="preserve"> </w:t>
      </w:r>
      <w:r>
        <w:rPr>
          <w:color w:val="221F1F"/>
        </w:rPr>
        <w:t>change</w:t>
      </w:r>
      <w:r>
        <w:rPr>
          <w:color w:val="221F1F"/>
          <w:spacing w:val="-9"/>
        </w:rPr>
        <w:t xml:space="preserve"> </w:t>
      </w:r>
      <w:r>
        <w:rPr>
          <w:color w:val="221F1F"/>
        </w:rPr>
        <w:t>in</w:t>
      </w:r>
      <w:r>
        <w:rPr>
          <w:color w:val="221F1F"/>
          <w:spacing w:val="-9"/>
        </w:rPr>
        <w:t xml:space="preserve"> </w:t>
      </w:r>
      <w:r>
        <w:rPr>
          <w:color w:val="221F1F"/>
        </w:rPr>
        <w:t>the</w:t>
      </w:r>
      <w:r>
        <w:rPr>
          <w:color w:val="221F1F"/>
          <w:spacing w:val="-9"/>
        </w:rPr>
        <w:t xml:space="preserve"> </w:t>
      </w:r>
      <w:r>
        <w:rPr>
          <w:color w:val="221F1F"/>
        </w:rPr>
        <w:t>structure</w:t>
      </w:r>
      <w:r>
        <w:rPr>
          <w:color w:val="221F1F"/>
          <w:spacing w:val="-9"/>
        </w:rPr>
        <w:t xml:space="preserve"> </w:t>
      </w:r>
      <w:r>
        <w:rPr>
          <w:color w:val="221F1F"/>
        </w:rPr>
        <w:t>or</w:t>
      </w:r>
      <w:r>
        <w:rPr>
          <w:color w:val="221F1F"/>
          <w:spacing w:val="-8"/>
        </w:rPr>
        <w:t xml:space="preserve"> </w:t>
      </w:r>
      <w:r>
        <w:rPr>
          <w:color w:val="221F1F"/>
        </w:rPr>
        <w:t>formation</w:t>
      </w:r>
      <w:r>
        <w:rPr>
          <w:color w:val="221F1F"/>
          <w:spacing w:val="-9"/>
        </w:rPr>
        <w:t xml:space="preserve"> </w:t>
      </w:r>
      <w:r>
        <w:rPr>
          <w:color w:val="221F1F"/>
        </w:rPr>
        <w:t>of</w:t>
      </w:r>
      <w:r>
        <w:rPr>
          <w:color w:val="221F1F"/>
          <w:spacing w:val="-9"/>
        </w:rPr>
        <w:t xml:space="preserve"> </w:t>
      </w:r>
      <w:r>
        <w:rPr>
          <w:color w:val="221F1F"/>
        </w:rPr>
        <w:t>any</w:t>
      </w:r>
      <w:r>
        <w:rPr>
          <w:color w:val="221F1F"/>
          <w:spacing w:val="-11"/>
        </w:rPr>
        <w:t xml:space="preserve"> </w:t>
      </w:r>
      <w:r>
        <w:rPr>
          <w:color w:val="221F1F"/>
        </w:rPr>
        <w:t>member</w:t>
      </w:r>
      <w:r>
        <w:rPr>
          <w:color w:val="221F1F"/>
          <w:spacing w:val="-8"/>
        </w:rPr>
        <w:t xml:space="preserve"> </w:t>
      </w:r>
      <w:r>
        <w:rPr>
          <w:color w:val="221F1F"/>
        </w:rPr>
        <w:t>and</w:t>
      </w:r>
      <w:r>
        <w:rPr>
          <w:color w:val="221F1F"/>
          <w:spacing w:val="-9"/>
        </w:rPr>
        <w:t xml:space="preserve"> </w:t>
      </w:r>
      <w:r>
        <w:rPr>
          <w:color w:val="221F1F"/>
        </w:rPr>
        <w:t>also including any change in any specialized subcontractor whose qualifications were considered to prequalify the Applicant) shall be subject to the written approval of the Procuring Entity prior to the deadline for submission of</w:t>
      </w:r>
      <w:r>
        <w:rPr>
          <w:color w:val="221F1F"/>
          <w:spacing w:val="-10"/>
        </w:rPr>
        <w:t xml:space="preserve"> </w:t>
      </w:r>
      <w:r>
        <w:rPr>
          <w:color w:val="221F1F"/>
        </w:rPr>
        <w:t>Tenders.</w:t>
      </w:r>
      <w:r>
        <w:rPr>
          <w:color w:val="221F1F"/>
          <w:spacing w:val="-7"/>
        </w:rPr>
        <w:t xml:space="preserve"> </w:t>
      </w:r>
      <w:r>
        <w:rPr>
          <w:color w:val="221F1F"/>
        </w:rPr>
        <w:t>Such</w:t>
      </w:r>
      <w:r>
        <w:rPr>
          <w:color w:val="221F1F"/>
          <w:spacing w:val="-8"/>
        </w:rPr>
        <w:t xml:space="preserve"> </w:t>
      </w:r>
      <w:r>
        <w:rPr>
          <w:color w:val="221F1F"/>
        </w:rPr>
        <w:t>approval</w:t>
      </w:r>
      <w:r>
        <w:rPr>
          <w:color w:val="221F1F"/>
          <w:spacing w:val="-9"/>
        </w:rPr>
        <w:t xml:space="preserve"> </w:t>
      </w:r>
      <w:r>
        <w:rPr>
          <w:color w:val="221F1F"/>
        </w:rPr>
        <w:t>shall</w:t>
      </w:r>
      <w:r>
        <w:rPr>
          <w:color w:val="221F1F"/>
          <w:spacing w:val="-7"/>
        </w:rPr>
        <w:t xml:space="preserve"> </w:t>
      </w:r>
      <w:r>
        <w:rPr>
          <w:color w:val="221F1F"/>
        </w:rPr>
        <w:t>be</w:t>
      </w:r>
      <w:r>
        <w:rPr>
          <w:color w:val="221F1F"/>
          <w:spacing w:val="-10"/>
        </w:rPr>
        <w:t xml:space="preserve"> </w:t>
      </w:r>
      <w:r>
        <w:rPr>
          <w:color w:val="221F1F"/>
        </w:rPr>
        <w:t>denied</w:t>
      </w:r>
      <w:r>
        <w:rPr>
          <w:color w:val="221F1F"/>
          <w:spacing w:val="-10"/>
        </w:rPr>
        <w:t xml:space="preserve"> </w:t>
      </w:r>
      <w:r>
        <w:rPr>
          <w:color w:val="221F1F"/>
        </w:rPr>
        <w:t>if</w:t>
      </w:r>
      <w:r>
        <w:rPr>
          <w:color w:val="221F1F"/>
          <w:spacing w:val="-7"/>
        </w:rPr>
        <w:t xml:space="preserve"> </w:t>
      </w:r>
      <w:r>
        <w:rPr>
          <w:color w:val="221F1F"/>
        </w:rPr>
        <w:t>(i)</w:t>
      </w:r>
      <w:r>
        <w:rPr>
          <w:color w:val="221F1F"/>
          <w:spacing w:val="-10"/>
        </w:rPr>
        <w:t xml:space="preserve"> </w:t>
      </w:r>
      <w:r>
        <w:rPr>
          <w:color w:val="221F1F"/>
        </w:rPr>
        <w:t>a</w:t>
      </w:r>
      <w:r>
        <w:rPr>
          <w:color w:val="221F1F"/>
          <w:spacing w:val="-10"/>
        </w:rPr>
        <w:t xml:space="preserve"> </w:t>
      </w:r>
      <w:r>
        <w:rPr>
          <w:color w:val="221F1F"/>
        </w:rPr>
        <w:t>prequalified</w:t>
      </w:r>
      <w:r>
        <w:rPr>
          <w:color w:val="221F1F"/>
          <w:spacing w:val="-8"/>
        </w:rPr>
        <w:t xml:space="preserve"> </w:t>
      </w:r>
      <w:r>
        <w:rPr>
          <w:color w:val="221F1F"/>
        </w:rPr>
        <w:t>applicant</w:t>
      </w:r>
      <w:r>
        <w:rPr>
          <w:color w:val="221F1F"/>
          <w:spacing w:val="-9"/>
        </w:rPr>
        <w:t xml:space="preserve"> </w:t>
      </w:r>
      <w:r>
        <w:rPr>
          <w:color w:val="221F1F"/>
        </w:rPr>
        <w:t>proposes</w:t>
      </w:r>
      <w:r>
        <w:rPr>
          <w:color w:val="221F1F"/>
          <w:spacing w:val="-8"/>
        </w:rPr>
        <w:t xml:space="preserve"> </w:t>
      </w:r>
      <w:r>
        <w:rPr>
          <w:color w:val="221F1F"/>
        </w:rPr>
        <w:t>to</w:t>
      </w:r>
      <w:r>
        <w:rPr>
          <w:color w:val="221F1F"/>
          <w:spacing w:val="-8"/>
        </w:rPr>
        <w:t xml:space="preserve"> </w:t>
      </w:r>
      <w:r>
        <w:rPr>
          <w:color w:val="221F1F"/>
        </w:rPr>
        <w:t>associate</w:t>
      </w:r>
      <w:r>
        <w:rPr>
          <w:color w:val="221F1F"/>
          <w:spacing w:val="-8"/>
        </w:rPr>
        <w:t xml:space="preserve"> </w:t>
      </w:r>
      <w:r>
        <w:rPr>
          <w:color w:val="221F1F"/>
        </w:rPr>
        <w:t>with</w:t>
      </w:r>
      <w:r>
        <w:rPr>
          <w:color w:val="221F1F"/>
          <w:spacing w:val="-11"/>
        </w:rPr>
        <w:t xml:space="preserve"> </w:t>
      </w:r>
      <w:r>
        <w:rPr>
          <w:color w:val="221F1F"/>
        </w:rPr>
        <w:t>a</w:t>
      </w:r>
      <w:r>
        <w:rPr>
          <w:color w:val="221F1F"/>
          <w:spacing w:val="-8"/>
        </w:rPr>
        <w:t xml:space="preserve"> </w:t>
      </w:r>
      <w:r>
        <w:rPr>
          <w:color w:val="221F1F"/>
        </w:rPr>
        <w:t>disqualified applicant or in case of a disqualified</w:t>
      </w:r>
      <w:r>
        <w:rPr>
          <w:color w:val="221F1F"/>
          <w:spacing w:val="-1"/>
        </w:rPr>
        <w:t xml:space="preserve"> </w:t>
      </w:r>
      <w:r>
        <w:rPr>
          <w:color w:val="221F1F"/>
        </w:rPr>
        <w:t>joint venture, any</w:t>
      </w:r>
      <w:r>
        <w:rPr>
          <w:color w:val="221F1F"/>
          <w:spacing w:val="-2"/>
        </w:rPr>
        <w:t xml:space="preserve"> </w:t>
      </w:r>
      <w:r>
        <w:rPr>
          <w:color w:val="221F1F"/>
        </w:rPr>
        <w:t>of its members; (ii)</w:t>
      </w:r>
      <w:r>
        <w:rPr>
          <w:color w:val="221F1F"/>
          <w:spacing w:val="-1"/>
        </w:rPr>
        <w:t xml:space="preserve"> </w:t>
      </w:r>
      <w:r>
        <w:rPr>
          <w:color w:val="221F1F"/>
        </w:rPr>
        <w:t>as a consequence of the change, the Applicant no longer substantially meets the qualification criteria set forth in Section III (Qualification Criteria and</w:t>
      </w:r>
      <w:r>
        <w:rPr>
          <w:color w:val="221F1F"/>
          <w:spacing w:val="-14"/>
        </w:rPr>
        <w:t xml:space="preserve"> </w:t>
      </w:r>
      <w:r>
        <w:rPr>
          <w:color w:val="221F1F"/>
        </w:rPr>
        <w:t>Requirements);</w:t>
      </w:r>
      <w:r>
        <w:rPr>
          <w:color w:val="221F1F"/>
          <w:spacing w:val="-11"/>
        </w:rPr>
        <w:t xml:space="preserve"> </w:t>
      </w:r>
      <w:r>
        <w:rPr>
          <w:color w:val="221F1F"/>
        </w:rPr>
        <w:t>or</w:t>
      </w:r>
      <w:r>
        <w:rPr>
          <w:color w:val="221F1F"/>
          <w:spacing w:val="-11"/>
        </w:rPr>
        <w:t xml:space="preserve"> </w:t>
      </w:r>
      <w:r>
        <w:rPr>
          <w:color w:val="221F1F"/>
        </w:rPr>
        <w:t>(iii)in</w:t>
      </w:r>
      <w:r>
        <w:rPr>
          <w:color w:val="221F1F"/>
          <w:spacing w:val="-12"/>
        </w:rPr>
        <w:t xml:space="preserve"> </w:t>
      </w:r>
      <w:r>
        <w:rPr>
          <w:color w:val="221F1F"/>
        </w:rPr>
        <w:t>the</w:t>
      </w:r>
      <w:r>
        <w:rPr>
          <w:color w:val="221F1F"/>
          <w:spacing w:val="-11"/>
        </w:rPr>
        <w:t xml:space="preserve"> </w:t>
      </w:r>
      <w:r>
        <w:rPr>
          <w:color w:val="221F1F"/>
        </w:rPr>
        <w:t>opinion</w:t>
      </w:r>
      <w:r>
        <w:rPr>
          <w:color w:val="221F1F"/>
          <w:spacing w:val="-12"/>
        </w:rPr>
        <w:t xml:space="preserve"> </w:t>
      </w:r>
      <w:r>
        <w:rPr>
          <w:color w:val="221F1F"/>
        </w:rPr>
        <w:t>of</w:t>
      </w:r>
      <w:r>
        <w:rPr>
          <w:color w:val="221F1F"/>
          <w:spacing w:val="-13"/>
        </w:rPr>
        <w:t xml:space="preserve"> </w:t>
      </w:r>
      <w:r>
        <w:rPr>
          <w:color w:val="221F1F"/>
        </w:rPr>
        <w:t>the</w:t>
      </w:r>
      <w:r>
        <w:rPr>
          <w:color w:val="221F1F"/>
          <w:spacing w:val="-11"/>
        </w:rPr>
        <w:t xml:space="preserve"> </w:t>
      </w:r>
      <w:r>
        <w:rPr>
          <w:color w:val="221F1F"/>
        </w:rPr>
        <w:t>Procuring</w:t>
      </w:r>
      <w:r>
        <w:rPr>
          <w:color w:val="221F1F"/>
          <w:spacing w:val="-14"/>
        </w:rPr>
        <w:t xml:space="preserve"> </w:t>
      </w:r>
      <w:r>
        <w:rPr>
          <w:color w:val="221F1F"/>
        </w:rPr>
        <w:t>Entity,</w:t>
      </w:r>
      <w:r>
        <w:rPr>
          <w:color w:val="221F1F"/>
          <w:spacing w:val="-14"/>
        </w:rPr>
        <w:t xml:space="preserve"> </w:t>
      </w:r>
      <w:r>
        <w:rPr>
          <w:color w:val="221F1F"/>
        </w:rPr>
        <w:t>the</w:t>
      </w:r>
      <w:r>
        <w:rPr>
          <w:color w:val="221F1F"/>
          <w:spacing w:val="-12"/>
        </w:rPr>
        <w:t xml:space="preserve"> </w:t>
      </w:r>
      <w:r>
        <w:rPr>
          <w:color w:val="221F1F"/>
        </w:rPr>
        <w:t>change</w:t>
      </w:r>
      <w:r>
        <w:rPr>
          <w:color w:val="221F1F"/>
          <w:spacing w:val="-11"/>
        </w:rPr>
        <w:t xml:space="preserve"> </w:t>
      </w:r>
      <w:r>
        <w:rPr>
          <w:color w:val="221F1F"/>
        </w:rPr>
        <w:t>may</w:t>
      </w:r>
      <w:r>
        <w:rPr>
          <w:color w:val="221F1F"/>
          <w:spacing w:val="-14"/>
        </w:rPr>
        <w:t xml:space="preserve"> </w:t>
      </w:r>
      <w:r>
        <w:rPr>
          <w:color w:val="221F1F"/>
        </w:rPr>
        <w:t>result</w:t>
      </w:r>
      <w:r>
        <w:rPr>
          <w:color w:val="221F1F"/>
          <w:spacing w:val="-10"/>
        </w:rPr>
        <w:t xml:space="preserve"> </w:t>
      </w:r>
      <w:r>
        <w:rPr>
          <w:color w:val="221F1F"/>
        </w:rPr>
        <w:t>in</w:t>
      </w:r>
      <w:r>
        <w:rPr>
          <w:color w:val="221F1F"/>
          <w:spacing w:val="-14"/>
        </w:rPr>
        <w:t xml:space="preserve"> </w:t>
      </w:r>
      <w:r>
        <w:rPr>
          <w:color w:val="221F1F"/>
        </w:rPr>
        <w:t>a</w:t>
      </w:r>
      <w:r>
        <w:rPr>
          <w:color w:val="221F1F"/>
          <w:spacing w:val="-11"/>
        </w:rPr>
        <w:t xml:space="preserve"> </w:t>
      </w:r>
      <w:r>
        <w:rPr>
          <w:color w:val="221F1F"/>
        </w:rPr>
        <w:t>substantial</w:t>
      </w:r>
      <w:r>
        <w:rPr>
          <w:color w:val="221F1F"/>
          <w:spacing w:val="-13"/>
        </w:rPr>
        <w:t xml:space="preserve"> </w:t>
      </w:r>
      <w:r>
        <w:rPr>
          <w:color w:val="221F1F"/>
        </w:rPr>
        <w:t>reduction in competition. Any such change should be submitted to the Procuring Entity not later than fourteen (14) days after the date of the Invitation to Tender.</w:t>
      </w:r>
    </w:p>
    <w:p w14:paraId="3C8ED1FB" w14:textId="77777777" w:rsidR="00E37D63" w:rsidRDefault="00954A01">
      <w:pPr>
        <w:pStyle w:val="Heading5"/>
        <w:numPr>
          <w:ilvl w:val="0"/>
          <w:numId w:val="16"/>
        </w:numPr>
        <w:tabs>
          <w:tab w:val="left" w:pos="587"/>
        </w:tabs>
        <w:spacing w:before="125"/>
        <w:ind w:left="587" w:hanging="575"/>
        <w:jc w:val="both"/>
      </w:pPr>
      <w:r>
        <w:rPr>
          <w:color w:val="221F1F"/>
        </w:rPr>
        <w:t>Procurement</w:t>
      </w:r>
      <w:r>
        <w:rPr>
          <w:color w:val="221F1F"/>
          <w:spacing w:val="-8"/>
        </w:rPr>
        <w:t xml:space="preserve"> </w:t>
      </w:r>
      <w:r>
        <w:rPr>
          <w:color w:val="221F1F"/>
        </w:rPr>
        <w:t>Related</w:t>
      </w:r>
      <w:r>
        <w:rPr>
          <w:color w:val="221F1F"/>
          <w:spacing w:val="-6"/>
        </w:rPr>
        <w:t xml:space="preserve"> </w:t>
      </w:r>
      <w:r>
        <w:rPr>
          <w:color w:val="221F1F"/>
        </w:rPr>
        <w:t>Complaints</w:t>
      </w:r>
      <w:r>
        <w:rPr>
          <w:color w:val="221F1F"/>
          <w:spacing w:val="-7"/>
        </w:rPr>
        <w:t xml:space="preserve"> </w:t>
      </w:r>
      <w:r>
        <w:rPr>
          <w:color w:val="221F1F"/>
        </w:rPr>
        <w:t>and</w:t>
      </w:r>
      <w:r>
        <w:rPr>
          <w:color w:val="221F1F"/>
          <w:spacing w:val="-7"/>
        </w:rPr>
        <w:t xml:space="preserve"> </w:t>
      </w:r>
      <w:r>
        <w:t>Administrative</w:t>
      </w:r>
      <w:r>
        <w:rPr>
          <w:spacing w:val="-6"/>
        </w:rPr>
        <w:t xml:space="preserve"> </w:t>
      </w:r>
      <w:r>
        <w:rPr>
          <w:spacing w:val="-2"/>
        </w:rPr>
        <w:t>Review</w:t>
      </w:r>
    </w:p>
    <w:p w14:paraId="4E1A6572" w14:textId="77777777" w:rsidR="00E37D63" w:rsidRDefault="00954A01">
      <w:pPr>
        <w:pStyle w:val="ListParagraph"/>
        <w:numPr>
          <w:ilvl w:val="1"/>
          <w:numId w:val="16"/>
        </w:numPr>
        <w:tabs>
          <w:tab w:val="left" w:pos="588"/>
        </w:tabs>
        <w:spacing w:before="117"/>
        <w:ind w:hanging="576"/>
        <w:jc w:val="both"/>
        <w:rPr>
          <w:b/>
        </w:rPr>
      </w:pPr>
      <w:r>
        <w:rPr>
          <w:color w:val="221F1F"/>
        </w:rPr>
        <w:t>The</w:t>
      </w:r>
      <w:r>
        <w:rPr>
          <w:color w:val="221F1F"/>
          <w:spacing w:val="-6"/>
        </w:rPr>
        <w:t xml:space="preserve"> </w:t>
      </w:r>
      <w:r>
        <w:rPr>
          <w:color w:val="221F1F"/>
        </w:rPr>
        <w:t>procedures</w:t>
      </w:r>
      <w:r>
        <w:rPr>
          <w:color w:val="221F1F"/>
          <w:spacing w:val="-5"/>
        </w:rPr>
        <w:t xml:space="preserve"> </w:t>
      </w:r>
      <w:r>
        <w:rPr>
          <w:color w:val="221F1F"/>
        </w:rPr>
        <w:t>for</w:t>
      </w:r>
      <w:r>
        <w:rPr>
          <w:color w:val="221F1F"/>
          <w:spacing w:val="-3"/>
        </w:rPr>
        <w:t xml:space="preserve"> </w:t>
      </w:r>
      <w:r>
        <w:rPr>
          <w:color w:val="221F1F"/>
        </w:rPr>
        <w:t>making</w:t>
      </w:r>
      <w:r>
        <w:rPr>
          <w:color w:val="221F1F"/>
          <w:spacing w:val="-4"/>
        </w:rPr>
        <w:t xml:space="preserve"> </w:t>
      </w:r>
      <w:r>
        <w:rPr>
          <w:color w:val="221F1F"/>
        </w:rPr>
        <w:t>a</w:t>
      </w:r>
      <w:r>
        <w:rPr>
          <w:color w:val="221F1F"/>
          <w:spacing w:val="-4"/>
        </w:rPr>
        <w:t xml:space="preserve"> </w:t>
      </w:r>
      <w:r>
        <w:rPr>
          <w:color w:val="221F1F"/>
        </w:rPr>
        <w:t>Procurement-related</w:t>
      </w:r>
      <w:r>
        <w:rPr>
          <w:color w:val="221F1F"/>
          <w:spacing w:val="-3"/>
        </w:rPr>
        <w:t xml:space="preserve"> </w:t>
      </w:r>
      <w:r>
        <w:rPr>
          <w:color w:val="221F1F"/>
        </w:rPr>
        <w:t>Complaint</w:t>
      </w:r>
      <w:r>
        <w:rPr>
          <w:color w:val="221F1F"/>
          <w:spacing w:val="-5"/>
        </w:rPr>
        <w:t xml:space="preserve"> </w:t>
      </w:r>
      <w:r>
        <w:rPr>
          <w:color w:val="221F1F"/>
        </w:rPr>
        <w:t>are</w:t>
      </w:r>
      <w:r>
        <w:rPr>
          <w:color w:val="221F1F"/>
          <w:spacing w:val="-5"/>
        </w:rPr>
        <w:t xml:space="preserve"> </w:t>
      </w:r>
      <w:r>
        <w:rPr>
          <w:color w:val="221F1F"/>
        </w:rPr>
        <w:t>as</w:t>
      </w:r>
      <w:r>
        <w:rPr>
          <w:color w:val="221F1F"/>
          <w:spacing w:val="-6"/>
        </w:rPr>
        <w:t xml:space="preserve"> </w:t>
      </w:r>
      <w:r>
        <w:rPr>
          <w:color w:val="221F1F"/>
        </w:rPr>
        <w:t>specified</w:t>
      </w:r>
      <w:r>
        <w:rPr>
          <w:color w:val="221F1F"/>
          <w:spacing w:val="-3"/>
        </w:rPr>
        <w:t xml:space="preserve"> </w:t>
      </w:r>
      <w:r>
        <w:rPr>
          <w:color w:val="221F1F"/>
        </w:rPr>
        <w:t>in</w:t>
      </w:r>
      <w:r>
        <w:rPr>
          <w:color w:val="221F1F"/>
          <w:spacing w:val="-7"/>
        </w:rPr>
        <w:t xml:space="preserve"> </w:t>
      </w:r>
      <w:r>
        <w:rPr>
          <w:color w:val="221F1F"/>
        </w:rPr>
        <w:t>the</w:t>
      </w:r>
      <w:r>
        <w:rPr>
          <w:color w:val="221F1F"/>
          <w:spacing w:val="-6"/>
        </w:rPr>
        <w:t xml:space="preserve"> </w:t>
      </w:r>
      <w:r>
        <w:rPr>
          <w:color w:val="221F1F"/>
          <w:spacing w:val="-4"/>
        </w:rPr>
        <w:t>PDS</w:t>
      </w:r>
      <w:r>
        <w:rPr>
          <w:b/>
          <w:color w:val="221F1F"/>
          <w:spacing w:val="-4"/>
        </w:rPr>
        <w:t>.</w:t>
      </w:r>
    </w:p>
    <w:p w14:paraId="65B2A964" w14:textId="77777777" w:rsidR="00E37D63" w:rsidRDefault="00954A01">
      <w:pPr>
        <w:pStyle w:val="ListParagraph"/>
        <w:numPr>
          <w:ilvl w:val="1"/>
          <w:numId w:val="16"/>
        </w:numPr>
        <w:tabs>
          <w:tab w:val="left" w:pos="588"/>
        </w:tabs>
        <w:spacing w:before="119"/>
        <w:ind w:hanging="576"/>
        <w:jc w:val="both"/>
      </w:pPr>
      <w:r>
        <w:t>A</w:t>
      </w:r>
      <w:r>
        <w:rPr>
          <w:spacing w:val="-4"/>
        </w:rPr>
        <w:t xml:space="preserve"> </w:t>
      </w:r>
      <w:r>
        <w:t>request</w:t>
      </w:r>
      <w:r>
        <w:rPr>
          <w:spacing w:val="-4"/>
        </w:rPr>
        <w:t xml:space="preserve"> </w:t>
      </w:r>
      <w:r>
        <w:t>for</w:t>
      </w:r>
      <w:r>
        <w:rPr>
          <w:spacing w:val="-4"/>
        </w:rPr>
        <w:t xml:space="preserve"> </w:t>
      </w:r>
      <w:r>
        <w:t>administrative</w:t>
      </w:r>
      <w:r>
        <w:rPr>
          <w:spacing w:val="-3"/>
        </w:rPr>
        <w:t xml:space="preserve"> </w:t>
      </w:r>
      <w:r>
        <w:t>review</w:t>
      </w:r>
      <w:r>
        <w:rPr>
          <w:spacing w:val="-3"/>
        </w:rPr>
        <w:t xml:space="preserve"> </w:t>
      </w:r>
      <w:r>
        <w:t>shall</w:t>
      </w:r>
      <w:r>
        <w:rPr>
          <w:spacing w:val="-1"/>
        </w:rPr>
        <w:t xml:space="preserve"> </w:t>
      </w:r>
      <w:r>
        <w:t>be</w:t>
      </w:r>
      <w:r>
        <w:rPr>
          <w:spacing w:val="-5"/>
        </w:rPr>
        <w:t xml:space="preserve"> </w:t>
      </w:r>
      <w:r>
        <w:t>made</w:t>
      </w:r>
      <w:r>
        <w:rPr>
          <w:spacing w:val="-3"/>
        </w:rPr>
        <w:t xml:space="preserve"> </w:t>
      </w:r>
      <w:r>
        <w:t>in</w:t>
      </w:r>
      <w:r>
        <w:rPr>
          <w:spacing w:val="-2"/>
        </w:rPr>
        <w:t xml:space="preserve"> </w:t>
      </w:r>
      <w:r>
        <w:t>the</w:t>
      </w:r>
      <w:r>
        <w:rPr>
          <w:spacing w:val="-3"/>
        </w:rPr>
        <w:t xml:space="preserve"> </w:t>
      </w:r>
      <w:r>
        <w:t>form</w:t>
      </w:r>
      <w:r>
        <w:rPr>
          <w:spacing w:val="-6"/>
        </w:rPr>
        <w:t xml:space="preserve"> </w:t>
      </w:r>
      <w:r>
        <w:rPr>
          <w:spacing w:val="-2"/>
        </w:rPr>
        <w:t>provided.</w:t>
      </w:r>
    </w:p>
    <w:p w14:paraId="12195F83" w14:textId="77777777" w:rsidR="00E37D63" w:rsidRDefault="00E37D63">
      <w:pPr>
        <w:pStyle w:val="ListParagraph"/>
        <w:jc w:val="both"/>
        <w:sectPr w:rsidR="00E37D63" w:rsidSect="00984642">
          <w:pgSz w:w="11920" w:h="16850"/>
          <w:pgMar w:top="560" w:right="0" w:bottom="700" w:left="708" w:header="0" w:footer="483" w:gutter="0"/>
          <w:cols w:space="720"/>
        </w:sectPr>
      </w:pPr>
    </w:p>
    <w:p w14:paraId="7271D391" w14:textId="77777777" w:rsidR="00E37D63" w:rsidRDefault="00954A01">
      <w:pPr>
        <w:pStyle w:val="BodyText"/>
        <w:rPr>
          <w:sz w:val="24"/>
        </w:rPr>
      </w:pPr>
      <w:r>
        <w:rPr>
          <w:noProof/>
          <w:sz w:val="24"/>
        </w:rPr>
        <w:lastRenderedPageBreak/>
        <mc:AlternateContent>
          <mc:Choice Requires="wps">
            <w:drawing>
              <wp:anchor distT="0" distB="0" distL="0" distR="0" simplePos="0" relativeHeight="251649536" behindDoc="0" locked="0" layoutInCell="1" allowOverlap="1" wp14:anchorId="5E3FAEAC" wp14:editId="4C1CE89B">
                <wp:simplePos x="0" y="0"/>
                <wp:positionH relativeFrom="page">
                  <wp:posOffset>0</wp:posOffset>
                </wp:positionH>
                <wp:positionV relativeFrom="page">
                  <wp:posOffset>15239</wp:posOffset>
                </wp:positionV>
                <wp:extent cx="7560309"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7CF505D6" id="Graphic 26" o:spid="_x0000_s1026" style="position:absolute;margin-left:0;margin-top:1.2pt;width:595.3pt;height:.1pt;z-index:251649536;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" path="m,l7560309,e" filled="f" strokecolor="#fbd2c1" strokeweight=".96pt">
                <v:path arrowok="t"/>
                <w10:wrap anchorx="page" anchory="page"/>
              </v:shape>
            </w:pict>
          </mc:Fallback>
        </mc:AlternateContent>
      </w:r>
    </w:p>
    <w:p w14:paraId="13CE5D9C" w14:textId="77777777" w:rsidR="00E37D63" w:rsidRDefault="00E37D63">
      <w:pPr>
        <w:pStyle w:val="BodyText"/>
        <w:spacing w:before="208"/>
        <w:rPr>
          <w:sz w:val="24"/>
        </w:rPr>
      </w:pPr>
    </w:p>
    <w:p w14:paraId="6EE9EDEE" w14:textId="77777777" w:rsidR="00E37D63" w:rsidRDefault="00954A01">
      <w:pPr>
        <w:ind w:left="129"/>
        <w:rPr>
          <w:b/>
          <w:sz w:val="24"/>
        </w:rPr>
      </w:pPr>
      <w:r>
        <w:rPr>
          <w:b/>
          <w:color w:val="221F1F"/>
          <w:sz w:val="24"/>
        </w:rPr>
        <w:t>SECTION</w:t>
      </w:r>
      <w:r>
        <w:rPr>
          <w:b/>
          <w:color w:val="221F1F"/>
          <w:spacing w:val="-4"/>
          <w:sz w:val="24"/>
        </w:rPr>
        <w:t xml:space="preserve"> </w:t>
      </w:r>
      <w:r>
        <w:rPr>
          <w:b/>
          <w:color w:val="221F1F"/>
          <w:sz w:val="24"/>
        </w:rPr>
        <w:t>II</w:t>
      </w:r>
      <w:r>
        <w:rPr>
          <w:b/>
          <w:color w:val="221F1F"/>
          <w:spacing w:val="-1"/>
          <w:sz w:val="24"/>
        </w:rPr>
        <w:t xml:space="preserve"> </w:t>
      </w:r>
      <w:r>
        <w:rPr>
          <w:b/>
          <w:color w:val="221F1F"/>
          <w:sz w:val="24"/>
        </w:rPr>
        <w:t>-</w:t>
      </w:r>
      <w:r>
        <w:rPr>
          <w:b/>
          <w:color w:val="221F1F"/>
          <w:spacing w:val="-3"/>
          <w:sz w:val="24"/>
        </w:rPr>
        <w:t xml:space="preserve"> </w:t>
      </w:r>
      <w:r>
        <w:rPr>
          <w:b/>
          <w:color w:val="221F1F"/>
          <w:sz w:val="24"/>
        </w:rPr>
        <w:t>PREQUALIFICATION</w:t>
      </w:r>
      <w:r>
        <w:rPr>
          <w:b/>
          <w:color w:val="221F1F"/>
          <w:spacing w:val="-1"/>
          <w:sz w:val="24"/>
        </w:rPr>
        <w:t xml:space="preserve"> </w:t>
      </w:r>
      <w:r>
        <w:rPr>
          <w:b/>
          <w:color w:val="221F1F"/>
          <w:sz w:val="24"/>
        </w:rPr>
        <w:t>DATA</w:t>
      </w:r>
      <w:r>
        <w:rPr>
          <w:b/>
          <w:color w:val="221F1F"/>
          <w:spacing w:val="-1"/>
          <w:sz w:val="24"/>
        </w:rPr>
        <w:t xml:space="preserve"> </w:t>
      </w:r>
      <w:r>
        <w:rPr>
          <w:b/>
          <w:color w:val="221F1F"/>
          <w:sz w:val="24"/>
        </w:rPr>
        <w:t>SHEET</w:t>
      </w:r>
      <w:r>
        <w:rPr>
          <w:b/>
          <w:color w:val="221F1F"/>
          <w:spacing w:val="-1"/>
          <w:sz w:val="24"/>
        </w:rPr>
        <w:t xml:space="preserve"> </w:t>
      </w:r>
      <w:r>
        <w:rPr>
          <w:b/>
          <w:color w:val="221F1F"/>
          <w:spacing w:val="-2"/>
          <w:sz w:val="24"/>
        </w:rPr>
        <w:t>(PDS)</w:t>
      </w:r>
    </w:p>
    <w:p w14:paraId="1F59AF83" w14:textId="77777777" w:rsidR="00E37D63" w:rsidRDefault="00E37D63">
      <w:pPr>
        <w:pStyle w:val="BodyText"/>
        <w:spacing w:before="189"/>
        <w:rPr>
          <w:b/>
          <w:sz w:val="20"/>
        </w:rPr>
      </w:pPr>
    </w:p>
    <w:tbl>
      <w:tblPr>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3"/>
        <w:gridCol w:w="8486"/>
      </w:tblGrid>
      <w:tr w:rsidR="00E37D63" w14:paraId="36456B29" w14:textId="77777777">
        <w:trPr>
          <w:trHeight w:val="459"/>
        </w:trPr>
        <w:tc>
          <w:tcPr>
            <w:tcW w:w="1313" w:type="dxa"/>
          </w:tcPr>
          <w:p w14:paraId="4EAEE55E" w14:textId="77777777" w:rsidR="00E37D63" w:rsidRDefault="00954A01">
            <w:pPr>
              <w:pStyle w:val="TableParagraph"/>
              <w:spacing w:line="230" w:lineRule="exact"/>
              <w:ind w:left="16" w:right="188"/>
              <w:rPr>
                <w:b/>
                <w:sz w:val="20"/>
              </w:rPr>
            </w:pPr>
            <w:r>
              <w:rPr>
                <w:b/>
                <w:sz w:val="20"/>
              </w:rPr>
              <w:t>Reference</w:t>
            </w:r>
            <w:r>
              <w:rPr>
                <w:b/>
                <w:spacing w:val="-13"/>
                <w:sz w:val="20"/>
              </w:rPr>
              <w:t xml:space="preserve"> </w:t>
            </w:r>
            <w:r>
              <w:rPr>
                <w:b/>
                <w:sz w:val="20"/>
              </w:rPr>
              <w:t>to ITC Clause</w:t>
            </w:r>
          </w:p>
        </w:tc>
        <w:tc>
          <w:tcPr>
            <w:tcW w:w="8486" w:type="dxa"/>
          </w:tcPr>
          <w:p w14:paraId="26A22A81" w14:textId="77777777" w:rsidR="00E37D63" w:rsidRDefault="00954A01">
            <w:pPr>
              <w:pStyle w:val="TableParagraph"/>
              <w:spacing w:line="227" w:lineRule="exact"/>
              <w:ind w:left="16"/>
              <w:rPr>
                <w:b/>
                <w:sz w:val="20"/>
              </w:rPr>
            </w:pPr>
            <w:r>
              <w:rPr>
                <w:b/>
                <w:sz w:val="20"/>
              </w:rPr>
              <w:t>PARTICULARS</w:t>
            </w:r>
            <w:r>
              <w:rPr>
                <w:b/>
                <w:spacing w:val="-9"/>
                <w:sz w:val="20"/>
              </w:rPr>
              <w:t xml:space="preserve"> </w:t>
            </w:r>
            <w:r>
              <w:rPr>
                <w:b/>
                <w:sz w:val="20"/>
              </w:rPr>
              <w:t>OF</w:t>
            </w:r>
            <w:r>
              <w:rPr>
                <w:b/>
                <w:spacing w:val="-7"/>
                <w:sz w:val="20"/>
              </w:rPr>
              <w:t xml:space="preserve"> </w:t>
            </w:r>
            <w:r>
              <w:rPr>
                <w:b/>
                <w:sz w:val="20"/>
              </w:rPr>
              <w:t>APPENDIX</w:t>
            </w:r>
            <w:r>
              <w:rPr>
                <w:b/>
                <w:spacing w:val="-8"/>
                <w:sz w:val="20"/>
              </w:rPr>
              <w:t xml:space="preserve"> </w:t>
            </w:r>
            <w:r>
              <w:rPr>
                <w:b/>
                <w:sz w:val="20"/>
              </w:rPr>
              <w:t>TO</w:t>
            </w:r>
            <w:r>
              <w:rPr>
                <w:b/>
                <w:spacing w:val="-6"/>
                <w:sz w:val="20"/>
              </w:rPr>
              <w:t xml:space="preserve"> </w:t>
            </w:r>
            <w:r>
              <w:rPr>
                <w:b/>
                <w:sz w:val="20"/>
              </w:rPr>
              <w:t>INSTRUCTIONS</w:t>
            </w:r>
            <w:r>
              <w:rPr>
                <w:b/>
                <w:spacing w:val="-6"/>
                <w:sz w:val="20"/>
              </w:rPr>
              <w:t xml:space="preserve"> </w:t>
            </w:r>
            <w:r>
              <w:rPr>
                <w:b/>
                <w:sz w:val="20"/>
              </w:rPr>
              <w:t>TO</w:t>
            </w:r>
            <w:r>
              <w:rPr>
                <w:b/>
                <w:spacing w:val="-6"/>
                <w:sz w:val="20"/>
              </w:rPr>
              <w:t xml:space="preserve"> </w:t>
            </w:r>
            <w:r>
              <w:rPr>
                <w:b/>
                <w:spacing w:val="-2"/>
                <w:sz w:val="20"/>
              </w:rPr>
              <w:t>TENDERS</w:t>
            </w:r>
          </w:p>
        </w:tc>
      </w:tr>
      <w:tr w:rsidR="00E37D63" w14:paraId="7080524A" w14:textId="77777777">
        <w:trPr>
          <w:trHeight w:val="277"/>
        </w:trPr>
        <w:tc>
          <w:tcPr>
            <w:tcW w:w="9799" w:type="dxa"/>
            <w:gridSpan w:val="2"/>
          </w:tcPr>
          <w:p w14:paraId="202CC4A3" w14:textId="77777777" w:rsidR="00E37D63" w:rsidRDefault="00954A01">
            <w:pPr>
              <w:pStyle w:val="TableParagraph"/>
              <w:spacing w:line="257" w:lineRule="exact"/>
              <w:ind w:left="16"/>
              <w:rPr>
                <w:b/>
                <w:sz w:val="24"/>
              </w:rPr>
            </w:pPr>
            <w:r>
              <w:rPr>
                <w:b/>
                <w:sz w:val="24"/>
              </w:rPr>
              <w:t>A.</w:t>
            </w:r>
            <w:r>
              <w:rPr>
                <w:b/>
                <w:spacing w:val="-16"/>
                <w:sz w:val="24"/>
              </w:rPr>
              <w:t xml:space="preserve"> </w:t>
            </w:r>
            <w:r>
              <w:rPr>
                <w:b/>
                <w:spacing w:val="-2"/>
                <w:sz w:val="24"/>
              </w:rPr>
              <w:t>General</w:t>
            </w:r>
          </w:p>
        </w:tc>
      </w:tr>
      <w:tr w:rsidR="00E37D63" w14:paraId="7D371116" w14:textId="77777777">
        <w:trPr>
          <w:trHeight w:val="3311"/>
        </w:trPr>
        <w:tc>
          <w:tcPr>
            <w:tcW w:w="1313" w:type="dxa"/>
          </w:tcPr>
          <w:p w14:paraId="05E1E01D"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5"/>
                <w:sz w:val="24"/>
              </w:rPr>
              <w:t>1.1</w:t>
            </w:r>
          </w:p>
        </w:tc>
        <w:tc>
          <w:tcPr>
            <w:tcW w:w="8486" w:type="dxa"/>
          </w:tcPr>
          <w:p w14:paraId="455F7C7F" w14:textId="04F6E1E6" w:rsidR="00E37D63" w:rsidRDefault="00954A01">
            <w:pPr>
              <w:pStyle w:val="TableParagraph"/>
              <w:spacing w:line="480" w:lineRule="auto"/>
              <w:ind w:left="242" w:right="842"/>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5"/>
                <w:sz w:val="24"/>
              </w:rPr>
              <w:t xml:space="preserve"> </w:t>
            </w:r>
            <w:r>
              <w:rPr>
                <w:sz w:val="24"/>
              </w:rPr>
              <w:t>is:</w:t>
            </w:r>
            <w:r>
              <w:rPr>
                <w:spacing w:val="-13"/>
                <w:sz w:val="24"/>
              </w:rPr>
              <w:t xml:space="preserve"> </w:t>
            </w:r>
            <w:r w:rsidR="00851B4D">
              <w:rPr>
                <w:sz w:val="24"/>
              </w:rPr>
              <w:t xml:space="preserve">ST. TECHNICAL INSTITUTE FOR THE DEAF, </w:t>
            </w:r>
            <w:r w:rsidR="004E08B6">
              <w:rPr>
                <w:sz w:val="24"/>
              </w:rPr>
              <w:t>NYANG’OMA. The</w:t>
            </w:r>
            <w:r>
              <w:rPr>
                <w:sz w:val="24"/>
              </w:rPr>
              <w:t xml:space="preserve"> identification of the Invitation for Prequalification is:</w:t>
            </w:r>
          </w:p>
          <w:p w14:paraId="7B37E44F" w14:textId="77777777" w:rsidR="00E37D63" w:rsidRDefault="00954A01">
            <w:pPr>
              <w:pStyle w:val="TableParagraph"/>
              <w:tabs>
                <w:tab w:val="left" w:pos="5314"/>
              </w:tabs>
              <w:ind w:left="242"/>
              <w:rPr>
                <w:sz w:val="24"/>
              </w:rPr>
            </w:pPr>
            <w:r>
              <w:rPr>
                <w:noProof/>
                <w:sz w:val="24"/>
              </w:rPr>
              <mc:AlternateContent>
                <mc:Choice Requires="wpg">
                  <w:drawing>
                    <wp:anchor distT="0" distB="0" distL="0" distR="0" simplePos="0" relativeHeight="251655680" behindDoc="1" locked="0" layoutInCell="1" allowOverlap="1" wp14:anchorId="0C146046" wp14:editId="04BE085E">
                      <wp:simplePos x="0" y="0"/>
                      <wp:positionH relativeFrom="column">
                        <wp:posOffset>153923</wp:posOffset>
                      </wp:positionH>
                      <wp:positionV relativeFrom="paragraph">
                        <wp:posOffset>-6248</wp:posOffset>
                      </wp:positionV>
                      <wp:extent cx="517017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0170" cy="6350"/>
                                <a:chOff x="0" y="0"/>
                                <a:chExt cx="5170170" cy="6350"/>
                              </a:xfrm>
                            </wpg:grpSpPr>
                            <wps:wsp>
                              <wps:cNvPr id="29" name="Graphic 28"/>
                              <wps:cNvSpPr/>
                              <wps:spPr>
                                <a:xfrm>
                                  <a:off x="0" y="3093"/>
                                  <a:ext cx="5170170" cy="1270"/>
                                </a:xfrm>
                                <a:custGeom>
                                  <a:avLst/>
                                  <a:gdLst/>
                                  <a:ahLst/>
                                  <a:cxnLst/>
                                  <a:rect l="l" t="t" r="r" b="b"/>
                                  <a:pathLst>
                                    <a:path w="5170170">
                                      <a:moveTo>
                                        <a:pt x="0" y="0"/>
                                      </a:moveTo>
                                      <a:lnTo>
                                        <a:pt x="5169789"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C2C41E" id="Group 27" o:spid="_x0000_s1026" style="position:absolute;margin-left:12.1pt;margin-top:-.5pt;width:407.1pt;height:.5pt;z-index:-251660800;mso-wrap-distance-left:0;mso-wrap-distance-right:0" coordsize="51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">
                      <v:shape id="Graphic 28" o:spid="_x0000_s1027" style="position:absolute;top:30;width:51701;height:13;visibility:visible;mso-wrap-style:square;v-text-anchor:top" coordsize="5170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" path="m,l5169789,e" filled="f" strokeweight=".17183mm">
                        <v:path arrowok="t"/>
                      </v:shape>
                    </v:group>
                  </w:pict>
                </mc:Fallback>
              </mc:AlternateContent>
            </w:r>
            <w:r>
              <w:rPr>
                <w:sz w:val="24"/>
                <w:u w:val="single"/>
              </w:rPr>
              <w:tab/>
            </w:r>
            <w:r>
              <w:rPr>
                <w:spacing w:val="-2"/>
                <w:sz w:val="24"/>
              </w:rPr>
              <w:t>[</w:t>
            </w:r>
            <w:r>
              <w:rPr>
                <w:i/>
                <w:spacing w:val="-2"/>
                <w:sz w:val="24"/>
              </w:rPr>
              <w:t>insert</w:t>
            </w:r>
            <w:r>
              <w:rPr>
                <w:i/>
                <w:spacing w:val="-8"/>
                <w:sz w:val="24"/>
              </w:rPr>
              <w:t xml:space="preserve"> </w:t>
            </w:r>
            <w:r>
              <w:rPr>
                <w:i/>
                <w:spacing w:val="-2"/>
                <w:sz w:val="24"/>
              </w:rPr>
              <w:t>number</w:t>
            </w:r>
            <w:r>
              <w:rPr>
                <w:i/>
                <w:spacing w:val="-5"/>
                <w:sz w:val="24"/>
              </w:rPr>
              <w:t xml:space="preserve"> </w:t>
            </w:r>
            <w:r>
              <w:rPr>
                <w:i/>
                <w:spacing w:val="-2"/>
                <w:sz w:val="24"/>
              </w:rPr>
              <w:t>and</w:t>
            </w:r>
            <w:r>
              <w:rPr>
                <w:i/>
                <w:spacing w:val="-5"/>
                <w:sz w:val="24"/>
              </w:rPr>
              <w:t xml:space="preserve"> </w:t>
            </w:r>
            <w:r>
              <w:rPr>
                <w:i/>
                <w:spacing w:val="-2"/>
                <w:sz w:val="24"/>
              </w:rPr>
              <w:t>title</w:t>
            </w:r>
            <w:r>
              <w:rPr>
                <w:spacing w:val="-2"/>
                <w:sz w:val="24"/>
              </w:rPr>
              <w:t>]</w:t>
            </w:r>
          </w:p>
          <w:p w14:paraId="2A3E922D" w14:textId="77777777" w:rsidR="00E37D63" w:rsidRDefault="00954A01">
            <w:pPr>
              <w:pStyle w:val="TableParagraph"/>
              <w:tabs>
                <w:tab w:val="left" w:pos="6495"/>
                <w:tab w:val="left" w:pos="8462"/>
              </w:tabs>
              <w:spacing w:before="267"/>
              <w:ind w:left="242" w:right="-15"/>
              <w:rPr>
                <w:sz w:val="24"/>
              </w:rPr>
            </w:pPr>
            <w:r>
              <w:rPr>
                <w:sz w:val="24"/>
              </w:rPr>
              <w:t xml:space="preserve">The particular type of contract is on </w:t>
            </w:r>
            <w:r>
              <w:rPr>
                <w:sz w:val="24"/>
                <w:u w:val="single"/>
              </w:rPr>
              <w:tab/>
            </w:r>
            <w:r>
              <w:rPr>
                <w:sz w:val="24"/>
              </w:rPr>
              <w:t xml:space="preserve">Registration of </w:t>
            </w:r>
            <w:r>
              <w:rPr>
                <w:spacing w:val="-2"/>
                <w:sz w:val="24"/>
              </w:rPr>
              <w:t>suppliers</w:t>
            </w:r>
            <w:r>
              <w:rPr>
                <w:sz w:val="24"/>
                <w:u w:val="single"/>
              </w:rPr>
              <w:tab/>
            </w:r>
            <w:r>
              <w:rPr>
                <w:sz w:val="24"/>
                <w:u w:val="single"/>
              </w:rPr>
              <w:tab/>
            </w:r>
          </w:p>
          <w:p w14:paraId="3D7A9C58" w14:textId="77777777" w:rsidR="00E37D63" w:rsidRDefault="00954A01">
            <w:pPr>
              <w:pStyle w:val="TableParagraph"/>
              <w:tabs>
                <w:tab w:val="left" w:pos="1065"/>
              </w:tabs>
              <w:spacing w:before="1"/>
              <w:ind w:left="242"/>
              <w:rPr>
                <w:i/>
                <w:sz w:val="24"/>
              </w:rPr>
            </w:pPr>
            <w:r>
              <w:rPr>
                <w:sz w:val="24"/>
                <w:u w:val="single"/>
              </w:rPr>
              <w:tab/>
            </w:r>
            <w:r>
              <w:rPr>
                <w:sz w:val="24"/>
              </w:rPr>
              <w:t>[</w:t>
            </w:r>
            <w:r>
              <w:rPr>
                <w:i/>
                <w:sz w:val="24"/>
              </w:rPr>
              <w:t>insert</w:t>
            </w:r>
            <w:r>
              <w:rPr>
                <w:i/>
                <w:spacing w:val="-10"/>
                <w:sz w:val="24"/>
              </w:rPr>
              <w:t xml:space="preserve"> </w:t>
            </w:r>
            <w:r>
              <w:rPr>
                <w:i/>
                <w:sz w:val="24"/>
              </w:rPr>
              <w:t>works,</w:t>
            </w:r>
            <w:r>
              <w:rPr>
                <w:i/>
                <w:spacing w:val="-3"/>
                <w:sz w:val="24"/>
              </w:rPr>
              <w:t xml:space="preserve"> </w:t>
            </w:r>
            <w:r>
              <w:rPr>
                <w:i/>
                <w:sz w:val="24"/>
              </w:rPr>
              <w:t>goods</w:t>
            </w:r>
            <w:r>
              <w:rPr>
                <w:i/>
                <w:spacing w:val="-2"/>
                <w:sz w:val="24"/>
              </w:rPr>
              <w:t xml:space="preserve"> </w:t>
            </w:r>
            <w:r>
              <w:rPr>
                <w:i/>
                <w:sz w:val="24"/>
              </w:rPr>
              <w:t>or</w:t>
            </w:r>
            <w:r>
              <w:rPr>
                <w:i/>
                <w:spacing w:val="-3"/>
                <w:sz w:val="24"/>
              </w:rPr>
              <w:t xml:space="preserve"> </w:t>
            </w:r>
            <w:r>
              <w:rPr>
                <w:i/>
                <w:sz w:val="24"/>
              </w:rPr>
              <w:t>Non-Consulting</w:t>
            </w:r>
            <w:r>
              <w:rPr>
                <w:i/>
                <w:spacing w:val="-2"/>
                <w:sz w:val="24"/>
              </w:rPr>
              <w:t xml:space="preserve"> Services]</w:t>
            </w:r>
          </w:p>
          <w:p w14:paraId="23CCA733" w14:textId="77777777" w:rsidR="00E37D63" w:rsidRDefault="00954A01">
            <w:pPr>
              <w:pStyle w:val="TableParagraph"/>
              <w:tabs>
                <w:tab w:val="left" w:pos="5571"/>
              </w:tabs>
              <w:spacing w:before="263" w:line="270" w:lineRule="atLeast"/>
              <w:ind w:left="242" w:right="641"/>
              <w:rPr>
                <w:i/>
                <w:sz w:val="24"/>
              </w:rPr>
            </w:pPr>
            <w:r>
              <w:rPr>
                <w:sz w:val="24"/>
              </w:rPr>
              <w:t xml:space="preserve">Prequalification will be based on </w:t>
            </w:r>
            <w:r>
              <w:rPr>
                <w:sz w:val="24"/>
                <w:u w:val="single"/>
              </w:rPr>
              <w:tab/>
            </w:r>
            <w:r>
              <w:rPr>
                <w:i/>
                <w:spacing w:val="-2"/>
                <w:sz w:val="24"/>
              </w:rPr>
              <w:t>[specify</w:t>
            </w:r>
            <w:r>
              <w:rPr>
                <w:i/>
                <w:spacing w:val="-13"/>
                <w:sz w:val="24"/>
              </w:rPr>
              <w:t xml:space="preserve"> </w:t>
            </w:r>
            <w:r>
              <w:rPr>
                <w:i/>
                <w:spacing w:val="-2"/>
                <w:sz w:val="24"/>
              </w:rPr>
              <w:t>if</w:t>
            </w:r>
            <w:r>
              <w:rPr>
                <w:i/>
                <w:spacing w:val="-13"/>
                <w:sz w:val="24"/>
              </w:rPr>
              <w:t xml:space="preserve"> </w:t>
            </w:r>
            <w:r>
              <w:rPr>
                <w:i/>
                <w:spacing w:val="-2"/>
                <w:sz w:val="24"/>
              </w:rPr>
              <w:t>on</w:t>
            </w:r>
            <w:r>
              <w:rPr>
                <w:i/>
                <w:spacing w:val="-13"/>
                <w:sz w:val="24"/>
              </w:rPr>
              <w:t xml:space="preserve"> </w:t>
            </w:r>
            <w:r>
              <w:rPr>
                <w:i/>
                <w:spacing w:val="-2"/>
                <w:sz w:val="24"/>
              </w:rPr>
              <w:t xml:space="preserve">individual </w:t>
            </w:r>
            <w:r>
              <w:rPr>
                <w:i/>
                <w:sz w:val="24"/>
              </w:rPr>
              <w:t>contracts or on multiple Contracts].</w:t>
            </w:r>
          </w:p>
        </w:tc>
      </w:tr>
      <w:tr w:rsidR="00E37D63" w14:paraId="347CB87B" w14:textId="77777777">
        <w:trPr>
          <w:trHeight w:val="274"/>
        </w:trPr>
        <w:tc>
          <w:tcPr>
            <w:tcW w:w="1313" w:type="dxa"/>
          </w:tcPr>
          <w:p w14:paraId="449776B9"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10"/>
                <w:sz w:val="24"/>
              </w:rPr>
              <w:t>2</w:t>
            </w:r>
          </w:p>
        </w:tc>
        <w:tc>
          <w:tcPr>
            <w:tcW w:w="8486" w:type="dxa"/>
          </w:tcPr>
          <w:p w14:paraId="01B26942" w14:textId="26196BED" w:rsidR="00E37D63" w:rsidRDefault="00954A01">
            <w:pPr>
              <w:pStyle w:val="TableParagraph"/>
              <w:spacing w:line="255" w:lineRule="exact"/>
              <w:ind w:left="242"/>
              <w:rPr>
                <w:sz w:val="24"/>
              </w:rPr>
            </w:pPr>
            <w:r>
              <w:rPr>
                <w:spacing w:val="-4"/>
                <w:sz w:val="24"/>
              </w:rPr>
              <w:t>The</w:t>
            </w:r>
            <w:r>
              <w:rPr>
                <w:spacing w:val="-11"/>
                <w:sz w:val="24"/>
              </w:rPr>
              <w:t xml:space="preserve"> </w:t>
            </w:r>
            <w:r>
              <w:rPr>
                <w:spacing w:val="-4"/>
                <w:sz w:val="24"/>
              </w:rPr>
              <w:t>Source</w:t>
            </w:r>
            <w:r>
              <w:rPr>
                <w:spacing w:val="-10"/>
                <w:sz w:val="24"/>
              </w:rPr>
              <w:t xml:space="preserve"> </w:t>
            </w:r>
            <w:r>
              <w:rPr>
                <w:spacing w:val="-4"/>
                <w:sz w:val="24"/>
              </w:rPr>
              <w:t>of</w:t>
            </w:r>
            <w:r>
              <w:rPr>
                <w:spacing w:val="-10"/>
                <w:sz w:val="24"/>
              </w:rPr>
              <w:t xml:space="preserve"> </w:t>
            </w:r>
            <w:r>
              <w:rPr>
                <w:spacing w:val="-4"/>
                <w:sz w:val="24"/>
              </w:rPr>
              <w:t>funds</w:t>
            </w:r>
            <w:r>
              <w:rPr>
                <w:spacing w:val="-10"/>
                <w:sz w:val="24"/>
              </w:rPr>
              <w:t xml:space="preserve"> </w:t>
            </w:r>
            <w:r>
              <w:rPr>
                <w:spacing w:val="-4"/>
                <w:sz w:val="24"/>
              </w:rPr>
              <w:t>shall</w:t>
            </w:r>
            <w:r>
              <w:rPr>
                <w:spacing w:val="-11"/>
                <w:sz w:val="24"/>
              </w:rPr>
              <w:t xml:space="preserve"> </w:t>
            </w:r>
            <w:r>
              <w:rPr>
                <w:spacing w:val="-4"/>
                <w:sz w:val="24"/>
              </w:rPr>
              <w:t>be</w:t>
            </w:r>
            <w:r>
              <w:rPr>
                <w:spacing w:val="-10"/>
                <w:sz w:val="24"/>
              </w:rPr>
              <w:t xml:space="preserve"> </w:t>
            </w:r>
          </w:p>
        </w:tc>
      </w:tr>
      <w:tr w:rsidR="00E37D63" w14:paraId="6819676A" w14:textId="77777777">
        <w:trPr>
          <w:trHeight w:val="277"/>
        </w:trPr>
        <w:tc>
          <w:tcPr>
            <w:tcW w:w="1313" w:type="dxa"/>
          </w:tcPr>
          <w:p w14:paraId="2FBE26AC" w14:textId="77777777" w:rsidR="00E37D63" w:rsidRDefault="00954A01">
            <w:pPr>
              <w:pStyle w:val="TableParagraph"/>
              <w:spacing w:line="257" w:lineRule="exact"/>
              <w:ind w:left="16"/>
              <w:rPr>
                <w:sz w:val="24"/>
              </w:rPr>
            </w:pPr>
            <w:r>
              <w:rPr>
                <w:sz w:val="24"/>
              </w:rPr>
              <w:t>ITA</w:t>
            </w:r>
            <w:r>
              <w:rPr>
                <w:spacing w:val="-12"/>
                <w:sz w:val="24"/>
              </w:rPr>
              <w:t xml:space="preserve"> </w:t>
            </w:r>
            <w:r>
              <w:rPr>
                <w:spacing w:val="-5"/>
                <w:sz w:val="24"/>
              </w:rPr>
              <w:t>5.2</w:t>
            </w:r>
          </w:p>
        </w:tc>
        <w:tc>
          <w:tcPr>
            <w:tcW w:w="8486" w:type="dxa"/>
          </w:tcPr>
          <w:p w14:paraId="2CDE52C0" w14:textId="77777777" w:rsidR="00E37D63" w:rsidRDefault="00954A01">
            <w:pPr>
              <w:pStyle w:val="TableParagraph"/>
              <w:tabs>
                <w:tab w:val="left" w:pos="5434"/>
                <w:tab w:val="left" w:pos="6694"/>
              </w:tabs>
              <w:spacing w:line="257" w:lineRule="exact"/>
              <w:ind w:left="242"/>
              <w:rPr>
                <w:i/>
                <w:sz w:val="24"/>
              </w:rPr>
            </w:pPr>
            <w:r>
              <w:rPr>
                <w:spacing w:val="-4"/>
                <w:sz w:val="24"/>
              </w:rPr>
              <w:t>Maximum</w:t>
            </w:r>
            <w:r>
              <w:rPr>
                <w:spacing w:val="-9"/>
                <w:sz w:val="24"/>
              </w:rPr>
              <w:t xml:space="preserve"> </w:t>
            </w:r>
            <w:r>
              <w:rPr>
                <w:spacing w:val="-4"/>
                <w:sz w:val="24"/>
              </w:rPr>
              <w:t>number</w:t>
            </w:r>
            <w:r>
              <w:rPr>
                <w:spacing w:val="-10"/>
                <w:sz w:val="24"/>
              </w:rPr>
              <w:t xml:space="preserve"> </w:t>
            </w:r>
            <w:r>
              <w:rPr>
                <w:spacing w:val="-4"/>
                <w:sz w:val="24"/>
              </w:rPr>
              <w:t>of</w:t>
            </w:r>
            <w:r>
              <w:rPr>
                <w:spacing w:val="-10"/>
                <w:sz w:val="24"/>
              </w:rPr>
              <w:t xml:space="preserve"> </w:t>
            </w:r>
            <w:r>
              <w:rPr>
                <w:spacing w:val="-4"/>
                <w:sz w:val="24"/>
              </w:rPr>
              <w:t>members</w:t>
            </w:r>
            <w:r>
              <w:rPr>
                <w:spacing w:val="-9"/>
                <w:sz w:val="24"/>
              </w:rPr>
              <w:t xml:space="preserve"> </w:t>
            </w:r>
            <w:r>
              <w:rPr>
                <w:spacing w:val="-4"/>
                <w:sz w:val="24"/>
              </w:rPr>
              <w:t>in</w:t>
            </w:r>
            <w:r>
              <w:rPr>
                <w:spacing w:val="-9"/>
                <w:sz w:val="24"/>
              </w:rPr>
              <w:t xml:space="preserve"> </w:t>
            </w:r>
            <w:r>
              <w:rPr>
                <w:spacing w:val="-4"/>
                <w:sz w:val="24"/>
              </w:rPr>
              <w:t>the</w:t>
            </w:r>
            <w:r>
              <w:rPr>
                <w:spacing w:val="-12"/>
                <w:sz w:val="24"/>
              </w:rPr>
              <w:t xml:space="preserve"> </w:t>
            </w:r>
            <w:r>
              <w:rPr>
                <w:spacing w:val="-4"/>
                <w:sz w:val="24"/>
              </w:rPr>
              <w:t>JV</w:t>
            </w:r>
            <w:r>
              <w:rPr>
                <w:spacing w:val="-10"/>
                <w:sz w:val="24"/>
              </w:rPr>
              <w:t xml:space="preserve"> </w:t>
            </w:r>
            <w:r>
              <w:rPr>
                <w:spacing w:val="-4"/>
                <w:sz w:val="24"/>
              </w:rPr>
              <w:t>shall</w:t>
            </w:r>
            <w:r>
              <w:rPr>
                <w:spacing w:val="-11"/>
                <w:sz w:val="24"/>
              </w:rPr>
              <w:t xml:space="preserve"> </w:t>
            </w:r>
            <w:r>
              <w:rPr>
                <w:spacing w:val="-4"/>
                <w:sz w:val="24"/>
              </w:rPr>
              <w:t>be:</w:t>
            </w:r>
            <w:r>
              <w:rPr>
                <w:spacing w:val="-9"/>
                <w:sz w:val="24"/>
              </w:rPr>
              <w:t xml:space="preserve"> </w:t>
            </w:r>
            <w:r>
              <w:rPr>
                <w:sz w:val="24"/>
                <w:u w:val="single"/>
              </w:rPr>
              <w:tab/>
            </w:r>
            <w:r>
              <w:rPr>
                <w:spacing w:val="-5"/>
                <w:sz w:val="24"/>
              </w:rPr>
              <w:t>N/A</w:t>
            </w:r>
            <w:r>
              <w:rPr>
                <w:sz w:val="24"/>
                <w:u w:val="single"/>
              </w:rPr>
              <w:tab/>
            </w:r>
            <w:r>
              <w:rPr>
                <w:i/>
                <w:spacing w:val="-4"/>
                <w:sz w:val="24"/>
              </w:rPr>
              <w:t>[insert</w:t>
            </w:r>
            <w:r>
              <w:rPr>
                <w:i/>
                <w:spacing w:val="-7"/>
                <w:sz w:val="24"/>
              </w:rPr>
              <w:t xml:space="preserve"> </w:t>
            </w:r>
            <w:r>
              <w:rPr>
                <w:i/>
                <w:spacing w:val="-4"/>
                <w:sz w:val="24"/>
              </w:rPr>
              <w:t>a</w:t>
            </w:r>
            <w:r>
              <w:rPr>
                <w:i/>
                <w:spacing w:val="-9"/>
                <w:sz w:val="24"/>
              </w:rPr>
              <w:t xml:space="preserve"> </w:t>
            </w:r>
            <w:r>
              <w:rPr>
                <w:i/>
                <w:spacing w:val="-4"/>
                <w:sz w:val="24"/>
              </w:rPr>
              <w:t>number]</w:t>
            </w:r>
          </w:p>
        </w:tc>
      </w:tr>
      <w:tr w:rsidR="00E37D63" w14:paraId="116BF09B" w14:textId="77777777">
        <w:trPr>
          <w:trHeight w:val="274"/>
        </w:trPr>
        <w:tc>
          <w:tcPr>
            <w:tcW w:w="9799" w:type="dxa"/>
            <w:gridSpan w:val="2"/>
          </w:tcPr>
          <w:p w14:paraId="31A13B47" w14:textId="77777777" w:rsidR="00E37D63" w:rsidRDefault="00954A01">
            <w:pPr>
              <w:pStyle w:val="TableParagraph"/>
              <w:spacing w:line="255" w:lineRule="exact"/>
              <w:ind w:left="242"/>
              <w:rPr>
                <w:b/>
                <w:sz w:val="24"/>
              </w:rPr>
            </w:pPr>
            <w:r>
              <w:rPr>
                <w:b/>
                <w:spacing w:val="-4"/>
                <w:sz w:val="24"/>
              </w:rPr>
              <w:t>B.</w:t>
            </w:r>
            <w:r>
              <w:rPr>
                <w:b/>
                <w:spacing w:val="-10"/>
                <w:sz w:val="24"/>
              </w:rPr>
              <w:t xml:space="preserve"> </w:t>
            </w:r>
            <w:r>
              <w:rPr>
                <w:b/>
                <w:spacing w:val="-4"/>
                <w:sz w:val="24"/>
              </w:rPr>
              <w:t>Contents</w:t>
            </w:r>
            <w:r>
              <w:rPr>
                <w:b/>
                <w:spacing w:val="-9"/>
                <w:sz w:val="24"/>
              </w:rPr>
              <w:t xml:space="preserve"> </w:t>
            </w:r>
            <w:r>
              <w:rPr>
                <w:b/>
                <w:spacing w:val="-4"/>
                <w:sz w:val="24"/>
              </w:rPr>
              <w:t>of</w:t>
            </w:r>
            <w:r>
              <w:rPr>
                <w:b/>
                <w:spacing w:val="-5"/>
                <w:sz w:val="24"/>
              </w:rPr>
              <w:t xml:space="preserve"> </w:t>
            </w:r>
            <w:r>
              <w:rPr>
                <w:b/>
                <w:spacing w:val="-4"/>
                <w:sz w:val="24"/>
              </w:rPr>
              <w:t>the</w:t>
            </w:r>
            <w:r>
              <w:rPr>
                <w:b/>
                <w:spacing w:val="-8"/>
                <w:sz w:val="24"/>
              </w:rPr>
              <w:t xml:space="preserve"> </w:t>
            </w:r>
            <w:r>
              <w:rPr>
                <w:b/>
                <w:spacing w:val="-4"/>
                <w:sz w:val="24"/>
              </w:rPr>
              <w:t>Prequalification</w:t>
            </w:r>
            <w:r>
              <w:rPr>
                <w:b/>
                <w:spacing w:val="-5"/>
                <w:sz w:val="24"/>
              </w:rPr>
              <w:t xml:space="preserve"> </w:t>
            </w:r>
            <w:r>
              <w:rPr>
                <w:b/>
                <w:spacing w:val="-4"/>
                <w:sz w:val="24"/>
              </w:rPr>
              <w:t>Document</w:t>
            </w:r>
          </w:p>
        </w:tc>
      </w:tr>
      <w:tr w:rsidR="00E37D63" w14:paraId="7051105B" w14:textId="77777777">
        <w:trPr>
          <w:trHeight w:val="1657"/>
        </w:trPr>
        <w:tc>
          <w:tcPr>
            <w:tcW w:w="1313" w:type="dxa"/>
          </w:tcPr>
          <w:p w14:paraId="74FA2DAB"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5"/>
                <w:sz w:val="24"/>
              </w:rPr>
              <w:t>8.1</w:t>
            </w:r>
          </w:p>
        </w:tc>
        <w:tc>
          <w:tcPr>
            <w:tcW w:w="8486" w:type="dxa"/>
          </w:tcPr>
          <w:p w14:paraId="3CB6DE46" w14:textId="77777777" w:rsidR="00E37D63" w:rsidRDefault="00954A01">
            <w:pPr>
              <w:pStyle w:val="TableParagraph"/>
              <w:spacing w:line="270" w:lineRule="exact"/>
              <w:ind w:left="242"/>
              <w:rPr>
                <w:sz w:val="24"/>
              </w:rPr>
            </w:pPr>
            <w:r>
              <w:rPr>
                <w:spacing w:val="-2"/>
                <w:sz w:val="24"/>
              </w:rPr>
              <w:t>For</w:t>
            </w:r>
            <w:r>
              <w:rPr>
                <w:spacing w:val="-5"/>
                <w:sz w:val="24"/>
              </w:rPr>
              <w:t xml:space="preserve"> </w:t>
            </w:r>
            <w:r>
              <w:rPr>
                <w:spacing w:val="-2"/>
                <w:sz w:val="24"/>
              </w:rPr>
              <w:t>clarification</w:t>
            </w:r>
            <w:r>
              <w:rPr>
                <w:spacing w:val="-6"/>
                <w:sz w:val="24"/>
              </w:rPr>
              <w:t xml:space="preserve"> </w:t>
            </w:r>
            <w:r>
              <w:rPr>
                <w:spacing w:val="-2"/>
                <w:sz w:val="24"/>
              </w:rPr>
              <w:t>purposes,</w:t>
            </w:r>
            <w:r>
              <w:rPr>
                <w:spacing w:val="-6"/>
                <w:sz w:val="24"/>
              </w:rPr>
              <w:t xml:space="preserve"> </w:t>
            </w:r>
            <w:r>
              <w:rPr>
                <w:spacing w:val="-2"/>
                <w:sz w:val="24"/>
              </w:rPr>
              <w:t>the</w:t>
            </w:r>
            <w:r>
              <w:rPr>
                <w:spacing w:val="-6"/>
                <w:sz w:val="24"/>
              </w:rPr>
              <w:t xml:space="preserve"> </w:t>
            </w:r>
            <w:r>
              <w:rPr>
                <w:spacing w:val="-2"/>
                <w:sz w:val="24"/>
              </w:rPr>
              <w:t>Procuring</w:t>
            </w:r>
            <w:r>
              <w:rPr>
                <w:spacing w:val="-6"/>
                <w:sz w:val="24"/>
              </w:rPr>
              <w:t xml:space="preserve"> </w:t>
            </w:r>
            <w:r>
              <w:rPr>
                <w:spacing w:val="-2"/>
                <w:sz w:val="24"/>
              </w:rPr>
              <w:t>Entity's</w:t>
            </w:r>
            <w:r>
              <w:rPr>
                <w:spacing w:val="-4"/>
                <w:sz w:val="24"/>
              </w:rPr>
              <w:t xml:space="preserve"> </w:t>
            </w:r>
            <w:r>
              <w:rPr>
                <w:spacing w:val="-2"/>
                <w:sz w:val="24"/>
              </w:rPr>
              <w:t>address</w:t>
            </w:r>
            <w:r>
              <w:rPr>
                <w:spacing w:val="-3"/>
                <w:sz w:val="24"/>
              </w:rPr>
              <w:t xml:space="preserve"> </w:t>
            </w:r>
            <w:r>
              <w:rPr>
                <w:spacing w:val="-5"/>
                <w:sz w:val="24"/>
              </w:rPr>
              <w:t>is:</w:t>
            </w:r>
          </w:p>
          <w:p w14:paraId="4E7A05A9" w14:textId="77777777" w:rsidR="00E37D63" w:rsidRDefault="00E37D63">
            <w:pPr>
              <w:pStyle w:val="TableParagraph"/>
              <w:spacing w:before="4"/>
              <w:rPr>
                <w:b/>
                <w:sz w:val="24"/>
              </w:rPr>
            </w:pPr>
          </w:p>
          <w:p w14:paraId="3A380341" w14:textId="15D1E6E6" w:rsidR="00E37D63" w:rsidRDefault="00954A01">
            <w:pPr>
              <w:pStyle w:val="TableParagraph"/>
              <w:spacing w:before="1"/>
              <w:ind w:left="242"/>
              <w:rPr>
                <w:b/>
                <w:sz w:val="24"/>
              </w:rPr>
            </w:pPr>
            <w:r>
              <w:rPr>
                <w:b/>
                <w:sz w:val="24"/>
              </w:rPr>
              <w:t>The</w:t>
            </w:r>
            <w:r>
              <w:rPr>
                <w:b/>
                <w:spacing w:val="-8"/>
                <w:sz w:val="24"/>
              </w:rPr>
              <w:t xml:space="preserve"> </w:t>
            </w:r>
            <w:r w:rsidR="00D6333B">
              <w:rPr>
                <w:b/>
                <w:spacing w:val="-2"/>
                <w:sz w:val="24"/>
              </w:rPr>
              <w:t>principal</w:t>
            </w:r>
          </w:p>
          <w:p w14:paraId="11E1ACCF" w14:textId="13BA2E65" w:rsidR="00E37D63" w:rsidRDefault="004E08B6">
            <w:pPr>
              <w:pStyle w:val="TableParagraph"/>
              <w:ind w:left="242"/>
              <w:rPr>
                <w:b/>
                <w:sz w:val="24"/>
              </w:rPr>
            </w:pPr>
            <w:r>
              <w:rPr>
                <w:b/>
                <w:spacing w:val="-2"/>
                <w:sz w:val="24"/>
              </w:rPr>
              <w:t>St. Joseph’s Technical Institute for the Deaf, Nyang’oma</w:t>
            </w:r>
          </w:p>
          <w:p w14:paraId="19AF2CA9" w14:textId="4629E959" w:rsidR="00E37D63" w:rsidRDefault="00954A01">
            <w:pPr>
              <w:pStyle w:val="TableParagraph"/>
              <w:spacing w:line="270" w:lineRule="atLeast"/>
              <w:ind w:left="242" w:right="5289"/>
              <w:rPr>
                <w:b/>
                <w:sz w:val="24"/>
              </w:rPr>
            </w:pPr>
            <w:r>
              <w:rPr>
                <w:b/>
                <w:spacing w:val="-2"/>
                <w:sz w:val="24"/>
              </w:rPr>
              <w:t>P.O.</w:t>
            </w:r>
            <w:r>
              <w:rPr>
                <w:b/>
                <w:spacing w:val="-13"/>
                <w:sz w:val="24"/>
              </w:rPr>
              <w:t xml:space="preserve"> </w:t>
            </w:r>
            <w:r>
              <w:rPr>
                <w:b/>
                <w:spacing w:val="-2"/>
                <w:sz w:val="24"/>
              </w:rPr>
              <w:t>BOX</w:t>
            </w:r>
            <w:r>
              <w:rPr>
                <w:b/>
                <w:spacing w:val="-13"/>
                <w:sz w:val="24"/>
              </w:rPr>
              <w:t xml:space="preserve"> </w:t>
            </w:r>
            <w:r w:rsidR="00B25260">
              <w:rPr>
                <w:b/>
                <w:spacing w:val="-2"/>
                <w:sz w:val="24"/>
              </w:rPr>
              <w:t>33</w:t>
            </w:r>
            <w:r>
              <w:rPr>
                <w:b/>
                <w:spacing w:val="-2"/>
                <w:sz w:val="24"/>
              </w:rPr>
              <w:t>-40601</w:t>
            </w:r>
            <w:r w:rsidR="00C11907">
              <w:rPr>
                <w:b/>
                <w:spacing w:val="-2"/>
                <w:sz w:val="24"/>
              </w:rPr>
              <w:t>,</w:t>
            </w:r>
            <w:r>
              <w:rPr>
                <w:b/>
                <w:spacing w:val="-2"/>
                <w:sz w:val="24"/>
              </w:rPr>
              <w:t xml:space="preserve"> </w:t>
            </w:r>
            <w:r w:rsidR="00C01C0D">
              <w:rPr>
                <w:b/>
                <w:spacing w:val="-2"/>
                <w:sz w:val="24"/>
              </w:rPr>
              <w:t>NYANG’OMA</w:t>
            </w:r>
            <w:r w:rsidR="004E08B6">
              <w:rPr>
                <w:b/>
                <w:spacing w:val="-2"/>
                <w:sz w:val="24"/>
              </w:rPr>
              <w:t>.</w:t>
            </w:r>
          </w:p>
        </w:tc>
      </w:tr>
      <w:tr w:rsidR="00E37D63" w14:paraId="757BA644" w14:textId="77777777">
        <w:trPr>
          <w:trHeight w:val="550"/>
        </w:trPr>
        <w:tc>
          <w:tcPr>
            <w:tcW w:w="1313" w:type="dxa"/>
          </w:tcPr>
          <w:p w14:paraId="70ED5F67"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5"/>
                <w:sz w:val="24"/>
              </w:rPr>
              <w:t>8.2</w:t>
            </w:r>
          </w:p>
        </w:tc>
        <w:tc>
          <w:tcPr>
            <w:tcW w:w="8486" w:type="dxa"/>
          </w:tcPr>
          <w:p w14:paraId="5D71E56E" w14:textId="77777777" w:rsidR="00E37D63" w:rsidRDefault="00954A01">
            <w:pPr>
              <w:pStyle w:val="TableParagraph"/>
              <w:spacing w:line="267" w:lineRule="exact"/>
              <w:ind w:left="242"/>
              <w:rPr>
                <w:sz w:val="24"/>
              </w:rPr>
            </w:pPr>
            <w:r>
              <w:rPr>
                <w:spacing w:val="-5"/>
                <w:sz w:val="24"/>
              </w:rPr>
              <w:t>N/A</w:t>
            </w:r>
          </w:p>
        </w:tc>
      </w:tr>
      <w:tr w:rsidR="00E37D63" w14:paraId="43175A82" w14:textId="77777777">
        <w:trPr>
          <w:trHeight w:val="829"/>
        </w:trPr>
        <w:tc>
          <w:tcPr>
            <w:tcW w:w="1313" w:type="dxa"/>
          </w:tcPr>
          <w:p w14:paraId="23A681D4"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5"/>
                <w:sz w:val="24"/>
              </w:rPr>
              <w:t>8.3</w:t>
            </w:r>
          </w:p>
        </w:tc>
        <w:tc>
          <w:tcPr>
            <w:tcW w:w="8486" w:type="dxa"/>
          </w:tcPr>
          <w:p w14:paraId="45CF770F" w14:textId="62F80EDA" w:rsidR="00E37D63" w:rsidRDefault="00954A01">
            <w:pPr>
              <w:pStyle w:val="TableParagraph"/>
              <w:spacing w:line="235" w:lineRule="auto"/>
              <w:ind w:left="16" w:firstLine="60"/>
              <w:rPr>
                <w:b/>
                <w:sz w:val="24"/>
              </w:rPr>
            </w:pPr>
            <w:r>
              <w:rPr>
                <w:sz w:val="24"/>
              </w:rPr>
              <w:t>Questions</w:t>
            </w:r>
            <w:r>
              <w:rPr>
                <w:spacing w:val="-3"/>
                <w:sz w:val="24"/>
              </w:rPr>
              <w:t xml:space="preserve"> </w:t>
            </w:r>
            <w:r>
              <w:rPr>
                <w:sz w:val="24"/>
              </w:rPr>
              <w:t>and</w:t>
            </w:r>
            <w:r>
              <w:rPr>
                <w:spacing w:val="-3"/>
                <w:sz w:val="24"/>
              </w:rPr>
              <w:t xml:space="preserve"> </w:t>
            </w:r>
            <w:r>
              <w:rPr>
                <w:sz w:val="24"/>
              </w:rPr>
              <w:t>requests</w:t>
            </w:r>
            <w:r>
              <w:rPr>
                <w:spacing w:val="-3"/>
                <w:sz w:val="24"/>
              </w:rPr>
              <w:t xml:space="preserve"> </w:t>
            </w:r>
            <w:r>
              <w:rPr>
                <w:sz w:val="24"/>
              </w:rPr>
              <w:t>for</w:t>
            </w:r>
            <w:r>
              <w:rPr>
                <w:spacing w:val="-5"/>
                <w:sz w:val="24"/>
              </w:rPr>
              <w:t xml:space="preserve"> </w:t>
            </w:r>
            <w:r>
              <w:rPr>
                <w:sz w:val="24"/>
              </w:rPr>
              <w:t>clarification</w:t>
            </w:r>
            <w:r>
              <w:rPr>
                <w:spacing w:val="-3"/>
                <w:sz w:val="24"/>
              </w:rPr>
              <w:t xml:space="preserve"> </w:t>
            </w:r>
            <w:r>
              <w:rPr>
                <w:sz w:val="24"/>
              </w:rPr>
              <w:t>made</w:t>
            </w:r>
            <w:r>
              <w:rPr>
                <w:spacing w:val="-5"/>
                <w:sz w:val="24"/>
              </w:rPr>
              <w:t xml:space="preserve"> </w:t>
            </w:r>
            <w:r>
              <w:rPr>
                <w:sz w:val="24"/>
              </w:rPr>
              <w:t>in</w:t>
            </w:r>
            <w:r>
              <w:rPr>
                <w:spacing w:val="-1"/>
                <w:sz w:val="24"/>
              </w:rPr>
              <w:t xml:space="preserve"> </w:t>
            </w:r>
            <w:r>
              <w:rPr>
                <w:sz w:val="24"/>
              </w:rPr>
              <w:t>writing</w:t>
            </w:r>
            <w:r>
              <w:rPr>
                <w:spacing w:val="-5"/>
                <w:sz w:val="24"/>
              </w:rPr>
              <w:t xml:space="preserve"> </w:t>
            </w:r>
            <w:r>
              <w:rPr>
                <w:sz w:val="24"/>
              </w:rPr>
              <w:t>or</w:t>
            </w:r>
            <w:r>
              <w:rPr>
                <w:spacing w:val="-3"/>
                <w:sz w:val="24"/>
              </w:rPr>
              <w:t xml:space="preserve"> </w:t>
            </w:r>
            <w:r>
              <w:rPr>
                <w:sz w:val="24"/>
              </w:rPr>
              <w:t>by</w:t>
            </w:r>
            <w:r>
              <w:rPr>
                <w:spacing w:val="-6"/>
                <w:sz w:val="24"/>
              </w:rPr>
              <w:t xml:space="preserve"> </w:t>
            </w:r>
            <w:r>
              <w:rPr>
                <w:sz w:val="24"/>
              </w:rPr>
              <w:t>email</w:t>
            </w:r>
            <w:r>
              <w:rPr>
                <w:spacing w:val="-3"/>
                <w:sz w:val="24"/>
              </w:rPr>
              <w:t xml:space="preserve"> </w:t>
            </w:r>
            <w:r>
              <w:rPr>
                <w:sz w:val="24"/>
              </w:rPr>
              <w:t>shall</w:t>
            </w:r>
            <w:r>
              <w:rPr>
                <w:spacing w:val="-3"/>
                <w:sz w:val="24"/>
              </w:rPr>
              <w:t xml:space="preserve"> </w:t>
            </w:r>
            <w:r>
              <w:rPr>
                <w:sz w:val="24"/>
              </w:rPr>
              <w:t>reach</w:t>
            </w:r>
            <w:r>
              <w:rPr>
                <w:spacing w:val="-3"/>
                <w:sz w:val="24"/>
              </w:rPr>
              <w:t xml:space="preserve"> </w:t>
            </w:r>
            <w:r>
              <w:rPr>
                <w:sz w:val="24"/>
              </w:rPr>
              <w:t xml:space="preserve">the Procuring Entity not later than </w:t>
            </w:r>
            <w:r w:rsidR="003771C3">
              <w:rPr>
                <w:b/>
                <w:sz w:val="24"/>
              </w:rPr>
              <w:t>26</w:t>
            </w:r>
            <w:r w:rsidR="006C14F7" w:rsidRPr="006C14F7">
              <w:rPr>
                <w:b/>
                <w:sz w:val="24"/>
                <w:vertAlign w:val="superscript"/>
              </w:rPr>
              <w:t>th</w:t>
            </w:r>
            <w:r w:rsidR="006C14F7">
              <w:rPr>
                <w:b/>
                <w:sz w:val="24"/>
              </w:rPr>
              <w:t xml:space="preserve"> </w:t>
            </w:r>
            <w:r w:rsidR="005A3F8B">
              <w:rPr>
                <w:b/>
                <w:sz w:val="24"/>
              </w:rPr>
              <w:t>May</w:t>
            </w:r>
            <w:r w:rsidR="00983DA8">
              <w:rPr>
                <w:b/>
                <w:sz w:val="24"/>
              </w:rPr>
              <w:t xml:space="preserve"> 2026</w:t>
            </w:r>
          </w:p>
        </w:tc>
      </w:tr>
      <w:tr w:rsidR="00E37D63" w14:paraId="6237B1E0" w14:textId="77777777">
        <w:trPr>
          <w:trHeight w:val="274"/>
        </w:trPr>
        <w:tc>
          <w:tcPr>
            <w:tcW w:w="1313" w:type="dxa"/>
          </w:tcPr>
          <w:p w14:paraId="71F801D1" w14:textId="77777777" w:rsidR="00E37D63" w:rsidRDefault="00954A01">
            <w:pPr>
              <w:pStyle w:val="TableParagraph"/>
              <w:spacing w:line="255" w:lineRule="exact"/>
              <w:ind w:left="76"/>
              <w:rPr>
                <w:sz w:val="24"/>
              </w:rPr>
            </w:pPr>
            <w:r>
              <w:rPr>
                <w:sz w:val="24"/>
              </w:rPr>
              <w:t>ITA</w:t>
            </w:r>
            <w:r>
              <w:rPr>
                <w:spacing w:val="-12"/>
                <w:sz w:val="24"/>
              </w:rPr>
              <w:t xml:space="preserve"> </w:t>
            </w:r>
            <w:r>
              <w:rPr>
                <w:spacing w:val="-5"/>
                <w:sz w:val="24"/>
              </w:rPr>
              <w:t>8.5</w:t>
            </w:r>
          </w:p>
        </w:tc>
        <w:tc>
          <w:tcPr>
            <w:tcW w:w="8486" w:type="dxa"/>
          </w:tcPr>
          <w:p w14:paraId="526AB1E6" w14:textId="77777777" w:rsidR="00E37D63" w:rsidRDefault="00954A01">
            <w:pPr>
              <w:pStyle w:val="TableParagraph"/>
              <w:spacing w:line="255" w:lineRule="exact"/>
              <w:ind w:left="100"/>
              <w:rPr>
                <w:sz w:val="24"/>
              </w:rPr>
            </w:pPr>
            <w:r>
              <w:rPr>
                <w:spacing w:val="-5"/>
                <w:sz w:val="24"/>
              </w:rPr>
              <w:t>N/A</w:t>
            </w:r>
          </w:p>
        </w:tc>
      </w:tr>
      <w:tr w:rsidR="00E37D63" w14:paraId="57C2B04A" w14:textId="77777777">
        <w:trPr>
          <w:trHeight w:val="553"/>
        </w:trPr>
        <w:tc>
          <w:tcPr>
            <w:tcW w:w="1313" w:type="dxa"/>
          </w:tcPr>
          <w:p w14:paraId="0DAFB8BE" w14:textId="77777777" w:rsidR="00E37D63" w:rsidRDefault="00954A01">
            <w:pPr>
              <w:pStyle w:val="TableParagraph"/>
              <w:spacing w:line="270" w:lineRule="exact"/>
              <w:ind w:left="16"/>
              <w:rPr>
                <w:sz w:val="24"/>
              </w:rPr>
            </w:pPr>
            <w:r>
              <w:rPr>
                <w:sz w:val="24"/>
              </w:rPr>
              <w:t>ITT</w:t>
            </w:r>
            <w:r>
              <w:rPr>
                <w:spacing w:val="-12"/>
                <w:sz w:val="24"/>
              </w:rPr>
              <w:t xml:space="preserve"> </w:t>
            </w:r>
            <w:r>
              <w:rPr>
                <w:spacing w:val="-5"/>
                <w:sz w:val="24"/>
              </w:rPr>
              <w:t>9.2</w:t>
            </w:r>
          </w:p>
        </w:tc>
        <w:tc>
          <w:tcPr>
            <w:tcW w:w="8486" w:type="dxa"/>
          </w:tcPr>
          <w:p w14:paraId="294F06C0" w14:textId="384E35BF" w:rsidR="00E37D63" w:rsidRDefault="00954A01">
            <w:pPr>
              <w:pStyle w:val="TableParagraph"/>
              <w:spacing w:line="270" w:lineRule="exact"/>
              <w:ind w:left="242"/>
              <w:rPr>
                <w:sz w:val="24"/>
              </w:rPr>
            </w:pPr>
            <w:r>
              <w:rPr>
                <w:sz w:val="24"/>
              </w:rPr>
              <w:t>Addendum</w:t>
            </w:r>
            <w:r>
              <w:rPr>
                <w:spacing w:val="-17"/>
                <w:sz w:val="24"/>
              </w:rPr>
              <w:t xml:space="preserve"> </w:t>
            </w:r>
            <w:r>
              <w:rPr>
                <w:sz w:val="24"/>
              </w:rPr>
              <w:t>issued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published</w:t>
            </w:r>
            <w:r>
              <w:rPr>
                <w:spacing w:val="-15"/>
                <w:sz w:val="24"/>
              </w:rPr>
              <w:t xml:space="preserve"> </w:t>
            </w:r>
            <w:r>
              <w:rPr>
                <w:sz w:val="24"/>
              </w:rPr>
              <w:t>at</w:t>
            </w:r>
            <w:r>
              <w:rPr>
                <w:spacing w:val="-14"/>
                <w:sz w:val="24"/>
              </w:rPr>
              <w:t xml:space="preserve"> </w:t>
            </w:r>
            <w:r>
              <w:rPr>
                <w:sz w:val="24"/>
              </w:rPr>
              <w:t>the</w:t>
            </w:r>
            <w:r>
              <w:rPr>
                <w:spacing w:val="-15"/>
                <w:sz w:val="24"/>
              </w:rPr>
              <w:t xml:space="preserve"> </w:t>
            </w:r>
            <w:r>
              <w:rPr>
                <w:sz w:val="24"/>
              </w:rPr>
              <w:t>website</w:t>
            </w:r>
            <w:r>
              <w:rPr>
                <w:spacing w:val="-14"/>
                <w:sz w:val="24"/>
              </w:rPr>
              <w:t xml:space="preserve"> </w:t>
            </w:r>
            <w:hyperlink r:id="rId16" w:history="1">
              <w:r w:rsidR="000D273A" w:rsidRPr="00386E62">
                <w:rPr>
                  <w:rStyle w:val="Hyperlink"/>
                  <w:sz w:val="24"/>
                  <w:szCs w:val="24"/>
                </w:rPr>
                <w:t>www.stjosephsttid.ac.ke</w:t>
              </w:r>
            </w:hyperlink>
          </w:p>
        </w:tc>
      </w:tr>
      <w:tr w:rsidR="00E37D63" w14:paraId="3B7FB845" w14:textId="77777777">
        <w:trPr>
          <w:trHeight w:val="275"/>
        </w:trPr>
        <w:tc>
          <w:tcPr>
            <w:tcW w:w="1313" w:type="dxa"/>
          </w:tcPr>
          <w:p w14:paraId="62F1FE18"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5"/>
                <w:sz w:val="24"/>
              </w:rPr>
              <w:t>8.2</w:t>
            </w:r>
          </w:p>
        </w:tc>
        <w:tc>
          <w:tcPr>
            <w:tcW w:w="8486" w:type="dxa"/>
          </w:tcPr>
          <w:p w14:paraId="78ADB82E" w14:textId="77777777" w:rsidR="00E37D63" w:rsidRDefault="00954A01">
            <w:pPr>
              <w:pStyle w:val="TableParagraph"/>
              <w:spacing w:line="255" w:lineRule="exact"/>
              <w:ind w:left="242"/>
              <w:rPr>
                <w:sz w:val="24"/>
              </w:rPr>
            </w:pPr>
            <w:r>
              <w:rPr>
                <w:spacing w:val="-4"/>
                <w:sz w:val="24"/>
              </w:rPr>
              <w:t>Pre-Application</w:t>
            </w:r>
            <w:r>
              <w:rPr>
                <w:spacing w:val="-10"/>
                <w:sz w:val="24"/>
              </w:rPr>
              <w:t xml:space="preserve"> </w:t>
            </w:r>
            <w:r>
              <w:rPr>
                <w:spacing w:val="-4"/>
                <w:sz w:val="24"/>
              </w:rPr>
              <w:t>Meeting</w:t>
            </w:r>
            <w:r>
              <w:rPr>
                <w:spacing w:val="-8"/>
                <w:sz w:val="24"/>
              </w:rPr>
              <w:t xml:space="preserve"> </w:t>
            </w:r>
            <w:r>
              <w:rPr>
                <w:spacing w:val="-4"/>
                <w:sz w:val="24"/>
              </w:rPr>
              <w:t>will</w:t>
            </w:r>
            <w:r>
              <w:rPr>
                <w:spacing w:val="-6"/>
                <w:sz w:val="24"/>
              </w:rPr>
              <w:t xml:space="preserve"> </w:t>
            </w:r>
            <w:r>
              <w:rPr>
                <w:spacing w:val="-4"/>
                <w:sz w:val="24"/>
              </w:rPr>
              <w:t>be</w:t>
            </w:r>
            <w:r>
              <w:rPr>
                <w:spacing w:val="-9"/>
                <w:sz w:val="24"/>
              </w:rPr>
              <w:t xml:space="preserve"> </w:t>
            </w:r>
            <w:r>
              <w:rPr>
                <w:spacing w:val="-4"/>
                <w:sz w:val="24"/>
              </w:rPr>
              <w:t>held:</w:t>
            </w:r>
            <w:r>
              <w:rPr>
                <w:spacing w:val="-6"/>
                <w:sz w:val="24"/>
              </w:rPr>
              <w:t xml:space="preserve"> </w:t>
            </w:r>
            <w:r w:rsidRPr="000D273A">
              <w:rPr>
                <w:color w:val="00B0F0"/>
                <w:spacing w:val="-5"/>
                <w:sz w:val="24"/>
              </w:rPr>
              <w:t>NO</w:t>
            </w:r>
          </w:p>
        </w:tc>
      </w:tr>
      <w:tr w:rsidR="00E37D63" w14:paraId="2B23DD40" w14:textId="77777777">
        <w:trPr>
          <w:trHeight w:val="277"/>
        </w:trPr>
        <w:tc>
          <w:tcPr>
            <w:tcW w:w="9799" w:type="dxa"/>
            <w:gridSpan w:val="2"/>
          </w:tcPr>
          <w:p w14:paraId="2DCCF6C6" w14:textId="77777777" w:rsidR="00E37D63" w:rsidRDefault="00954A01">
            <w:pPr>
              <w:pStyle w:val="TableParagraph"/>
              <w:spacing w:line="257" w:lineRule="exact"/>
              <w:ind w:left="16"/>
              <w:rPr>
                <w:b/>
                <w:sz w:val="24"/>
              </w:rPr>
            </w:pPr>
            <w:r>
              <w:rPr>
                <w:b/>
                <w:spacing w:val="-4"/>
                <w:sz w:val="24"/>
              </w:rPr>
              <w:t>C.</w:t>
            </w:r>
            <w:r>
              <w:rPr>
                <w:b/>
                <w:spacing w:val="-7"/>
                <w:sz w:val="24"/>
              </w:rPr>
              <w:t xml:space="preserve"> </w:t>
            </w:r>
            <w:r>
              <w:rPr>
                <w:b/>
                <w:spacing w:val="-4"/>
                <w:sz w:val="24"/>
              </w:rPr>
              <w:t>Preparation</w:t>
            </w:r>
            <w:r>
              <w:rPr>
                <w:b/>
                <w:spacing w:val="-8"/>
                <w:sz w:val="24"/>
              </w:rPr>
              <w:t xml:space="preserve"> </w:t>
            </w:r>
            <w:r>
              <w:rPr>
                <w:b/>
                <w:spacing w:val="-4"/>
                <w:sz w:val="24"/>
              </w:rPr>
              <w:t>of Applications</w:t>
            </w:r>
          </w:p>
        </w:tc>
      </w:tr>
      <w:tr w:rsidR="00E37D63" w14:paraId="6753D1B0" w14:textId="77777777">
        <w:trPr>
          <w:trHeight w:val="4542"/>
        </w:trPr>
        <w:tc>
          <w:tcPr>
            <w:tcW w:w="1313" w:type="dxa"/>
          </w:tcPr>
          <w:p w14:paraId="19EBB97E" w14:textId="77777777" w:rsidR="00E37D63" w:rsidRDefault="00954A01">
            <w:pPr>
              <w:pStyle w:val="TableParagraph"/>
              <w:spacing w:line="267" w:lineRule="exact"/>
              <w:ind w:left="16"/>
              <w:rPr>
                <w:sz w:val="24"/>
              </w:rPr>
            </w:pPr>
            <w:r>
              <w:rPr>
                <w:sz w:val="24"/>
              </w:rPr>
              <w:t>ITA</w:t>
            </w:r>
            <w:r>
              <w:rPr>
                <w:spacing w:val="-12"/>
                <w:sz w:val="24"/>
              </w:rPr>
              <w:t xml:space="preserve"> </w:t>
            </w:r>
            <w:r>
              <w:rPr>
                <w:sz w:val="24"/>
              </w:rPr>
              <w:t>12.1</w:t>
            </w:r>
            <w:r>
              <w:rPr>
                <w:spacing w:val="-9"/>
                <w:sz w:val="24"/>
              </w:rPr>
              <w:t xml:space="preserve"> </w:t>
            </w:r>
            <w:r>
              <w:rPr>
                <w:spacing w:val="-5"/>
                <w:sz w:val="24"/>
              </w:rPr>
              <w:t>(d)</w:t>
            </w:r>
          </w:p>
        </w:tc>
        <w:tc>
          <w:tcPr>
            <w:tcW w:w="8486" w:type="dxa"/>
          </w:tcPr>
          <w:p w14:paraId="0337D711" w14:textId="77777777" w:rsidR="00E37D63" w:rsidRDefault="00954A01">
            <w:pPr>
              <w:pStyle w:val="TableParagraph"/>
              <w:spacing w:line="267" w:lineRule="exact"/>
              <w:ind w:left="278"/>
              <w:rPr>
                <w:sz w:val="24"/>
              </w:rPr>
            </w:pPr>
            <w:r>
              <w:rPr>
                <w:spacing w:val="-6"/>
                <w:sz w:val="24"/>
              </w:rPr>
              <w:t>The</w:t>
            </w:r>
            <w:r>
              <w:rPr>
                <w:spacing w:val="-5"/>
                <w:sz w:val="24"/>
              </w:rPr>
              <w:t xml:space="preserve"> </w:t>
            </w:r>
            <w:r>
              <w:rPr>
                <w:spacing w:val="-6"/>
                <w:sz w:val="24"/>
              </w:rPr>
              <w:t>Applicant</w:t>
            </w:r>
            <w:r>
              <w:rPr>
                <w:spacing w:val="-1"/>
                <w:sz w:val="24"/>
              </w:rPr>
              <w:t xml:space="preserve"> </w:t>
            </w:r>
            <w:r>
              <w:rPr>
                <w:spacing w:val="-6"/>
                <w:sz w:val="24"/>
              </w:rPr>
              <w:t>shall</w:t>
            </w:r>
            <w:r>
              <w:rPr>
                <w:spacing w:val="-1"/>
                <w:sz w:val="24"/>
              </w:rPr>
              <w:t xml:space="preserve"> </w:t>
            </w:r>
            <w:r>
              <w:rPr>
                <w:spacing w:val="-6"/>
                <w:sz w:val="24"/>
              </w:rPr>
              <w:t>submit</w:t>
            </w:r>
            <w:r>
              <w:rPr>
                <w:spacing w:val="-1"/>
                <w:sz w:val="24"/>
              </w:rPr>
              <w:t xml:space="preserve"> </w:t>
            </w:r>
            <w:r>
              <w:rPr>
                <w:spacing w:val="-6"/>
                <w:sz w:val="24"/>
              </w:rPr>
              <w:t>with</w:t>
            </w:r>
            <w:r>
              <w:rPr>
                <w:spacing w:val="1"/>
                <w:sz w:val="24"/>
              </w:rPr>
              <w:t xml:space="preserve"> </w:t>
            </w:r>
            <w:r>
              <w:rPr>
                <w:spacing w:val="-6"/>
                <w:sz w:val="24"/>
              </w:rPr>
              <w:t>its</w:t>
            </w:r>
            <w:r>
              <w:rPr>
                <w:spacing w:val="-1"/>
                <w:sz w:val="24"/>
              </w:rPr>
              <w:t xml:space="preserve"> </w:t>
            </w:r>
            <w:r>
              <w:rPr>
                <w:spacing w:val="-6"/>
                <w:sz w:val="24"/>
              </w:rPr>
              <w:t>Application,</w:t>
            </w:r>
            <w:r>
              <w:rPr>
                <w:spacing w:val="-1"/>
                <w:sz w:val="24"/>
              </w:rPr>
              <w:t xml:space="preserve"> </w:t>
            </w:r>
            <w:r>
              <w:rPr>
                <w:spacing w:val="-6"/>
                <w:sz w:val="24"/>
              </w:rPr>
              <w:t>the</w:t>
            </w:r>
            <w:r>
              <w:rPr>
                <w:spacing w:val="-3"/>
                <w:sz w:val="24"/>
              </w:rPr>
              <w:t xml:space="preserve"> </w:t>
            </w:r>
            <w:r>
              <w:rPr>
                <w:spacing w:val="-6"/>
                <w:sz w:val="24"/>
              </w:rPr>
              <w:t>following</w:t>
            </w:r>
            <w:r>
              <w:rPr>
                <w:spacing w:val="-3"/>
                <w:sz w:val="24"/>
              </w:rPr>
              <w:t xml:space="preserve"> </w:t>
            </w:r>
            <w:r>
              <w:rPr>
                <w:spacing w:val="-6"/>
                <w:sz w:val="24"/>
              </w:rPr>
              <w:t>additional</w:t>
            </w:r>
            <w:r>
              <w:rPr>
                <w:spacing w:val="2"/>
                <w:sz w:val="24"/>
              </w:rPr>
              <w:t xml:space="preserve"> </w:t>
            </w:r>
            <w:r>
              <w:rPr>
                <w:spacing w:val="-6"/>
                <w:sz w:val="24"/>
              </w:rPr>
              <w:t>documents:</w:t>
            </w:r>
          </w:p>
          <w:p w14:paraId="104254CF" w14:textId="77777777" w:rsidR="00E37D63" w:rsidRDefault="00E37D63">
            <w:pPr>
              <w:pStyle w:val="TableParagraph"/>
              <w:spacing w:before="2"/>
              <w:rPr>
                <w:b/>
                <w:sz w:val="24"/>
              </w:rPr>
            </w:pPr>
          </w:p>
          <w:p w14:paraId="5BBC546E" w14:textId="77777777" w:rsidR="00E37D63" w:rsidRDefault="00954A01">
            <w:pPr>
              <w:pStyle w:val="TableParagraph"/>
              <w:numPr>
                <w:ilvl w:val="0"/>
                <w:numId w:val="15"/>
              </w:numPr>
              <w:tabs>
                <w:tab w:val="left" w:pos="855"/>
              </w:tabs>
              <w:spacing w:line="264" w:lineRule="exact"/>
              <w:ind w:left="855" w:hanging="359"/>
              <w:rPr>
                <w:sz w:val="23"/>
              </w:rPr>
            </w:pPr>
            <w:r>
              <w:rPr>
                <w:sz w:val="23"/>
              </w:rPr>
              <w:t>Certificate</w:t>
            </w:r>
            <w:r>
              <w:rPr>
                <w:spacing w:val="-4"/>
                <w:sz w:val="23"/>
              </w:rPr>
              <w:t xml:space="preserve"> </w:t>
            </w:r>
            <w:r>
              <w:rPr>
                <w:sz w:val="23"/>
              </w:rPr>
              <w:t>of</w:t>
            </w:r>
            <w:r>
              <w:rPr>
                <w:spacing w:val="-6"/>
                <w:sz w:val="23"/>
              </w:rPr>
              <w:t xml:space="preserve"> </w:t>
            </w:r>
            <w:r>
              <w:rPr>
                <w:spacing w:val="-2"/>
                <w:sz w:val="23"/>
              </w:rPr>
              <w:t>Registration/Incorporation</w:t>
            </w:r>
          </w:p>
          <w:p w14:paraId="62FFD886" w14:textId="77777777" w:rsidR="00E37D63" w:rsidRDefault="00954A01">
            <w:pPr>
              <w:pStyle w:val="TableParagraph"/>
              <w:numPr>
                <w:ilvl w:val="0"/>
                <w:numId w:val="15"/>
              </w:numPr>
              <w:tabs>
                <w:tab w:val="left" w:pos="855"/>
              </w:tabs>
              <w:spacing w:line="264" w:lineRule="exact"/>
              <w:ind w:left="855" w:hanging="359"/>
              <w:rPr>
                <w:sz w:val="23"/>
              </w:rPr>
            </w:pPr>
            <w:r>
              <w:rPr>
                <w:sz w:val="23"/>
              </w:rPr>
              <w:t>Valid</w:t>
            </w:r>
            <w:r>
              <w:rPr>
                <w:spacing w:val="-6"/>
                <w:sz w:val="23"/>
              </w:rPr>
              <w:t xml:space="preserve"> </w:t>
            </w:r>
            <w:r>
              <w:rPr>
                <w:sz w:val="23"/>
              </w:rPr>
              <w:t>Tax</w:t>
            </w:r>
            <w:r>
              <w:rPr>
                <w:spacing w:val="-3"/>
                <w:sz w:val="23"/>
              </w:rPr>
              <w:t xml:space="preserve"> </w:t>
            </w:r>
            <w:r>
              <w:rPr>
                <w:sz w:val="23"/>
              </w:rPr>
              <w:t>Compliance</w:t>
            </w:r>
            <w:r>
              <w:rPr>
                <w:spacing w:val="-3"/>
                <w:sz w:val="23"/>
              </w:rPr>
              <w:t xml:space="preserve"> </w:t>
            </w:r>
            <w:r>
              <w:rPr>
                <w:spacing w:val="-2"/>
                <w:sz w:val="23"/>
              </w:rPr>
              <w:t>Certificate</w:t>
            </w:r>
          </w:p>
          <w:p w14:paraId="0C228159" w14:textId="77777777" w:rsidR="00E37D63" w:rsidRDefault="00954A01">
            <w:pPr>
              <w:pStyle w:val="TableParagraph"/>
              <w:numPr>
                <w:ilvl w:val="0"/>
                <w:numId w:val="15"/>
              </w:numPr>
              <w:tabs>
                <w:tab w:val="left" w:pos="913"/>
              </w:tabs>
              <w:spacing w:before="2" w:line="263" w:lineRule="exact"/>
              <w:ind w:left="913" w:hanging="417"/>
              <w:rPr>
                <w:sz w:val="23"/>
              </w:rPr>
            </w:pPr>
            <w:r>
              <w:rPr>
                <w:sz w:val="23"/>
              </w:rPr>
              <w:t>Copy</w:t>
            </w:r>
            <w:r>
              <w:rPr>
                <w:spacing w:val="-5"/>
                <w:sz w:val="23"/>
              </w:rPr>
              <w:t xml:space="preserve"> </w:t>
            </w:r>
            <w:r>
              <w:rPr>
                <w:sz w:val="23"/>
              </w:rPr>
              <w:t>of</w:t>
            </w:r>
            <w:r>
              <w:rPr>
                <w:spacing w:val="-1"/>
                <w:sz w:val="23"/>
              </w:rPr>
              <w:t xml:space="preserve"> </w:t>
            </w:r>
            <w:r>
              <w:rPr>
                <w:sz w:val="23"/>
              </w:rPr>
              <w:t xml:space="preserve">VALID Trade </w:t>
            </w:r>
            <w:r>
              <w:rPr>
                <w:spacing w:val="-2"/>
                <w:sz w:val="23"/>
              </w:rPr>
              <w:t>License.</w:t>
            </w:r>
          </w:p>
          <w:p w14:paraId="22C8DFB1" w14:textId="77777777" w:rsidR="00E37D63" w:rsidRDefault="00954A01">
            <w:pPr>
              <w:pStyle w:val="TableParagraph"/>
              <w:numPr>
                <w:ilvl w:val="0"/>
                <w:numId w:val="15"/>
              </w:numPr>
              <w:tabs>
                <w:tab w:val="left" w:pos="856"/>
              </w:tabs>
              <w:ind w:right="278"/>
              <w:rPr>
                <w:sz w:val="24"/>
              </w:rPr>
            </w:pPr>
            <w:r>
              <w:rPr>
                <w:sz w:val="23"/>
              </w:rPr>
              <w:t>Valid</w:t>
            </w:r>
            <w:r>
              <w:rPr>
                <w:spacing w:val="-3"/>
                <w:sz w:val="23"/>
              </w:rPr>
              <w:t xml:space="preserve"> </w:t>
            </w:r>
            <w:r>
              <w:rPr>
                <w:sz w:val="23"/>
              </w:rPr>
              <w:t>CR12</w:t>
            </w:r>
            <w:r>
              <w:rPr>
                <w:spacing w:val="-6"/>
                <w:sz w:val="23"/>
              </w:rPr>
              <w:t xml:space="preserve"> </w:t>
            </w:r>
            <w:r>
              <w:rPr>
                <w:sz w:val="23"/>
              </w:rPr>
              <w:t>certificate</w:t>
            </w:r>
            <w:r>
              <w:rPr>
                <w:spacing w:val="-5"/>
                <w:sz w:val="23"/>
              </w:rPr>
              <w:t xml:space="preserve"> </w:t>
            </w:r>
            <w:r>
              <w:rPr>
                <w:sz w:val="23"/>
              </w:rPr>
              <w:t>or</w:t>
            </w:r>
            <w:r>
              <w:rPr>
                <w:spacing w:val="-6"/>
                <w:sz w:val="23"/>
              </w:rPr>
              <w:t xml:space="preserve"> </w:t>
            </w:r>
            <w:r>
              <w:rPr>
                <w:sz w:val="23"/>
              </w:rPr>
              <w:t>equivalent</w:t>
            </w:r>
            <w:r>
              <w:rPr>
                <w:spacing w:val="-2"/>
                <w:sz w:val="23"/>
              </w:rPr>
              <w:t xml:space="preserve"> </w:t>
            </w:r>
            <w:r>
              <w:rPr>
                <w:sz w:val="23"/>
              </w:rPr>
              <w:t>–</w:t>
            </w:r>
            <w:r>
              <w:rPr>
                <w:spacing w:val="-3"/>
                <w:sz w:val="23"/>
              </w:rPr>
              <w:t xml:space="preserve"> </w:t>
            </w:r>
            <w:r>
              <w:rPr>
                <w:sz w:val="23"/>
              </w:rPr>
              <w:t>for</w:t>
            </w:r>
            <w:r>
              <w:rPr>
                <w:spacing w:val="-3"/>
                <w:sz w:val="23"/>
              </w:rPr>
              <w:t xml:space="preserve"> </w:t>
            </w:r>
            <w:r>
              <w:rPr>
                <w:sz w:val="23"/>
              </w:rPr>
              <w:t>limited</w:t>
            </w:r>
            <w:r>
              <w:rPr>
                <w:spacing w:val="-3"/>
                <w:sz w:val="23"/>
              </w:rPr>
              <w:t xml:space="preserve"> </w:t>
            </w:r>
            <w:r>
              <w:rPr>
                <w:sz w:val="23"/>
              </w:rPr>
              <w:t xml:space="preserve">companies, </w:t>
            </w:r>
            <w:r>
              <w:rPr>
                <w:sz w:val="24"/>
              </w:rPr>
              <w:t>ID</w:t>
            </w:r>
            <w:r>
              <w:rPr>
                <w:spacing w:val="-3"/>
                <w:sz w:val="24"/>
              </w:rPr>
              <w:t xml:space="preserve"> </w:t>
            </w:r>
            <w:r>
              <w:rPr>
                <w:sz w:val="24"/>
              </w:rPr>
              <w:t>Card</w:t>
            </w:r>
            <w:r>
              <w:rPr>
                <w:spacing w:val="-2"/>
                <w:sz w:val="24"/>
              </w:rPr>
              <w:t xml:space="preserve"> </w:t>
            </w:r>
            <w:r>
              <w:rPr>
                <w:sz w:val="24"/>
              </w:rPr>
              <w:t>for</w:t>
            </w:r>
            <w:r>
              <w:rPr>
                <w:spacing w:val="-5"/>
                <w:sz w:val="24"/>
              </w:rPr>
              <w:t xml:space="preserve"> </w:t>
            </w:r>
            <w:r>
              <w:rPr>
                <w:sz w:val="24"/>
              </w:rPr>
              <w:t xml:space="preserve">Sole </w:t>
            </w:r>
            <w:r>
              <w:rPr>
                <w:spacing w:val="-2"/>
                <w:sz w:val="24"/>
              </w:rPr>
              <w:t>Proprietorship</w:t>
            </w:r>
          </w:p>
          <w:p w14:paraId="0F3A5129" w14:textId="77777777" w:rsidR="00E37D63" w:rsidRDefault="00954A01">
            <w:pPr>
              <w:pStyle w:val="TableParagraph"/>
              <w:numPr>
                <w:ilvl w:val="0"/>
                <w:numId w:val="15"/>
              </w:numPr>
              <w:tabs>
                <w:tab w:val="left" w:pos="913"/>
              </w:tabs>
              <w:spacing w:before="1" w:line="264" w:lineRule="exact"/>
              <w:ind w:left="913" w:hanging="417"/>
              <w:rPr>
                <w:sz w:val="23"/>
              </w:rPr>
            </w:pPr>
            <w:r>
              <w:rPr>
                <w:sz w:val="23"/>
              </w:rPr>
              <w:t>Valid</w:t>
            </w:r>
            <w:r>
              <w:rPr>
                <w:spacing w:val="-4"/>
                <w:sz w:val="23"/>
              </w:rPr>
              <w:t xml:space="preserve"> </w:t>
            </w:r>
            <w:r>
              <w:rPr>
                <w:sz w:val="23"/>
              </w:rPr>
              <w:t>AGPO</w:t>
            </w:r>
            <w:r>
              <w:rPr>
                <w:spacing w:val="-4"/>
                <w:sz w:val="23"/>
              </w:rPr>
              <w:t xml:space="preserve"> </w:t>
            </w:r>
            <w:r>
              <w:rPr>
                <w:sz w:val="23"/>
              </w:rPr>
              <w:t>Certificate</w:t>
            </w:r>
            <w:r>
              <w:rPr>
                <w:spacing w:val="-4"/>
                <w:sz w:val="23"/>
              </w:rPr>
              <w:t xml:space="preserve"> </w:t>
            </w:r>
            <w:r>
              <w:rPr>
                <w:sz w:val="23"/>
              </w:rPr>
              <w:t>where</w:t>
            </w:r>
            <w:r>
              <w:rPr>
                <w:spacing w:val="-3"/>
                <w:sz w:val="23"/>
              </w:rPr>
              <w:t xml:space="preserve"> </w:t>
            </w:r>
            <w:r>
              <w:rPr>
                <w:spacing w:val="-2"/>
                <w:sz w:val="23"/>
              </w:rPr>
              <w:t>applicable</w:t>
            </w:r>
          </w:p>
          <w:p w14:paraId="4B484CCA" w14:textId="2B2010A3" w:rsidR="00E37D63" w:rsidRDefault="00954A01">
            <w:pPr>
              <w:pStyle w:val="TableParagraph"/>
              <w:numPr>
                <w:ilvl w:val="0"/>
                <w:numId w:val="15"/>
              </w:numPr>
              <w:tabs>
                <w:tab w:val="left" w:pos="856"/>
              </w:tabs>
              <w:ind w:right="608"/>
              <w:rPr>
                <w:sz w:val="23"/>
              </w:rPr>
            </w:pPr>
            <w:r>
              <w:rPr>
                <w:sz w:val="23"/>
              </w:rPr>
              <w:t>For</w:t>
            </w:r>
            <w:r>
              <w:rPr>
                <w:spacing w:val="-4"/>
                <w:sz w:val="23"/>
              </w:rPr>
              <w:t xml:space="preserve"> </w:t>
            </w:r>
            <w:r>
              <w:rPr>
                <w:sz w:val="23"/>
              </w:rPr>
              <w:t>provision</w:t>
            </w:r>
            <w:r>
              <w:rPr>
                <w:spacing w:val="-4"/>
                <w:sz w:val="23"/>
              </w:rPr>
              <w:t xml:space="preserve"> </w:t>
            </w:r>
            <w:r>
              <w:rPr>
                <w:sz w:val="23"/>
              </w:rPr>
              <w:t>of</w:t>
            </w:r>
            <w:r>
              <w:rPr>
                <w:spacing w:val="-7"/>
                <w:sz w:val="23"/>
              </w:rPr>
              <w:t xml:space="preserve"> </w:t>
            </w:r>
            <w:r>
              <w:rPr>
                <w:sz w:val="23"/>
              </w:rPr>
              <w:t>Ticketing</w:t>
            </w:r>
            <w:r>
              <w:rPr>
                <w:spacing w:val="-7"/>
                <w:sz w:val="23"/>
              </w:rPr>
              <w:t xml:space="preserve"> </w:t>
            </w:r>
            <w:r>
              <w:rPr>
                <w:sz w:val="23"/>
              </w:rPr>
              <w:t>Services</w:t>
            </w:r>
            <w:r>
              <w:rPr>
                <w:spacing w:val="-5"/>
                <w:sz w:val="23"/>
              </w:rPr>
              <w:t xml:space="preserve"> </w:t>
            </w:r>
            <w:r>
              <w:rPr>
                <w:sz w:val="23"/>
              </w:rPr>
              <w:t>prospective</w:t>
            </w:r>
            <w:r>
              <w:rPr>
                <w:spacing w:val="-4"/>
                <w:sz w:val="23"/>
              </w:rPr>
              <w:t xml:space="preserve"> </w:t>
            </w:r>
            <w:r>
              <w:rPr>
                <w:sz w:val="23"/>
              </w:rPr>
              <w:t>service</w:t>
            </w:r>
            <w:r>
              <w:rPr>
                <w:spacing w:val="-4"/>
                <w:sz w:val="23"/>
              </w:rPr>
              <w:t xml:space="preserve"> </w:t>
            </w:r>
            <w:r>
              <w:rPr>
                <w:sz w:val="23"/>
              </w:rPr>
              <w:t>providers</w:t>
            </w:r>
            <w:r>
              <w:rPr>
                <w:spacing w:val="-5"/>
                <w:sz w:val="23"/>
              </w:rPr>
              <w:t xml:space="preserve"> </w:t>
            </w:r>
            <w:r>
              <w:rPr>
                <w:sz w:val="23"/>
              </w:rPr>
              <w:t>MUST</w:t>
            </w:r>
            <w:r>
              <w:rPr>
                <w:spacing w:val="-4"/>
                <w:sz w:val="23"/>
              </w:rPr>
              <w:t xml:space="preserve"> </w:t>
            </w:r>
            <w:r>
              <w:rPr>
                <w:sz w:val="23"/>
              </w:rPr>
              <w:t>be registered with KCAA</w:t>
            </w:r>
          </w:p>
          <w:p w14:paraId="082B13FC" w14:textId="66CD4E86" w:rsidR="00A02675" w:rsidRDefault="00A02675">
            <w:pPr>
              <w:pStyle w:val="TableParagraph"/>
              <w:numPr>
                <w:ilvl w:val="0"/>
                <w:numId w:val="15"/>
              </w:numPr>
              <w:tabs>
                <w:tab w:val="left" w:pos="856"/>
              </w:tabs>
              <w:ind w:right="608"/>
              <w:rPr>
                <w:sz w:val="23"/>
              </w:rPr>
            </w:pPr>
            <w:r>
              <w:rPr>
                <w:sz w:val="23"/>
              </w:rPr>
              <w:t>NCA certificate for the small works</w:t>
            </w:r>
          </w:p>
          <w:p w14:paraId="2C98D288" w14:textId="0EAC43AC" w:rsidR="00E37D63" w:rsidRPr="007A5EC7" w:rsidRDefault="007A5EC7" w:rsidP="007A5EC7">
            <w:pPr>
              <w:pStyle w:val="TableParagraph"/>
              <w:numPr>
                <w:ilvl w:val="0"/>
                <w:numId w:val="15"/>
              </w:numPr>
              <w:tabs>
                <w:tab w:val="left" w:pos="855"/>
              </w:tabs>
              <w:ind w:right="851"/>
              <w:rPr>
                <w:sz w:val="23"/>
              </w:rPr>
            </w:pPr>
            <w:r>
              <w:t>The</w:t>
            </w:r>
            <w:r>
              <w:rPr>
                <w:spacing w:val="-3"/>
              </w:rPr>
              <w:t xml:space="preserve"> </w:t>
            </w:r>
            <w:r>
              <w:t>person/firm</w:t>
            </w:r>
            <w:r>
              <w:rPr>
                <w:spacing w:val="-6"/>
              </w:rPr>
              <w:t xml:space="preserve"> </w:t>
            </w:r>
            <w:r>
              <w:t>MUST</w:t>
            </w:r>
            <w:r>
              <w:rPr>
                <w:spacing w:val="-4"/>
              </w:rPr>
              <w:t xml:space="preserve"> </w:t>
            </w:r>
            <w:r>
              <w:t>NOT</w:t>
            </w:r>
            <w:r>
              <w:rPr>
                <w:spacing w:val="-3"/>
              </w:rPr>
              <w:t xml:space="preserve"> </w:t>
            </w:r>
            <w:r>
              <w:t>be</w:t>
            </w:r>
            <w:r>
              <w:rPr>
                <w:spacing w:val="-3"/>
              </w:rPr>
              <w:t xml:space="preserve"> </w:t>
            </w:r>
            <w:r>
              <w:t>debarred</w:t>
            </w:r>
            <w:r>
              <w:rPr>
                <w:spacing w:val="-3"/>
              </w:rPr>
              <w:t xml:space="preserve"> </w:t>
            </w:r>
            <w:r>
              <w:t>by</w:t>
            </w:r>
            <w:r>
              <w:rPr>
                <w:spacing w:val="-4"/>
              </w:rPr>
              <w:t xml:space="preserve"> </w:t>
            </w:r>
            <w:r>
              <w:t>the</w:t>
            </w:r>
            <w:r>
              <w:rPr>
                <w:spacing w:val="-4"/>
              </w:rPr>
              <w:t xml:space="preserve"> </w:t>
            </w:r>
            <w:r>
              <w:t>Public</w:t>
            </w:r>
            <w:r>
              <w:rPr>
                <w:spacing w:val="-3"/>
              </w:rPr>
              <w:t xml:space="preserve"> </w:t>
            </w:r>
            <w:r>
              <w:t>Procurement</w:t>
            </w:r>
            <w:r>
              <w:rPr>
                <w:spacing w:val="-2"/>
              </w:rPr>
              <w:t xml:space="preserve"> </w:t>
            </w:r>
            <w:r>
              <w:t>Regulatory</w:t>
            </w:r>
            <w:r>
              <w:rPr>
                <w:spacing w:val="-5"/>
              </w:rPr>
              <w:t xml:space="preserve"> </w:t>
            </w:r>
            <w:r>
              <w:rPr>
                <w:spacing w:val="-2"/>
              </w:rPr>
              <w:t>Authority</w:t>
            </w:r>
          </w:p>
          <w:p w14:paraId="7DD173C9" w14:textId="366379AB" w:rsidR="00E37D63" w:rsidRDefault="00E37D63" w:rsidP="007A5EC7">
            <w:pPr>
              <w:pStyle w:val="TableParagraph"/>
              <w:spacing w:before="1" w:line="249" w:lineRule="exact"/>
            </w:pPr>
          </w:p>
        </w:tc>
      </w:tr>
    </w:tbl>
    <w:p w14:paraId="15A04DE4" w14:textId="77777777" w:rsidR="00E37D63" w:rsidRDefault="00E37D63">
      <w:pPr>
        <w:pStyle w:val="TableParagraph"/>
        <w:spacing w:line="249" w:lineRule="exact"/>
        <w:sectPr w:rsidR="00E37D63" w:rsidSect="00984642">
          <w:pgSz w:w="11920" w:h="16850"/>
          <w:pgMar w:top="20" w:right="0" w:bottom="866" w:left="708" w:header="0" w:footer="483" w:gutter="0"/>
          <w:cols w:space="720"/>
        </w:sectPr>
      </w:pPr>
    </w:p>
    <w:tbl>
      <w:tblPr>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3"/>
        <w:gridCol w:w="8486"/>
      </w:tblGrid>
      <w:tr w:rsidR="00E37D63" w14:paraId="6439FF54" w14:textId="77777777">
        <w:trPr>
          <w:trHeight w:val="459"/>
        </w:trPr>
        <w:tc>
          <w:tcPr>
            <w:tcW w:w="1313" w:type="dxa"/>
          </w:tcPr>
          <w:p w14:paraId="41D8EE75" w14:textId="77777777" w:rsidR="00E37D63" w:rsidRDefault="00954A01">
            <w:pPr>
              <w:pStyle w:val="TableParagraph"/>
              <w:spacing w:line="230" w:lineRule="exact"/>
              <w:ind w:left="16" w:right="188"/>
              <w:rPr>
                <w:b/>
                <w:sz w:val="20"/>
              </w:rPr>
            </w:pPr>
            <w:r>
              <w:rPr>
                <w:b/>
                <w:sz w:val="20"/>
              </w:rPr>
              <w:lastRenderedPageBreak/>
              <w:t>Reference</w:t>
            </w:r>
            <w:r>
              <w:rPr>
                <w:b/>
                <w:spacing w:val="-13"/>
                <w:sz w:val="20"/>
              </w:rPr>
              <w:t xml:space="preserve"> </w:t>
            </w:r>
            <w:r>
              <w:rPr>
                <w:b/>
                <w:sz w:val="20"/>
              </w:rPr>
              <w:t>to ITC Clause</w:t>
            </w:r>
          </w:p>
        </w:tc>
        <w:tc>
          <w:tcPr>
            <w:tcW w:w="8486" w:type="dxa"/>
          </w:tcPr>
          <w:p w14:paraId="3A40D50C" w14:textId="77777777" w:rsidR="00E37D63" w:rsidRDefault="00954A01">
            <w:pPr>
              <w:pStyle w:val="TableParagraph"/>
              <w:spacing w:line="227" w:lineRule="exact"/>
              <w:ind w:left="16"/>
              <w:rPr>
                <w:b/>
                <w:sz w:val="20"/>
              </w:rPr>
            </w:pPr>
            <w:r>
              <w:rPr>
                <w:b/>
                <w:sz w:val="20"/>
              </w:rPr>
              <w:t>PARTICULARS</w:t>
            </w:r>
            <w:r>
              <w:rPr>
                <w:b/>
                <w:spacing w:val="-9"/>
                <w:sz w:val="20"/>
              </w:rPr>
              <w:t xml:space="preserve"> </w:t>
            </w:r>
            <w:r>
              <w:rPr>
                <w:b/>
                <w:sz w:val="20"/>
              </w:rPr>
              <w:t>OF</w:t>
            </w:r>
            <w:r>
              <w:rPr>
                <w:b/>
                <w:spacing w:val="-7"/>
                <w:sz w:val="20"/>
              </w:rPr>
              <w:t xml:space="preserve"> </w:t>
            </w:r>
            <w:r>
              <w:rPr>
                <w:b/>
                <w:sz w:val="20"/>
              </w:rPr>
              <w:t>APPENDIX</w:t>
            </w:r>
            <w:r>
              <w:rPr>
                <w:b/>
                <w:spacing w:val="-8"/>
                <w:sz w:val="20"/>
              </w:rPr>
              <w:t xml:space="preserve"> </w:t>
            </w:r>
            <w:r>
              <w:rPr>
                <w:b/>
                <w:sz w:val="20"/>
              </w:rPr>
              <w:t>TO</w:t>
            </w:r>
            <w:r>
              <w:rPr>
                <w:b/>
                <w:spacing w:val="-6"/>
                <w:sz w:val="20"/>
              </w:rPr>
              <w:t xml:space="preserve"> </w:t>
            </w:r>
            <w:r>
              <w:rPr>
                <w:b/>
                <w:sz w:val="20"/>
              </w:rPr>
              <w:t>INSTRUCTIONS</w:t>
            </w:r>
            <w:r>
              <w:rPr>
                <w:b/>
                <w:spacing w:val="-6"/>
                <w:sz w:val="20"/>
              </w:rPr>
              <w:t xml:space="preserve"> </w:t>
            </w:r>
            <w:r>
              <w:rPr>
                <w:b/>
                <w:sz w:val="20"/>
              </w:rPr>
              <w:t>TO</w:t>
            </w:r>
            <w:r>
              <w:rPr>
                <w:b/>
                <w:spacing w:val="-6"/>
                <w:sz w:val="20"/>
              </w:rPr>
              <w:t xml:space="preserve"> </w:t>
            </w:r>
            <w:r>
              <w:rPr>
                <w:b/>
                <w:spacing w:val="-2"/>
                <w:sz w:val="20"/>
              </w:rPr>
              <w:t>TENDERS</w:t>
            </w:r>
          </w:p>
        </w:tc>
      </w:tr>
      <w:tr w:rsidR="00E37D63" w14:paraId="01E06C67" w14:textId="77777777">
        <w:trPr>
          <w:trHeight w:val="275"/>
        </w:trPr>
        <w:tc>
          <w:tcPr>
            <w:tcW w:w="9799" w:type="dxa"/>
            <w:gridSpan w:val="2"/>
          </w:tcPr>
          <w:p w14:paraId="20052EC8" w14:textId="77777777" w:rsidR="00E37D63" w:rsidRDefault="00954A01">
            <w:pPr>
              <w:pStyle w:val="TableParagraph"/>
              <w:spacing w:line="255" w:lineRule="exact"/>
              <w:ind w:left="16"/>
              <w:rPr>
                <w:b/>
                <w:sz w:val="24"/>
              </w:rPr>
            </w:pPr>
            <w:r>
              <w:rPr>
                <w:b/>
                <w:sz w:val="24"/>
              </w:rPr>
              <w:t>A.</w:t>
            </w:r>
            <w:r>
              <w:rPr>
                <w:b/>
                <w:spacing w:val="-16"/>
                <w:sz w:val="24"/>
              </w:rPr>
              <w:t xml:space="preserve"> </w:t>
            </w:r>
            <w:r>
              <w:rPr>
                <w:b/>
                <w:spacing w:val="-2"/>
                <w:sz w:val="24"/>
              </w:rPr>
              <w:t>General</w:t>
            </w:r>
          </w:p>
        </w:tc>
      </w:tr>
      <w:tr w:rsidR="00E37D63" w14:paraId="6A16B90B" w14:textId="77777777">
        <w:trPr>
          <w:trHeight w:val="810"/>
        </w:trPr>
        <w:tc>
          <w:tcPr>
            <w:tcW w:w="1313" w:type="dxa"/>
          </w:tcPr>
          <w:p w14:paraId="19AB524F" w14:textId="77777777" w:rsidR="00E37D63" w:rsidRDefault="00E37D63">
            <w:pPr>
              <w:pStyle w:val="TableParagraph"/>
            </w:pPr>
          </w:p>
        </w:tc>
        <w:tc>
          <w:tcPr>
            <w:tcW w:w="8486" w:type="dxa"/>
          </w:tcPr>
          <w:p w14:paraId="5C815E97" w14:textId="77777777" w:rsidR="00E37D63" w:rsidRDefault="00954A01">
            <w:pPr>
              <w:pStyle w:val="TableParagraph"/>
              <w:spacing w:line="252" w:lineRule="auto"/>
              <w:ind w:left="16"/>
            </w:pPr>
            <w:r>
              <w:t>12.</w:t>
            </w:r>
            <w:r>
              <w:rPr>
                <w:spacing w:val="-3"/>
              </w:rPr>
              <w:t xml:space="preserve"> </w:t>
            </w:r>
            <w:r>
              <w:t>For</w:t>
            </w:r>
            <w:r>
              <w:rPr>
                <w:spacing w:val="-5"/>
              </w:rPr>
              <w:t xml:space="preserve"> </w:t>
            </w:r>
            <w:r>
              <w:t>service</w:t>
            </w:r>
            <w:r>
              <w:rPr>
                <w:spacing w:val="-3"/>
              </w:rPr>
              <w:t xml:space="preserve"> </w:t>
            </w:r>
            <w:r>
              <w:t>of</w:t>
            </w:r>
            <w:r>
              <w:rPr>
                <w:spacing w:val="-5"/>
              </w:rPr>
              <w:t xml:space="preserve"> </w:t>
            </w:r>
            <w:r>
              <w:t>professional</w:t>
            </w:r>
            <w:r>
              <w:rPr>
                <w:spacing w:val="-2"/>
              </w:rPr>
              <w:t xml:space="preserve"> </w:t>
            </w:r>
            <w:r>
              <w:t>nature</w:t>
            </w:r>
            <w:r>
              <w:rPr>
                <w:spacing w:val="-3"/>
              </w:rPr>
              <w:t xml:space="preserve"> </w:t>
            </w:r>
            <w:r>
              <w:t>as</w:t>
            </w:r>
            <w:r>
              <w:rPr>
                <w:spacing w:val="-3"/>
              </w:rPr>
              <w:t xml:space="preserve"> </w:t>
            </w:r>
            <w:r>
              <w:t>specified</w:t>
            </w:r>
            <w:r>
              <w:rPr>
                <w:spacing w:val="-5"/>
              </w:rPr>
              <w:t xml:space="preserve"> </w:t>
            </w:r>
            <w:r>
              <w:t>(Insurance,</w:t>
            </w:r>
            <w:r>
              <w:rPr>
                <w:spacing w:val="-3"/>
              </w:rPr>
              <w:t xml:space="preserve"> </w:t>
            </w:r>
            <w:r>
              <w:t>Air</w:t>
            </w:r>
            <w:r>
              <w:rPr>
                <w:spacing w:val="-3"/>
              </w:rPr>
              <w:t xml:space="preserve"> </w:t>
            </w:r>
            <w:r>
              <w:t>ticketing,</w:t>
            </w:r>
            <w:r>
              <w:rPr>
                <w:spacing w:val="-3"/>
              </w:rPr>
              <w:t xml:space="preserve"> </w:t>
            </w:r>
            <w:r>
              <w:t>valuation,</w:t>
            </w:r>
            <w:r>
              <w:rPr>
                <w:spacing w:val="-6"/>
              </w:rPr>
              <w:t xml:space="preserve"> </w:t>
            </w:r>
            <w:r>
              <w:t>bidders MUST provide certification &amp; registration with relevant authorities)</w:t>
            </w:r>
          </w:p>
        </w:tc>
      </w:tr>
      <w:tr w:rsidR="00E37D63" w14:paraId="10C140FB" w14:textId="77777777">
        <w:trPr>
          <w:trHeight w:val="277"/>
        </w:trPr>
        <w:tc>
          <w:tcPr>
            <w:tcW w:w="1313" w:type="dxa"/>
          </w:tcPr>
          <w:p w14:paraId="04C5D44F" w14:textId="77777777" w:rsidR="00E37D63" w:rsidRDefault="00954A01">
            <w:pPr>
              <w:pStyle w:val="TableParagraph"/>
              <w:spacing w:line="257" w:lineRule="exact"/>
              <w:ind w:left="16"/>
              <w:rPr>
                <w:sz w:val="24"/>
              </w:rPr>
            </w:pPr>
            <w:r>
              <w:rPr>
                <w:sz w:val="24"/>
              </w:rPr>
              <w:t>ITA</w:t>
            </w:r>
            <w:r>
              <w:rPr>
                <w:spacing w:val="-12"/>
                <w:sz w:val="24"/>
              </w:rPr>
              <w:t xml:space="preserve"> </w:t>
            </w:r>
            <w:r>
              <w:rPr>
                <w:spacing w:val="-2"/>
                <w:sz w:val="24"/>
              </w:rPr>
              <w:t>15.2(b)</w:t>
            </w:r>
          </w:p>
        </w:tc>
        <w:tc>
          <w:tcPr>
            <w:tcW w:w="8486" w:type="dxa"/>
          </w:tcPr>
          <w:p w14:paraId="346E9119" w14:textId="77777777" w:rsidR="00E37D63" w:rsidRDefault="00954A01">
            <w:pPr>
              <w:pStyle w:val="TableParagraph"/>
              <w:spacing w:line="257" w:lineRule="exact"/>
              <w:ind w:left="278"/>
              <w:rPr>
                <w:sz w:val="24"/>
              </w:rPr>
            </w:pPr>
            <w:r>
              <w:rPr>
                <w:spacing w:val="-5"/>
                <w:sz w:val="24"/>
              </w:rPr>
              <w:t>N/A</w:t>
            </w:r>
          </w:p>
        </w:tc>
      </w:tr>
      <w:tr w:rsidR="00E37D63" w14:paraId="006B4BD5" w14:textId="77777777">
        <w:trPr>
          <w:trHeight w:val="274"/>
        </w:trPr>
        <w:tc>
          <w:tcPr>
            <w:tcW w:w="1313" w:type="dxa"/>
          </w:tcPr>
          <w:p w14:paraId="60E688F1"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4"/>
                <w:sz w:val="24"/>
              </w:rPr>
              <w:t>16.2</w:t>
            </w:r>
          </w:p>
        </w:tc>
        <w:tc>
          <w:tcPr>
            <w:tcW w:w="8486" w:type="dxa"/>
          </w:tcPr>
          <w:p w14:paraId="07206264" w14:textId="77777777" w:rsidR="00E37D63" w:rsidRDefault="00954A01">
            <w:pPr>
              <w:pStyle w:val="TableParagraph"/>
              <w:spacing w:line="255" w:lineRule="exact"/>
              <w:ind w:left="278"/>
              <w:rPr>
                <w:sz w:val="24"/>
              </w:rPr>
            </w:pPr>
            <w:r>
              <w:rPr>
                <w:spacing w:val="-6"/>
                <w:sz w:val="24"/>
              </w:rPr>
              <w:t>In</w:t>
            </w:r>
            <w:r>
              <w:rPr>
                <w:spacing w:val="-5"/>
                <w:sz w:val="24"/>
              </w:rPr>
              <w:t xml:space="preserve"> </w:t>
            </w:r>
            <w:r>
              <w:rPr>
                <w:spacing w:val="-6"/>
                <w:sz w:val="24"/>
              </w:rPr>
              <w:t>addition</w:t>
            </w:r>
            <w:r>
              <w:rPr>
                <w:spacing w:val="-8"/>
                <w:sz w:val="24"/>
              </w:rPr>
              <w:t xml:space="preserve"> </w:t>
            </w:r>
            <w:r>
              <w:rPr>
                <w:spacing w:val="-6"/>
                <w:sz w:val="24"/>
              </w:rPr>
              <w:t>to</w:t>
            </w:r>
            <w:r>
              <w:rPr>
                <w:spacing w:val="-5"/>
                <w:sz w:val="24"/>
              </w:rPr>
              <w:t xml:space="preserve"> </w:t>
            </w:r>
            <w:r>
              <w:rPr>
                <w:spacing w:val="-6"/>
                <w:sz w:val="24"/>
              </w:rPr>
              <w:t>the original,</w:t>
            </w:r>
            <w:r>
              <w:rPr>
                <w:spacing w:val="-2"/>
                <w:sz w:val="24"/>
              </w:rPr>
              <w:t xml:space="preserve"> </w:t>
            </w:r>
            <w:r>
              <w:rPr>
                <w:spacing w:val="-6"/>
                <w:sz w:val="24"/>
              </w:rPr>
              <w:t>the number of</w:t>
            </w:r>
            <w:r>
              <w:rPr>
                <w:spacing w:val="-4"/>
                <w:sz w:val="24"/>
              </w:rPr>
              <w:t xml:space="preserve"> </w:t>
            </w:r>
            <w:r>
              <w:rPr>
                <w:spacing w:val="-6"/>
                <w:sz w:val="24"/>
              </w:rPr>
              <w:t>copies</w:t>
            </w:r>
            <w:r>
              <w:rPr>
                <w:spacing w:val="-4"/>
                <w:sz w:val="24"/>
              </w:rPr>
              <w:t xml:space="preserve"> </w:t>
            </w:r>
            <w:r>
              <w:rPr>
                <w:spacing w:val="-6"/>
                <w:sz w:val="24"/>
              </w:rPr>
              <w:t>to</w:t>
            </w:r>
            <w:r>
              <w:rPr>
                <w:spacing w:val="-5"/>
                <w:sz w:val="24"/>
              </w:rPr>
              <w:t xml:space="preserve"> </w:t>
            </w:r>
            <w:r>
              <w:rPr>
                <w:spacing w:val="-6"/>
                <w:sz w:val="24"/>
              </w:rPr>
              <w:t>be submitted</w:t>
            </w:r>
            <w:r>
              <w:rPr>
                <w:spacing w:val="-5"/>
                <w:sz w:val="24"/>
              </w:rPr>
              <w:t xml:space="preserve"> </w:t>
            </w:r>
            <w:r>
              <w:rPr>
                <w:spacing w:val="-6"/>
                <w:sz w:val="24"/>
              </w:rPr>
              <w:t>with</w:t>
            </w:r>
            <w:r>
              <w:rPr>
                <w:spacing w:val="-5"/>
                <w:sz w:val="24"/>
              </w:rPr>
              <w:t xml:space="preserve"> </w:t>
            </w:r>
            <w:r>
              <w:rPr>
                <w:spacing w:val="-6"/>
                <w:sz w:val="24"/>
              </w:rPr>
              <w:t>the</w:t>
            </w:r>
            <w:r>
              <w:rPr>
                <w:spacing w:val="-3"/>
                <w:sz w:val="24"/>
              </w:rPr>
              <w:t xml:space="preserve"> </w:t>
            </w:r>
            <w:r>
              <w:rPr>
                <w:spacing w:val="-6"/>
                <w:sz w:val="24"/>
              </w:rPr>
              <w:t>Application</w:t>
            </w:r>
            <w:r>
              <w:rPr>
                <w:spacing w:val="3"/>
                <w:sz w:val="24"/>
              </w:rPr>
              <w:t xml:space="preserve"> </w:t>
            </w:r>
            <w:r>
              <w:rPr>
                <w:spacing w:val="-6"/>
                <w:sz w:val="24"/>
              </w:rPr>
              <w:t>is:</w:t>
            </w:r>
            <w:r>
              <w:rPr>
                <w:spacing w:val="4"/>
                <w:sz w:val="24"/>
              </w:rPr>
              <w:t xml:space="preserve"> </w:t>
            </w:r>
            <w:r>
              <w:rPr>
                <w:spacing w:val="-10"/>
                <w:sz w:val="24"/>
              </w:rPr>
              <w:t>1</w:t>
            </w:r>
          </w:p>
        </w:tc>
      </w:tr>
      <w:tr w:rsidR="00E37D63" w14:paraId="17ADC0AB" w14:textId="77777777">
        <w:trPr>
          <w:trHeight w:val="277"/>
        </w:trPr>
        <w:tc>
          <w:tcPr>
            <w:tcW w:w="9799" w:type="dxa"/>
            <w:gridSpan w:val="2"/>
          </w:tcPr>
          <w:p w14:paraId="2F48D204" w14:textId="77777777" w:rsidR="00E37D63" w:rsidRDefault="00954A01">
            <w:pPr>
              <w:pStyle w:val="TableParagraph"/>
              <w:spacing w:line="257" w:lineRule="exact"/>
              <w:ind w:left="16"/>
              <w:rPr>
                <w:b/>
                <w:sz w:val="24"/>
              </w:rPr>
            </w:pPr>
            <w:r>
              <w:rPr>
                <w:b/>
                <w:spacing w:val="-4"/>
                <w:sz w:val="24"/>
              </w:rPr>
              <w:t>D.</w:t>
            </w:r>
            <w:r>
              <w:rPr>
                <w:b/>
                <w:spacing w:val="-8"/>
                <w:sz w:val="24"/>
              </w:rPr>
              <w:t xml:space="preserve"> </w:t>
            </w:r>
            <w:r>
              <w:rPr>
                <w:b/>
                <w:spacing w:val="-4"/>
                <w:sz w:val="24"/>
              </w:rPr>
              <w:t>Submission</w:t>
            </w:r>
            <w:r>
              <w:rPr>
                <w:b/>
                <w:spacing w:val="-7"/>
                <w:sz w:val="24"/>
              </w:rPr>
              <w:t xml:space="preserve"> </w:t>
            </w:r>
            <w:r>
              <w:rPr>
                <w:b/>
                <w:spacing w:val="-4"/>
                <w:sz w:val="24"/>
              </w:rPr>
              <w:t>of</w:t>
            </w:r>
            <w:r>
              <w:rPr>
                <w:b/>
                <w:spacing w:val="-3"/>
                <w:sz w:val="24"/>
              </w:rPr>
              <w:t xml:space="preserve"> </w:t>
            </w:r>
            <w:r>
              <w:rPr>
                <w:b/>
                <w:spacing w:val="-4"/>
                <w:sz w:val="24"/>
              </w:rPr>
              <w:t>Applications</w:t>
            </w:r>
          </w:p>
        </w:tc>
      </w:tr>
      <w:tr w:rsidR="00E37D63" w14:paraId="7EBF6250" w14:textId="77777777">
        <w:trPr>
          <w:trHeight w:val="1102"/>
        </w:trPr>
        <w:tc>
          <w:tcPr>
            <w:tcW w:w="1313" w:type="dxa"/>
          </w:tcPr>
          <w:p w14:paraId="7FC51D99"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4"/>
                <w:sz w:val="24"/>
              </w:rPr>
              <w:t>17.1</w:t>
            </w:r>
          </w:p>
        </w:tc>
        <w:tc>
          <w:tcPr>
            <w:tcW w:w="8486" w:type="dxa"/>
          </w:tcPr>
          <w:p w14:paraId="4C76E365" w14:textId="717905AA" w:rsidR="006C24AE" w:rsidRDefault="00954A01">
            <w:pPr>
              <w:pStyle w:val="TableParagraph"/>
              <w:spacing w:line="244" w:lineRule="auto"/>
              <w:ind w:left="242" w:right="842" w:firstLine="36"/>
              <w:rPr>
                <w:b/>
                <w:sz w:val="24"/>
              </w:rPr>
            </w:pPr>
            <w:r>
              <w:rPr>
                <w:sz w:val="24"/>
              </w:rPr>
              <w:t>The</w:t>
            </w:r>
            <w:r>
              <w:rPr>
                <w:spacing w:val="-15"/>
                <w:sz w:val="24"/>
              </w:rPr>
              <w:t xml:space="preserve"> </w:t>
            </w:r>
            <w:r>
              <w:rPr>
                <w:sz w:val="24"/>
              </w:rPr>
              <w:t>deadline</w:t>
            </w:r>
            <w:r>
              <w:rPr>
                <w:spacing w:val="-15"/>
                <w:sz w:val="24"/>
              </w:rPr>
              <w:t xml:space="preserve"> </w:t>
            </w:r>
            <w:r>
              <w:rPr>
                <w:sz w:val="24"/>
              </w:rPr>
              <w:t>for</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is:</w:t>
            </w:r>
            <w:r>
              <w:rPr>
                <w:spacing w:val="-15"/>
                <w:sz w:val="24"/>
              </w:rPr>
              <w:t xml:space="preserve"> </w:t>
            </w:r>
            <w:r w:rsidR="00CA203E">
              <w:rPr>
                <w:b/>
                <w:sz w:val="24"/>
              </w:rPr>
              <w:t>2</w:t>
            </w:r>
            <w:r w:rsidR="008B42DA">
              <w:rPr>
                <w:b/>
                <w:sz w:val="24"/>
              </w:rPr>
              <w:t>8</w:t>
            </w:r>
            <w:r w:rsidR="008B42DA" w:rsidRPr="008B42DA">
              <w:rPr>
                <w:b/>
                <w:sz w:val="24"/>
                <w:vertAlign w:val="superscript"/>
              </w:rPr>
              <w:t>th</w:t>
            </w:r>
            <w:r w:rsidR="008B42DA">
              <w:rPr>
                <w:b/>
                <w:sz w:val="24"/>
              </w:rPr>
              <w:t xml:space="preserve"> </w:t>
            </w:r>
            <w:r w:rsidR="003771C3">
              <w:rPr>
                <w:b/>
                <w:sz w:val="24"/>
              </w:rPr>
              <w:t>May 2026</w:t>
            </w:r>
            <w:r>
              <w:rPr>
                <w:b/>
                <w:spacing w:val="-15"/>
                <w:sz w:val="24"/>
              </w:rPr>
              <w:t xml:space="preserve"> </w:t>
            </w:r>
            <w:r>
              <w:rPr>
                <w:b/>
                <w:sz w:val="24"/>
              </w:rPr>
              <w:t>at</w:t>
            </w:r>
            <w:r>
              <w:rPr>
                <w:b/>
                <w:spacing w:val="-15"/>
                <w:sz w:val="24"/>
              </w:rPr>
              <w:t xml:space="preserve"> </w:t>
            </w:r>
            <w:r>
              <w:rPr>
                <w:b/>
                <w:sz w:val="24"/>
              </w:rPr>
              <w:t xml:space="preserve">1100hrs </w:t>
            </w:r>
          </w:p>
          <w:p w14:paraId="480D64FD" w14:textId="571F3BB9" w:rsidR="00E37D63" w:rsidRDefault="006C24AE">
            <w:pPr>
              <w:pStyle w:val="TableParagraph"/>
              <w:spacing w:line="244" w:lineRule="auto"/>
              <w:ind w:left="242" w:right="842" w:firstLine="36"/>
              <w:rPr>
                <w:b/>
                <w:sz w:val="24"/>
              </w:rPr>
            </w:pPr>
            <w:r>
              <w:rPr>
                <w:b/>
                <w:sz w:val="24"/>
              </w:rPr>
              <w:t>ST. JOSEPH TTI FOR THE DEAF, NYANGÓMA</w:t>
            </w:r>
          </w:p>
          <w:p w14:paraId="44E81D72" w14:textId="7C7333EA" w:rsidR="00E37D63" w:rsidRDefault="00954A01">
            <w:pPr>
              <w:pStyle w:val="TableParagraph"/>
              <w:spacing w:line="270" w:lineRule="exact"/>
              <w:ind w:left="242"/>
              <w:rPr>
                <w:b/>
                <w:sz w:val="24"/>
              </w:rPr>
            </w:pPr>
            <w:r>
              <w:rPr>
                <w:b/>
                <w:spacing w:val="-2"/>
                <w:sz w:val="24"/>
              </w:rPr>
              <w:t>P.O.</w:t>
            </w:r>
            <w:r>
              <w:rPr>
                <w:b/>
                <w:spacing w:val="-7"/>
                <w:sz w:val="24"/>
              </w:rPr>
              <w:t xml:space="preserve"> </w:t>
            </w:r>
            <w:r>
              <w:rPr>
                <w:b/>
                <w:spacing w:val="-2"/>
                <w:sz w:val="24"/>
              </w:rPr>
              <w:t>BOX</w:t>
            </w:r>
            <w:r>
              <w:rPr>
                <w:b/>
                <w:spacing w:val="-6"/>
                <w:sz w:val="24"/>
              </w:rPr>
              <w:t xml:space="preserve"> </w:t>
            </w:r>
            <w:r>
              <w:rPr>
                <w:b/>
                <w:spacing w:val="-2"/>
                <w:sz w:val="24"/>
              </w:rPr>
              <w:t>3</w:t>
            </w:r>
            <w:r w:rsidR="006C24AE">
              <w:rPr>
                <w:b/>
                <w:spacing w:val="-2"/>
                <w:sz w:val="24"/>
              </w:rPr>
              <w:t>3</w:t>
            </w:r>
            <w:r>
              <w:rPr>
                <w:b/>
                <w:spacing w:val="-2"/>
                <w:sz w:val="24"/>
              </w:rPr>
              <w:t>-</w:t>
            </w:r>
            <w:r>
              <w:rPr>
                <w:b/>
                <w:spacing w:val="-4"/>
                <w:sz w:val="24"/>
              </w:rPr>
              <w:t>40601</w:t>
            </w:r>
          </w:p>
          <w:p w14:paraId="17BE6899" w14:textId="4782746D" w:rsidR="00E37D63" w:rsidRDefault="00C01C0D">
            <w:pPr>
              <w:pStyle w:val="TableParagraph"/>
              <w:spacing w:line="259" w:lineRule="exact"/>
              <w:ind w:left="278"/>
              <w:rPr>
                <w:b/>
                <w:sz w:val="24"/>
              </w:rPr>
            </w:pPr>
            <w:r>
              <w:rPr>
                <w:b/>
                <w:spacing w:val="-2"/>
                <w:sz w:val="24"/>
              </w:rPr>
              <w:t>NYANG’OMA</w:t>
            </w:r>
          </w:p>
        </w:tc>
      </w:tr>
      <w:tr w:rsidR="00E37D63" w14:paraId="7C86CEA4" w14:textId="77777777">
        <w:trPr>
          <w:trHeight w:val="275"/>
        </w:trPr>
        <w:tc>
          <w:tcPr>
            <w:tcW w:w="1313" w:type="dxa"/>
          </w:tcPr>
          <w:p w14:paraId="0F2B81C4" w14:textId="77777777" w:rsidR="00E37D63" w:rsidRDefault="00954A01">
            <w:pPr>
              <w:pStyle w:val="TableParagraph"/>
              <w:spacing w:line="255" w:lineRule="exact"/>
              <w:ind w:left="16"/>
              <w:rPr>
                <w:sz w:val="24"/>
              </w:rPr>
            </w:pPr>
            <w:r>
              <w:rPr>
                <w:sz w:val="24"/>
              </w:rPr>
              <w:t>ITA</w:t>
            </w:r>
            <w:r>
              <w:rPr>
                <w:spacing w:val="-12"/>
                <w:sz w:val="24"/>
              </w:rPr>
              <w:t xml:space="preserve"> </w:t>
            </w:r>
            <w:r>
              <w:rPr>
                <w:spacing w:val="-4"/>
                <w:sz w:val="24"/>
              </w:rPr>
              <w:t>18.1</w:t>
            </w:r>
          </w:p>
        </w:tc>
        <w:tc>
          <w:tcPr>
            <w:tcW w:w="8486" w:type="dxa"/>
          </w:tcPr>
          <w:p w14:paraId="131DE27F" w14:textId="77777777" w:rsidR="00E37D63" w:rsidRDefault="00954A01">
            <w:pPr>
              <w:pStyle w:val="TableParagraph"/>
              <w:spacing w:line="255" w:lineRule="exact"/>
              <w:ind w:left="16"/>
              <w:rPr>
                <w:sz w:val="24"/>
              </w:rPr>
            </w:pPr>
            <w:r>
              <w:rPr>
                <w:spacing w:val="-8"/>
                <w:sz w:val="24"/>
              </w:rPr>
              <w:t>Late</w:t>
            </w:r>
            <w:r>
              <w:rPr>
                <w:spacing w:val="-7"/>
                <w:sz w:val="24"/>
              </w:rPr>
              <w:t xml:space="preserve"> </w:t>
            </w:r>
            <w:r>
              <w:rPr>
                <w:spacing w:val="-8"/>
                <w:sz w:val="24"/>
              </w:rPr>
              <w:t>Applications</w:t>
            </w:r>
            <w:r>
              <w:rPr>
                <w:spacing w:val="-1"/>
                <w:sz w:val="24"/>
              </w:rPr>
              <w:t xml:space="preserve"> </w:t>
            </w:r>
            <w:r>
              <w:rPr>
                <w:spacing w:val="-8"/>
                <w:sz w:val="24"/>
              </w:rPr>
              <w:t>will</w:t>
            </w:r>
            <w:r>
              <w:rPr>
                <w:spacing w:val="-4"/>
                <w:sz w:val="24"/>
              </w:rPr>
              <w:t xml:space="preserve"> </w:t>
            </w:r>
            <w:r>
              <w:rPr>
                <w:spacing w:val="-8"/>
                <w:sz w:val="24"/>
              </w:rPr>
              <w:t>be</w:t>
            </w:r>
            <w:r>
              <w:rPr>
                <w:spacing w:val="-6"/>
                <w:sz w:val="24"/>
              </w:rPr>
              <w:t xml:space="preserve"> </w:t>
            </w:r>
            <w:r>
              <w:rPr>
                <w:spacing w:val="-8"/>
                <w:sz w:val="24"/>
              </w:rPr>
              <w:t>returned</w:t>
            </w:r>
            <w:r>
              <w:rPr>
                <w:spacing w:val="-2"/>
                <w:sz w:val="24"/>
              </w:rPr>
              <w:t xml:space="preserve"> </w:t>
            </w:r>
            <w:r>
              <w:rPr>
                <w:spacing w:val="-8"/>
                <w:sz w:val="24"/>
              </w:rPr>
              <w:t>unopened</w:t>
            </w:r>
            <w:r>
              <w:rPr>
                <w:spacing w:val="-5"/>
                <w:sz w:val="24"/>
              </w:rPr>
              <w:t xml:space="preserve"> </w:t>
            </w:r>
            <w:r>
              <w:rPr>
                <w:spacing w:val="-8"/>
                <w:sz w:val="24"/>
              </w:rPr>
              <w:t>to</w:t>
            </w:r>
            <w:r>
              <w:rPr>
                <w:spacing w:val="-5"/>
                <w:sz w:val="24"/>
              </w:rPr>
              <w:t xml:space="preserve"> </w:t>
            </w:r>
            <w:r>
              <w:rPr>
                <w:spacing w:val="-8"/>
                <w:sz w:val="24"/>
              </w:rPr>
              <w:t>the</w:t>
            </w:r>
            <w:r>
              <w:rPr>
                <w:spacing w:val="-6"/>
                <w:sz w:val="24"/>
              </w:rPr>
              <w:t xml:space="preserve"> </w:t>
            </w:r>
            <w:r>
              <w:rPr>
                <w:spacing w:val="-8"/>
                <w:sz w:val="24"/>
              </w:rPr>
              <w:t>Applicants.</w:t>
            </w:r>
          </w:p>
        </w:tc>
      </w:tr>
      <w:tr w:rsidR="00E37D63" w14:paraId="5562CCAE" w14:textId="77777777">
        <w:trPr>
          <w:trHeight w:val="553"/>
        </w:trPr>
        <w:tc>
          <w:tcPr>
            <w:tcW w:w="1313" w:type="dxa"/>
          </w:tcPr>
          <w:p w14:paraId="5AB265BC"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4"/>
                <w:sz w:val="24"/>
              </w:rPr>
              <w:t>19.1</w:t>
            </w:r>
          </w:p>
        </w:tc>
        <w:tc>
          <w:tcPr>
            <w:tcW w:w="8486" w:type="dxa"/>
          </w:tcPr>
          <w:p w14:paraId="08F5B664" w14:textId="77777777" w:rsidR="00E37D63" w:rsidRDefault="00954A01">
            <w:pPr>
              <w:pStyle w:val="TableParagraph"/>
              <w:spacing w:line="270" w:lineRule="exact"/>
              <w:ind w:left="278"/>
              <w:rPr>
                <w:sz w:val="24"/>
              </w:rPr>
            </w:pPr>
            <w:r>
              <w:rPr>
                <w:spacing w:val="-2"/>
                <w:sz w:val="24"/>
              </w:rPr>
              <w:t>The</w:t>
            </w:r>
            <w:r>
              <w:rPr>
                <w:spacing w:val="-5"/>
                <w:sz w:val="24"/>
              </w:rPr>
              <w:t xml:space="preserve"> </w:t>
            </w:r>
            <w:r>
              <w:rPr>
                <w:spacing w:val="-2"/>
                <w:sz w:val="24"/>
              </w:rPr>
              <w:t>Procuring</w:t>
            </w:r>
            <w:r>
              <w:rPr>
                <w:spacing w:val="-6"/>
                <w:sz w:val="24"/>
              </w:rPr>
              <w:t xml:space="preserve"> </w:t>
            </w:r>
            <w:r>
              <w:rPr>
                <w:spacing w:val="-2"/>
                <w:sz w:val="24"/>
              </w:rPr>
              <w:t>Entity</w:t>
            </w:r>
            <w:r>
              <w:rPr>
                <w:spacing w:val="-8"/>
                <w:sz w:val="24"/>
              </w:rPr>
              <w:t xml:space="preserve"> </w:t>
            </w:r>
            <w:r>
              <w:rPr>
                <w:spacing w:val="-2"/>
                <w:sz w:val="24"/>
              </w:rPr>
              <w:t>will/will</w:t>
            </w:r>
            <w:r>
              <w:rPr>
                <w:spacing w:val="-1"/>
                <w:sz w:val="24"/>
              </w:rPr>
              <w:t xml:space="preserve"> </w:t>
            </w:r>
            <w:r>
              <w:rPr>
                <w:spacing w:val="-2"/>
                <w:sz w:val="24"/>
              </w:rPr>
              <w:t>not</w:t>
            </w:r>
            <w:r>
              <w:rPr>
                <w:spacing w:val="-3"/>
                <w:sz w:val="24"/>
              </w:rPr>
              <w:t xml:space="preserve"> </w:t>
            </w:r>
            <w:r>
              <w:rPr>
                <w:spacing w:val="-2"/>
                <w:sz w:val="24"/>
              </w:rPr>
              <w:t>accept</w:t>
            </w:r>
            <w:r>
              <w:rPr>
                <w:spacing w:val="-3"/>
                <w:sz w:val="24"/>
              </w:rPr>
              <w:t xml:space="preserve"> </w:t>
            </w:r>
            <w:r>
              <w:rPr>
                <w:spacing w:val="-2"/>
                <w:sz w:val="24"/>
              </w:rPr>
              <w:t>late applications.</w:t>
            </w:r>
          </w:p>
        </w:tc>
      </w:tr>
      <w:tr w:rsidR="00E37D63" w14:paraId="15C5A8F1" w14:textId="77777777">
        <w:trPr>
          <w:trHeight w:val="1378"/>
        </w:trPr>
        <w:tc>
          <w:tcPr>
            <w:tcW w:w="1313" w:type="dxa"/>
          </w:tcPr>
          <w:p w14:paraId="4A530B73" w14:textId="77777777" w:rsidR="00E37D63" w:rsidRDefault="00954A01">
            <w:pPr>
              <w:pStyle w:val="TableParagraph"/>
              <w:spacing w:line="267" w:lineRule="exact"/>
              <w:ind w:left="16"/>
              <w:rPr>
                <w:sz w:val="24"/>
              </w:rPr>
            </w:pPr>
            <w:r>
              <w:rPr>
                <w:sz w:val="24"/>
              </w:rPr>
              <w:t>ITA</w:t>
            </w:r>
            <w:r>
              <w:rPr>
                <w:spacing w:val="-12"/>
                <w:sz w:val="24"/>
              </w:rPr>
              <w:t xml:space="preserve"> </w:t>
            </w:r>
            <w:r>
              <w:rPr>
                <w:spacing w:val="-4"/>
                <w:sz w:val="24"/>
              </w:rPr>
              <w:t>20.1</w:t>
            </w:r>
          </w:p>
        </w:tc>
        <w:tc>
          <w:tcPr>
            <w:tcW w:w="8486" w:type="dxa"/>
          </w:tcPr>
          <w:p w14:paraId="6EEB0541" w14:textId="77777777" w:rsidR="00E37D63" w:rsidRDefault="00954A01">
            <w:pPr>
              <w:pStyle w:val="TableParagraph"/>
              <w:spacing w:line="267" w:lineRule="exact"/>
              <w:ind w:left="278"/>
              <w:rPr>
                <w:sz w:val="24"/>
              </w:rPr>
            </w:pPr>
            <w:r>
              <w:rPr>
                <w:spacing w:val="-6"/>
                <w:sz w:val="24"/>
              </w:rPr>
              <w:t>The</w:t>
            </w:r>
            <w:r>
              <w:rPr>
                <w:spacing w:val="-18"/>
                <w:sz w:val="24"/>
              </w:rPr>
              <w:t xml:space="preserve"> </w:t>
            </w:r>
            <w:r>
              <w:rPr>
                <w:spacing w:val="-6"/>
                <w:sz w:val="24"/>
              </w:rPr>
              <w:t>opening</w:t>
            </w:r>
            <w:r>
              <w:rPr>
                <w:spacing w:val="-16"/>
                <w:sz w:val="24"/>
              </w:rPr>
              <w:t xml:space="preserve"> </w:t>
            </w:r>
            <w:r>
              <w:rPr>
                <w:spacing w:val="-6"/>
                <w:sz w:val="24"/>
              </w:rPr>
              <w:t>of</w:t>
            </w:r>
            <w:r>
              <w:rPr>
                <w:spacing w:val="-16"/>
                <w:sz w:val="24"/>
              </w:rPr>
              <w:t xml:space="preserve"> </w:t>
            </w:r>
            <w:r>
              <w:rPr>
                <w:spacing w:val="-6"/>
                <w:sz w:val="24"/>
              </w:rPr>
              <w:t>the</w:t>
            </w:r>
            <w:r>
              <w:rPr>
                <w:spacing w:val="-15"/>
                <w:sz w:val="24"/>
              </w:rPr>
              <w:t xml:space="preserve"> </w:t>
            </w:r>
            <w:r>
              <w:rPr>
                <w:spacing w:val="-6"/>
                <w:sz w:val="24"/>
              </w:rPr>
              <w:t>Applications</w:t>
            </w:r>
            <w:r>
              <w:rPr>
                <w:spacing w:val="-15"/>
                <w:sz w:val="24"/>
              </w:rPr>
              <w:t xml:space="preserve"> </w:t>
            </w:r>
            <w:r>
              <w:rPr>
                <w:spacing w:val="-6"/>
                <w:sz w:val="24"/>
              </w:rPr>
              <w:t>shall</w:t>
            </w:r>
            <w:r>
              <w:rPr>
                <w:spacing w:val="-13"/>
                <w:sz w:val="24"/>
              </w:rPr>
              <w:t xml:space="preserve"> </w:t>
            </w:r>
            <w:r>
              <w:rPr>
                <w:spacing w:val="-6"/>
                <w:sz w:val="24"/>
              </w:rPr>
              <w:t>be</w:t>
            </w:r>
            <w:r>
              <w:rPr>
                <w:spacing w:val="-12"/>
                <w:sz w:val="24"/>
              </w:rPr>
              <w:t xml:space="preserve"> </w:t>
            </w:r>
            <w:r>
              <w:rPr>
                <w:spacing w:val="-6"/>
                <w:sz w:val="24"/>
              </w:rPr>
              <w:t>at</w:t>
            </w:r>
          </w:p>
          <w:p w14:paraId="49357D95" w14:textId="5CD648F9" w:rsidR="00E37D63" w:rsidRDefault="00A32B4A" w:rsidP="00A32B4A">
            <w:pPr>
              <w:pStyle w:val="TableParagraph"/>
              <w:spacing w:line="244" w:lineRule="auto"/>
              <w:ind w:left="242" w:right="842" w:firstLine="36"/>
              <w:rPr>
                <w:b/>
                <w:sz w:val="24"/>
              </w:rPr>
            </w:pPr>
            <w:r>
              <w:rPr>
                <w:b/>
                <w:sz w:val="24"/>
              </w:rPr>
              <w:t>ST. JOSEPH TTI FOR THE DEAF, NYANGÓMA</w:t>
            </w:r>
          </w:p>
          <w:p w14:paraId="241F976B" w14:textId="4CBCAA99" w:rsidR="00E37D63" w:rsidRDefault="00954A01">
            <w:pPr>
              <w:pStyle w:val="TableParagraph"/>
              <w:ind w:left="278" w:right="5289" w:hanging="36"/>
              <w:rPr>
                <w:b/>
                <w:sz w:val="24"/>
              </w:rPr>
            </w:pPr>
            <w:r>
              <w:rPr>
                <w:b/>
                <w:spacing w:val="-2"/>
                <w:sz w:val="24"/>
              </w:rPr>
              <w:t>P.O.</w:t>
            </w:r>
            <w:r>
              <w:rPr>
                <w:b/>
                <w:spacing w:val="-13"/>
                <w:sz w:val="24"/>
              </w:rPr>
              <w:t xml:space="preserve"> </w:t>
            </w:r>
            <w:r>
              <w:rPr>
                <w:b/>
                <w:spacing w:val="-2"/>
                <w:sz w:val="24"/>
              </w:rPr>
              <w:t>BOX</w:t>
            </w:r>
            <w:r>
              <w:rPr>
                <w:b/>
                <w:spacing w:val="-13"/>
                <w:sz w:val="24"/>
              </w:rPr>
              <w:t xml:space="preserve"> </w:t>
            </w:r>
            <w:r>
              <w:rPr>
                <w:b/>
                <w:spacing w:val="-2"/>
                <w:sz w:val="24"/>
              </w:rPr>
              <w:t>3</w:t>
            </w:r>
            <w:r w:rsidR="00A32B4A">
              <w:rPr>
                <w:b/>
                <w:spacing w:val="-2"/>
                <w:sz w:val="24"/>
              </w:rPr>
              <w:t>3</w:t>
            </w:r>
            <w:r>
              <w:rPr>
                <w:b/>
                <w:spacing w:val="-2"/>
                <w:sz w:val="24"/>
              </w:rPr>
              <w:t xml:space="preserve">-40601 </w:t>
            </w:r>
            <w:r w:rsidR="00C01C0D">
              <w:rPr>
                <w:b/>
                <w:spacing w:val="-2"/>
                <w:sz w:val="24"/>
              </w:rPr>
              <w:t>NYANG’OMA</w:t>
            </w:r>
          </w:p>
          <w:p w14:paraId="6B00B8FD" w14:textId="71F883B1" w:rsidR="00E37D63" w:rsidRDefault="006C24AE">
            <w:pPr>
              <w:pStyle w:val="TableParagraph"/>
              <w:spacing w:line="259" w:lineRule="exact"/>
              <w:ind w:left="278"/>
              <w:rPr>
                <w:b/>
                <w:sz w:val="24"/>
              </w:rPr>
            </w:pPr>
            <w:r>
              <w:rPr>
                <w:b/>
                <w:sz w:val="24"/>
              </w:rPr>
              <w:t>Deadline</w:t>
            </w:r>
            <w:r w:rsidR="00954A01">
              <w:rPr>
                <w:b/>
                <w:spacing w:val="-15"/>
                <w:sz w:val="24"/>
              </w:rPr>
              <w:t xml:space="preserve"> </w:t>
            </w:r>
            <w:r w:rsidR="00954A01">
              <w:rPr>
                <w:b/>
                <w:sz w:val="24"/>
              </w:rPr>
              <w:t>date-</w:t>
            </w:r>
            <w:r w:rsidR="00A32B4A">
              <w:rPr>
                <w:b/>
                <w:sz w:val="24"/>
              </w:rPr>
              <w:t>2</w:t>
            </w:r>
            <w:r w:rsidR="003771C3">
              <w:rPr>
                <w:b/>
                <w:sz w:val="24"/>
              </w:rPr>
              <w:t>8</w:t>
            </w:r>
            <w:r w:rsidR="003771C3" w:rsidRPr="003771C3">
              <w:rPr>
                <w:b/>
                <w:sz w:val="24"/>
                <w:vertAlign w:val="superscript"/>
              </w:rPr>
              <w:t>th</w:t>
            </w:r>
            <w:r w:rsidR="003771C3">
              <w:rPr>
                <w:b/>
                <w:sz w:val="24"/>
              </w:rPr>
              <w:t xml:space="preserve"> May</w:t>
            </w:r>
            <w:r w:rsidR="00A32B4A">
              <w:rPr>
                <w:b/>
                <w:sz w:val="24"/>
              </w:rPr>
              <w:t xml:space="preserve"> 2026 AT 11AM</w:t>
            </w:r>
          </w:p>
        </w:tc>
      </w:tr>
      <w:tr w:rsidR="00E37D63" w14:paraId="36B4D3EE" w14:textId="77777777">
        <w:trPr>
          <w:trHeight w:val="553"/>
        </w:trPr>
        <w:tc>
          <w:tcPr>
            <w:tcW w:w="1313" w:type="dxa"/>
          </w:tcPr>
          <w:p w14:paraId="5AEECFBC" w14:textId="77777777" w:rsidR="00E37D63" w:rsidRDefault="00954A01">
            <w:pPr>
              <w:pStyle w:val="TableParagraph"/>
              <w:spacing w:line="270" w:lineRule="exact"/>
              <w:ind w:left="16"/>
              <w:rPr>
                <w:sz w:val="24"/>
              </w:rPr>
            </w:pPr>
            <w:r>
              <w:rPr>
                <w:sz w:val="24"/>
              </w:rPr>
              <w:t>ITA</w:t>
            </w:r>
            <w:r>
              <w:rPr>
                <w:spacing w:val="-12"/>
                <w:sz w:val="24"/>
              </w:rPr>
              <w:t xml:space="preserve"> </w:t>
            </w:r>
            <w:r>
              <w:rPr>
                <w:spacing w:val="-4"/>
                <w:sz w:val="24"/>
              </w:rPr>
              <w:t>20.2</w:t>
            </w:r>
          </w:p>
        </w:tc>
        <w:tc>
          <w:tcPr>
            <w:tcW w:w="8486" w:type="dxa"/>
          </w:tcPr>
          <w:p w14:paraId="16A44341" w14:textId="77777777" w:rsidR="00E37D63" w:rsidRDefault="00954A01">
            <w:pPr>
              <w:pStyle w:val="TableParagraph"/>
              <w:spacing w:line="270" w:lineRule="exact"/>
              <w:ind w:left="76"/>
              <w:rPr>
                <w:sz w:val="24"/>
              </w:rPr>
            </w:pPr>
            <w:r>
              <w:rPr>
                <w:spacing w:val="-5"/>
                <w:sz w:val="24"/>
              </w:rPr>
              <w:t>N/A</w:t>
            </w:r>
          </w:p>
        </w:tc>
      </w:tr>
      <w:tr w:rsidR="00E37D63" w14:paraId="0D1CFCA9" w14:textId="77777777">
        <w:trPr>
          <w:trHeight w:val="274"/>
        </w:trPr>
        <w:tc>
          <w:tcPr>
            <w:tcW w:w="9799" w:type="dxa"/>
            <w:gridSpan w:val="2"/>
          </w:tcPr>
          <w:p w14:paraId="52331798" w14:textId="77777777" w:rsidR="00E37D63" w:rsidRDefault="00954A01">
            <w:pPr>
              <w:pStyle w:val="TableParagraph"/>
              <w:spacing w:line="255" w:lineRule="exact"/>
              <w:ind w:left="16"/>
              <w:rPr>
                <w:b/>
                <w:sz w:val="24"/>
              </w:rPr>
            </w:pPr>
            <w:r>
              <w:rPr>
                <w:b/>
                <w:sz w:val="24"/>
              </w:rPr>
              <w:t>E.</w:t>
            </w:r>
            <w:r>
              <w:rPr>
                <w:b/>
                <w:spacing w:val="24"/>
                <w:sz w:val="24"/>
              </w:rPr>
              <w:t xml:space="preserve"> </w:t>
            </w:r>
            <w:r>
              <w:rPr>
                <w:b/>
                <w:sz w:val="24"/>
              </w:rPr>
              <w:t>Procedures</w:t>
            </w:r>
            <w:r>
              <w:rPr>
                <w:b/>
                <w:spacing w:val="18"/>
                <w:sz w:val="24"/>
              </w:rPr>
              <w:t xml:space="preserve"> </w:t>
            </w:r>
            <w:r>
              <w:rPr>
                <w:b/>
                <w:sz w:val="24"/>
              </w:rPr>
              <w:t>for</w:t>
            </w:r>
            <w:r>
              <w:rPr>
                <w:b/>
                <w:spacing w:val="20"/>
                <w:sz w:val="24"/>
              </w:rPr>
              <w:t xml:space="preserve"> </w:t>
            </w:r>
            <w:r>
              <w:rPr>
                <w:b/>
                <w:sz w:val="24"/>
              </w:rPr>
              <w:t>Evaluation</w:t>
            </w:r>
            <w:r>
              <w:rPr>
                <w:b/>
                <w:spacing w:val="25"/>
                <w:sz w:val="24"/>
              </w:rPr>
              <w:t xml:space="preserve"> </w:t>
            </w:r>
            <w:r>
              <w:rPr>
                <w:b/>
                <w:sz w:val="24"/>
              </w:rPr>
              <w:t>of</w:t>
            </w:r>
            <w:r>
              <w:rPr>
                <w:b/>
                <w:spacing w:val="24"/>
                <w:sz w:val="24"/>
              </w:rPr>
              <w:t xml:space="preserve"> </w:t>
            </w:r>
            <w:r>
              <w:rPr>
                <w:b/>
                <w:spacing w:val="-2"/>
                <w:sz w:val="24"/>
              </w:rPr>
              <w:t>Applications</w:t>
            </w:r>
          </w:p>
        </w:tc>
      </w:tr>
      <w:tr w:rsidR="00E37D63" w14:paraId="4B696184" w14:textId="77777777">
        <w:trPr>
          <w:trHeight w:val="277"/>
        </w:trPr>
        <w:tc>
          <w:tcPr>
            <w:tcW w:w="1313" w:type="dxa"/>
          </w:tcPr>
          <w:p w14:paraId="2C159C17" w14:textId="77777777" w:rsidR="00E37D63" w:rsidRDefault="00954A01">
            <w:pPr>
              <w:pStyle w:val="TableParagraph"/>
              <w:spacing w:line="258" w:lineRule="exact"/>
              <w:ind w:left="16"/>
              <w:rPr>
                <w:sz w:val="24"/>
              </w:rPr>
            </w:pPr>
            <w:r>
              <w:rPr>
                <w:sz w:val="24"/>
              </w:rPr>
              <w:t>ITA</w:t>
            </w:r>
            <w:r>
              <w:rPr>
                <w:spacing w:val="-12"/>
                <w:sz w:val="24"/>
              </w:rPr>
              <w:t xml:space="preserve"> </w:t>
            </w:r>
            <w:r>
              <w:rPr>
                <w:spacing w:val="-4"/>
                <w:sz w:val="24"/>
              </w:rPr>
              <w:t>24.1</w:t>
            </w:r>
          </w:p>
        </w:tc>
        <w:tc>
          <w:tcPr>
            <w:tcW w:w="8486" w:type="dxa"/>
          </w:tcPr>
          <w:p w14:paraId="5411D6C7" w14:textId="77777777" w:rsidR="00E37D63" w:rsidRDefault="00954A01">
            <w:pPr>
              <w:pStyle w:val="TableParagraph"/>
              <w:spacing w:line="258" w:lineRule="exact"/>
              <w:ind w:left="278"/>
              <w:rPr>
                <w:sz w:val="24"/>
              </w:rPr>
            </w:pPr>
            <w:r>
              <w:rPr>
                <w:sz w:val="24"/>
              </w:rPr>
              <w:t>A</w:t>
            </w:r>
            <w:r>
              <w:rPr>
                <w:spacing w:val="-1"/>
                <w:sz w:val="24"/>
              </w:rPr>
              <w:t xml:space="preserve"> </w:t>
            </w:r>
            <w:r>
              <w:rPr>
                <w:sz w:val="24"/>
              </w:rPr>
              <w:t>margin of</w:t>
            </w:r>
            <w:r>
              <w:rPr>
                <w:spacing w:val="-1"/>
                <w:sz w:val="24"/>
              </w:rPr>
              <w:t xml:space="preserve"> </w:t>
            </w:r>
            <w:r>
              <w:rPr>
                <w:sz w:val="24"/>
              </w:rPr>
              <w:t>preference</w:t>
            </w:r>
            <w:r>
              <w:rPr>
                <w:spacing w:val="-1"/>
                <w:sz w:val="24"/>
              </w:rPr>
              <w:t xml:space="preserve"> </w:t>
            </w:r>
            <w:r>
              <w:rPr>
                <w:sz w:val="24"/>
              </w:rPr>
              <w:t>shall</w:t>
            </w:r>
            <w:r>
              <w:rPr>
                <w:spacing w:val="-1"/>
                <w:sz w:val="24"/>
              </w:rPr>
              <w:t xml:space="preserve"> </w:t>
            </w:r>
            <w:r>
              <w:rPr>
                <w:sz w:val="24"/>
              </w:rPr>
              <w:t>not</w:t>
            </w:r>
            <w:r>
              <w:rPr>
                <w:spacing w:val="3"/>
                <w:sz w:val="24"/>
              </w:rPr>
              <w:t xml:space="preserve"> </w:t>
            </w:r>
            <w:r>
              <w:rPr>
                <w:spacing w:val="-2"/>
                <w:sz w:val="24"/>
              </w:rPr>
              <w:t>apply.</w:t>
            </w:r>
          </w:p>
        </w:tc>
      </w:tr>
      <w:tr w:rsidR="00E37D63" w14:paraId="2616E306" w14:textId="77777777">
        <w:trPr>
          <w:trHeight w:val="1102"/>
        </w:trPr>
        <w:tc>
          <w:tcPr>
            <w:tcW w:w="1313" w:type="dxa"/>
          </w:tcPr>
          <w:p w14:paraId="24CEDAE6" w14:textId="77777777" w:rsidR="00E37D63" w:rsidRDefault="00954A01">
            <w:pPr>
              <w:pStyle w:val="TableParagraph"/>
              <w:spacing w:line="267" w:lineRule="exact"/>
              <w:ind w:left="16"/>
              <w:rPr>
                <w:sz w:val="24"/>
              </w:rPr>
            </w:pPr>
            <w:r>
              <w:rPr>
                <w:sz w:val="24"/>
              </w:rPr>
              <w:t>ITA</w:t>
            </w:r>
            <w:r>
              <w:rPr>
                <w:spacing w:val="-3"/>
                <w:sz w:val="24"/>
              </w:rPr>
              <w:t xml:space="preserve"> </w:t>
            </w:r>
            <w:r>
              <w:rPr>
                <w:spacing w:val="-4"/>
                <w:sz w:val="24"/>
              </w:rPr>
              <w:t>25.1</w:t>
            </w:r>
          </w:p>
        </w:tc>
        <w:tc>
          <w:tcPr>
            <w:tcW w:w="8486" w:type="dxa"/>
          </w:tcPr>
          <w:p w14:paraId="2EB06A25" w14:textId="77777777" w:rsidR="00E37D63" w:rsidRDefault="00954A01">
            <w:pPr>
              <w:pStyle w:val="TableParagraph"/>
              <w:ind w:left="278"/>
              <w:rPr>
                <w:sz w:val="24"/>
              </w:rPr>
            </w:pPr>
            <w:r>
              <w:rPr>
                <w:spacing w:val="-4"/>
                <w:sz w:val="24"/>
              </w:rPr>
              <w:t>At</w:t>
            </w:r>
            <w:r>
              <w:rPr>
                <w:spacing w:val="-9"/>
                <w:sz w:val="24"/>
              </w:rPr>
              <w:t xml:space="preserve"> </w:t>
            </w:r>
            <w:r>
              <w:rPr>
                <w:spacing w:val="-4"/>
                <w:sz w:val="24"/>
              </w:rPr>
              <w:t>this</w:t>
            </w:r>
            <w:r>
              <w:rPr>
                <w:spacing w:val="-9"/>
                <w:sz w:val="24"/>
              </w:rPr>
              <w:t xml:space="preserve"> </w:t>
            </w:r>
            <w:r>
              <w:rPr>
                <w:spacing w:val="-4"/>
                <w:sz w:val="24"/>
              </w:rPr>
              <w:t>time</w:t>
            </w:r>
            <w:r>
              <w:rPr>
                <w:spacing w:val="-8"/>
                <w:sz w:val="24"/>
              </w:rPr>
              <w:t xml:space="preserve"> </w:t>
            </w:r>
            <w:r>
              <w:rPr>
                <w:spacing w:val="-4"/>
                <w:sz w:val="24"/>
              </w:rPr>
              <w:t>the</w:t>
            </w:r>
            <w:r>
              <w:rPr>
                <w:spacing w:val="-10"/>
                <w:sz w:val="24"/>
              </w:rPr>
              <w:t xml:space="preserve"> </w:t>
            </w:r>
            <w:r>
              <w:rPr>
                <w:spacing w:val="-4"/>
                <w:sz w:val="24"/>
              </w:rPr>
              <w:t>Procuring</w:t>
            </w:r>
            <w:r>
              <w:rPr>
                <w:spacing w:val="-6"/>
                <w:sz w:val="24"/>
              </w:rPr>
              <w:t xml:space="preserve"> </w:t>
            </w:r>
            <w:r>
              <w:rPr>
                <w:spacing w:val="-4"/>
                <w:sz w:val="24"/>
              </w:rPr>
              <w:t>Entity</w:t>
            </w:r>
            <w:r>
              <w:rPr>
                <w:spacing w:val="-10"/>
                <w:sz w:val="24"/>
              </w:rPr>
              <w:t xml:space="preserve"> </w:t>
            </w:r>
            <w:r>
              <w:rPr>
                <w:i/>
                <w:spacing w:val="-4"/>
                <w:sz w:val="24"/>
              </w:rPr>
              <w:t>[insert</w:t>
            </w:r>
            <w:r>
              <w:rPr>
                <w:i/>
                <w:spacing w:val="-9"/>
                <w:sz w:val="24"/>
              </w:rPr>
              <w:t xml:space="preserve"> </w:t>
            </w:r>
            <w:r>
              <w:rPr>
                <w:i/>
                <w:spacing w:val="-4"/>
                <w:sz w:val="24"/>
              </w:rPr>
              <w:t>“intends”</w:t>
            </w:r>
            <w:r>
              <w:rPr>
                <w:i/>
                <w:spacing w:val="-5"/>
                <w:sz w:val="24"/>
              </w:rPr>
              <w:t xml:space="preserve"> </w:t>
            </w:r>
            <w:r>
              <w:rPr>
                <w:i/>
                <w:spacing w:val="-4"/>
                <w:sz w:val="24"/>
              </w:rPr>
              <w:t>or</w:t>
            </w:r>
            <w:r>
              <w:rPr>
                <w:i/>
                <w:spacing w:val="-9"/>
                <w:sz w:val="24"/>
              </w:rPr>
              <w:t xml:space="preserve"> </w:t>
            </w:r>
            <w:r>
              <w:rPr>
                <w:i/>
                <w:spacing w:val="-4"/>
                <w:sz w:val="24"/>
              </w:rPr>
              <w:t>“does</w:t>
            </w:r>
            <w:r>
              <w:rPr>
                <w:i/>
                <w:spacing w:val="-5"/>
                <w:sz w:val="24"/>
              </w:rPr>
              <w:t xml:space="preserve"> </w:t>
            </w:r>
            <w:r>
              <w:rPr>
                <w:i/>
                <w:spacing w:val="-4"/>
                <w:sz w:val="24"/>
              </w:rPr>
              <w:t>not</w:t>
            </w:r>
            <w:r>
              <w:rPr>
                <w:i/>
                <w:spacing w:val="-5"/>
                <w:sz w:val="24"/>
              </w:rPr>
              <w:t xml:space="preserve"> </w:t>
            </w:r>
            <w:r>
              <w:rPr>
                <w:i/>
                <w:spacing w:val="-4"/>
                <w:sz w:val="24"/>
              </w:rPr>
              <w:t>intend”]</w:t>
            </w:r>
            <w:r>
              <w:rPr>
                <w:i/>
                <w:sz w:val="24"/>
              </w:rPr>
              <w:t xml:space="preserve"> </w:t>
            </w:r>
            <w:r>
              <w:rPr>
                <w:spacing w:val="-4"/>
                <w:sz w:val="24"/>
              </w:rPr>
              <w:t>to</w:t>
            </w:r>
            <w:r>
              <w:rPr>
                <w:spacing w:val="-9"/>
                <w:sz w:val="24"/>
              </w:rPr>
              <w:t xml:space="preserve"> </w:t>
            </w:r>
            <w:r>
              <w:rPr>
                <w:spacing w:val="-4"/>
                <w:sz w:val="24"/>
              </w:rPr>
              <w:t xml:space="preserve">execute </w:t>
            </w:r>
            <w:r>
              <w:rPr>
                <w:sz w:val="24"/>
              </w:rPr>
              <w:t>certain</w:t>
            </w:r>
            <w:r>
              <w:rPr>
                <w:spacing w:val="-15"/>
                <w:sz w:val="24"/>
              </w:rPr>
              <w:t xml:space="preserve"> </w:t>
            </w:r>
            <w:r>
              <w:rPr>
                <w:sz w:val="24"/>
              </w:rPr>
              <w:t>specific</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by</w:t>
            </w:r>
            <w:r>
              <w:rPr>
                <w:spacing w:val="-15"/>
                <w:sz w:val="24"/>
              </w:rPr>
              <w:t xml:space="preserve"> </w:t>
            </w:r>
            <w:r>
              <w:rPr>
                <w:sz w:val="24"/>
              </w:rPr>
              <w:t>sub-contractors</w:t>
            </w:r>
            <w:r>
              <w:rPr>
                <w:spacing w:val="-15"/>
                <w:sz w:val="24"/>
              </w:rPr>
              <w:t xml:space="preserve"> </w:t>
            </w:r>
            <w:r>
              <w:rPr>
                <w:sz w:val="24"/>
              </w:rPr>
              <w:t>selected</w:t>
            </w:r>
            <w:r>
              <w:rPr>
                <w:spacing w:val="-15"/>
                <w:sz w:val="24"/>
              </w:rPr>
              <w:t xml:space="preserve"> </w:t>
            </w:r>
            <w:r>
              <w:rPr>
                <w:sz w:val="24"/>
              </w:rPr>
              <w:t>in</w:t>
            </w:r>
            <w:r>
              <w:rPr>
                <w:spacing w:val="-15"/>
                <w:sz w:val="24"/>
              </w:rPr>
              <w:t xml:space="preserve"> </w:t>
            </w:r>
            <w:r>
              <w:rPr>
                <w:sz w:val="24"/>
              </w:rPr>
              <w:t>advance.</w:t>
            </w:r>
          </w:p>
          <w:p w14:paraId="40E4D6F2" w14:textId="77777777" w:rsidR="00E37D63" w:rsidRDefault="00954A01">
            <w:pPr>
              <w:pStyle w:val="TableParagraph"/>
              <w:spacing w:line="270" w:lineRule="atLeast"/>
              <w:ind w:left="278"/>
              <w:rPr>
                <w:i/>
                <w:sz w:val="24"/>
              </w:rPr>
            </w:pPr>
            <w:r>
              <w:rPr>
                <w:i/>
                <w:spacing w:val="-4"/>
                <w:sz w:val="24"/>
              </w:rPr>
              <w:t>[If</w:t>
            </w:r>
            <w:r>
              <w:rPr>
                <w:i/>
                <w:spacing w:val="-8"/>
                <w:sz w:val="24"/>
              </w:rPr>
              <w:t xml:space="preserve"> </w:t>
            </w:r>
            <w:r>
              <w:rPr>
                <w:i/>
                <w:spacing w:val="-4"/>
                <w:sz w:val="24"/>
              </w:rPr>
              <w:t>the</w:t>
            </w:r>
            <w:r>
              <w:rPr>
                <w:i/>
                <w:spacing w:val="-9"/>
                <w:sz w:val="24"/>
              </w:rPr>
              <w:t xml:space="preserve"> </w:t>
            </w:r>
            <w:r>
              <w:rPr>
                <w:i/>
                <w:spacing w:val="-4"/>
                <w:sz w:val="24"/>
              </w:rPr>
              <w:t>above</w:t>
            </w:r>
            <w:r>
              <w:rPr>
                <w:i/>
                <w:spacing w:val="-7"/>
                <w:sz w:val="24"/>
              </w:rPr>
              <w:t xml:space="preserve"> </w:t>
            </w:r>
            <w:r>
              <w:rPr>
                <w:i/>
                <w:spacing w:val="-4"/>
                <w:sz w:val="24"/>
              </w:rPr>
              <w:t>states</w:t>
            </w:r>
            <w:r>
              <w:rPr>
                <w:i/>
                <w:spacing w:val="-5"/>
                <w:sz w:val="24"/>
              </w:rPr>
              <w:t xml:space="preserve"> </w:t>
            </w:r>
            <w:r>
              <w:rPr>
                <w:i/>
                <w:spacing w:val="-4"/>
                <w:sz w:val="24"/>
              </w:rPr>
              <w:t>“intends”</w:t>
            </w:r>
            <w:r>
              <w:rPr>
                <w:i/>
                <w:spacing w:val="-7"/>
                <w:sz w:val="24"/>
              </w:rPr>
              <w:t xml:space="preserve"> </w:t>
            </w:r>
            <w:r>
              <w:rPr>
                <w:i/>
                <w:spacing w:val="-4"/>
                <w:sz w:val="24"/>
              </w:rPr>
              <w:t>list</w:t>
            </w:r>
            <w:r>
              <w:rPr>
                <w:i/>
                <w:spacing w:val="-5"/>
                <w:sz w:val="24"/>
              </w:rPr>
              <w:t xml:space="preserve"> </w:t>
            </w:r>
            <w:r>
              <w:rPr>
                <w:i/>
                <w:spacing w:val="-4"/>
                <w:sz w:val="24"/>
              </w:rPr>
              <w:t>the</w:t>
            </w:r>
            <w:r>
              <w:rPr>
                <w:i/>
                <w:spacing w:val="-7"/>
                <w:sz w:val="24"/>
              </w:rPr>
              <w:t xml:space="preserve"> </w:t>
            </w:r>
            <w:r>
              <w:rPr>
                <w:i/>
                <w:spacing w:val="-4"/>
                <w:sz w:val="24"/>
              </w:rPr>
              <w:t>specific</w:t>
            </w:r>
            <w:r>
              <w:rPr>
                <w:i/>
                <w:spacing w:val="-7"/>
                <w:sz w:val="24"/>
              </w:rPr>
              <w:t xml:space="preserve"> </w:t>
            </w:r>
            <w:r>
              <w:rPr>
                <w:i/>
                <w:spacing w:val="-4"/>
                <w:sz w:val="24"/>
              </w:rPr>
              <w:t>parts</w:t>
            </w:r>
            <w:r>
              <w:rPr>
                <w:i/>
                <w:spacing w:val="-5"/>
                <w:sz w:val="24"/>
              </w:rPr>
              <w:t xml:space="preserve"> </w:t>
            </w:r>
            <w:r>
              <w:rPr>
                <w:i/>
                <w:spacing w:val="-4"/>
                <w:sz w:val="24"/>
              </w:rPr>
              <w:t>of</w:t>
            </w:r>
            <w:r>
              <w:rPr>
                <w:i/>
                <w:spacing w:val="-8"/>
                <w:sz w:val="24"/>
              </w:rPr>
              <w:t xml:space="preserve"> </w:t>
            </w:r>
            <w:r>
              <w:rPr>
                <w:i/>
                <w:spacing w:val="-4"/>
                <w:sz w:val="24"/>
              </w:rPr>
              <w:t>the</w:t>
            </w:r>
            <w:r>
              <w:rPr>
                <w:i/>
                <w:spacing w:val="-9"/>
                <w:sz w:val="24"/>
              </w:rPr>
              <w:t xml:space="preserve"> </w:t>
            </w:r>
            <w:r>
              <w:rPr>
                <w:i/>
                <w:spacing w:val="-4"/>
                <w:sz w:val="24"/>
              </w:rPr>
              <w:t>works</w:t>
            </w:r>
            <w:r>
              <w:rPr>
                <w:i/>
                <w:spacing w:val="-5"/>
                <w:sz w:val="24"/>
              </w:rPr>
              <w:t xml:space="preserve"> </w:t>
            </w:r>
            <w:r>
              <w:rPr>
                <w:i/>
                <w:spacing w:val="-4"/>
                <w:sz w:val="24"/>
              </w:rPr>
              <w:t>and</w:t>
            </w:r>
            <w:r>
              <w:rPr>
                <w:i/>
                <w:spacing w:val="-6"/>
                <w:sz w:val="24"/>
              </w:rPr>
              <w:t xml:space="preserve"> </w:t>
            </w:r>
            <w:r>
              <w:rPr>
                <w:i/>
                <w:spacing w:val="-4"/>
                <w:sz w:val="24"/>
              </w:rPr>
              <w:t>the</w:t>
            </w:r>
            <w:r>
              <w:rPr>
                <w:i/>
                <w:spacing w:val="-9"/>
                <w:sz w:val="24"/>
              </w:rPr>
              <w:t xml:space="preserve"> </w:t>
            </w:r>
            <w:r>
              <w:rPr>
                <w:i/>
                <w:spacing w:val="-4"/>
                <w:sz w:val="24"/>
              </w:rPr>
              <w:t>respective</w:t>
            </w:r>
            <w:r>
              <w:rPr>
                <w:i/>
                <w:spacing w:val="-7"/>
                <w:sz w:val="24"/>
              </w:rPr>
              <w:t xml:space="preserve"> </w:t>
            </w:r>
            <w:r>
              <w:rPr>
                <w:i/>
                <w:spacing w:val="-4"/>
                <w:sz w:val="24"/>
              </w:rPr>
              <w:t xml:space="preserve">sub- </w:t>
            </w:r>
            <w:r>
              <w:rPr>
                <w:i/>
                <w:spacing w:val="-2"/>
                <w:sz w:val="24"/>
              </w:rPr>
              <w:t>contractors]</w:t>
            </w:r>
          </w:p>
        </w:tc>
      </w:tr>
      <w:tr w:rsidR="00E37D63" w14:paraId="2B15B408" w14:textId="77777777">
        <w:trPr>
          <w:trHeight w:val="2484"/>
        </w:trPr>
        <w:tc>
          <w:tcPr>
            <w:tcW w:w="1313" w:type="dxa"/>
          </w:tcPr>
          <w:p w14:paraId="5710203D" w14:textId="77777777" w:rsidR="00E37D63" w:rsidRDefault="00954A01">
            <w:pPr>
              <w:pStyle w:val="TableParagraph"/>
              <w:spacing w:line="269" w:lineRule="exact"/>
              <w:ind w:left="16"/>
              <w:rPr>
                <w:sz w:val="24"/>
              </w:rPr>
            </w:pPr>
            <w:r>
              <w:rPr>
                <w:sz w:val="24"/>
              </w:rPr>
              <w:t>ITA</w:t>
            </w:r>
            <w:r>
              <w:rPr>
                <w:spacing w:val="-3"/>
                <w:sz w:val="24"/>
              </w:rPr>
              <w:t xml:space="preserve"> </w:t>
            </w:r>
            <w:r>
              <w:rPr>
                <w:spacing w:val="-4"/>
                <w:sz w:val="24"/>
              </w:rPr>
              <w:t>25.2</w:t>
            </w:r>
          </w:p>
        </w:tc>
        <w:tc>
          <w:tcPr>
            <w:tcW w:w="8486" w:type="dxa"/>
          </w:tcPr>
          <w:p w14:paraId="20B1B3CE" w14:textId="77777777" w:rsidR="00E37D63" w:rsidRDefault="00954A01">
            <w:pPr>
              <w:pStyle w:val="TableParagraph"/>
              <w:ind w:left="278"/>
              <w:rPr>
                <w:sz w:val="24"/>
              </w:rPr>
            </w:pPr>
            <w:r>
              <w:rPr>
                <w:spacing w:val="-4"/>
                <w:sz w:val="24"/>
              </w:rPr>
              <w:t>The</w:t>
            </w:r>
            <w:r>
              <w:rPr>
                <w:spacing w:val="-7"/>
                <w:sz w:val="24"/>
              </w:rPr>
              <w:t xml:space="preserve"> </w:t>
            </w:r>
            <w:r>
              <w:rPr>
                <w:spacing w:val="-4"/>
                <w:sz w:val="24"/>
              </w:rPr>
              <w:t>parts</w:t>
            </w:r>
            <w:r>
              <w:rPr>
                <w:spacing w:val="-5"/>
                <w:sz w:val="24"/>
              </w:rPr>
              <w:t xml:space="preserve"> </w:t>
            </w:r>
            <w:r>
              <w:rPr>
                <w:spacing w:val="-4"/>
                <w:sz w:val="24"/>
              </w:rPr>
              <w:t>of</w:t>
            </w:r>
            <w:r>
              <w:rPr>
                <w:spacing w:val="-6"/>
                <w:sz w:val="24"/>
              </w:rPr>
              <w:t xml:space="preserve"> </w:t>
            </w:r>
            <w:r>
              <w:rPr>
                <w:spacing w:val="-4"/>
                <w:sz w:val="24"/>
              </w:rPr>
              <w:t>the</w:t>
            </w:r>
            <w:r>
              <w:rPr>
                <w:spacing w:val="-9"/>
                <w:sz w:val="24"/>
              </w:rPr>
              <w:t xml:space="preserve"> </w:t>
            </w:r>
            <w:r>
              <w:rPr>
                <w:spacing w:val="-4"/>
                <w:sz w:val="24"/>
              </w:rPr>
              <w:t>Works</w:t>
            </w:r>
            <w:r>
              <w:rPr>
                <w:spacing w:val="-5"/>
                <w:sz w:val="24"/>
              </w:rPr>
              <w:t xml:space="preserve"> </w:t>
            </w:r>
            <w:r>
              <w:rPr>
                <w:spacing w:val="-4"/>
                <w:sz w:val="24"/>
              </w:rPr>
              <w:t>for</w:t>
            </w:r>
            <w:r>
              <w:rPr>
                <w:spacing w:val="-6"/>
                <w:sz w:val="24"/>
              </w:rPr>
              <w:t xml:space="preserve"> </w:t>
            </w:r>
            <w:r>
              <w:rPr>
                <w:spacing w:val="-4"/>
                <w:sz w:val="24"/>
              </w:rPr>
              <w:t>which</w:t>
            </w:r>
            <w:r>
              <w:rPr>
                <w:spacing w:val="-6"/>
                <w:sz w:val="24"/>
              </w:rPr>
              <w:t xml:space="preserve"> </w:t>
            </w:r>
            <w:r>
              <w:rPr>
                <w:spacing w:val="-4"/>
                <w:sz w:val="24"/>
              </w:rPr>
              <w:t>the</w:t>
            </w:r>
            <w:r>
              <w:rPr>
                <w:spacing w:val="-9"/>
                <w:sz w:val="24"/>
              </w:rPr>
              <w:t xml:space="preserve"> </w:t>
            </w:r>
            <w:r>
              <w:rPr>
                <w:spacing w:val="-4"/>
                <w:sz w:val="24"/>
              </w:rPr>
              <w:t>Procuring</w:t>
            </w:r>
            <w:r>
              <w:rPr>
                <w:spacing w:val="-8"/>
                <w:sz w:val="24"/>
              </w:rPr>
              <w:t xml:space="preserve"> </w:t>
            </w:r>
            <w:r>
              <w:rPr>
                <w:spacing w:val="-4"/>
                <w:sz w:val="24"/>
              </w:rPr>
              <w:t>Entity</w:t>
            </w:r>
            <w:r>
              <w:rPr>
                <w:spacing w:val="-8"/>
                <w:sz w:val="24"/>
              </w:rPr>
              <w:t xml:space="preserve"> </w:t>
            </w:r>
            <w:r>
              <w:rPr>
                <w:spacing w:val="-4"/>
                <w:sz w:val="24"/>
              </w:rPr>
              <w:t>permits</w:t>
            </w:r>
            <w:r>
              <w:rPr>
                <w:spacing w:val="-5"/>
                <w:sz w:val="24"/>
              </w:rPr>
              <w:t xml:space="preserve"> </w:t>
            </w:r>
            <w:r>
              <w:rPr>
                <w:spacing w:val="-4"/>
                <w:sz w:val="24"/>
              </w:rPr>
              <w:t>Applicants</w:t>
            </w:r>
            <w:r>
              <w:rPr>
                <w:spacing w:val="-8"/>
                <w:sz w:val="24"/>
              </w:rPr>
              <w:t xml:space="preserve"> </w:t>
            </w:r>
            <w:r>
              <w:rPr>
                <w:spacing w:val="-4"/>
                <w:sz w:val="24"/>
              </w:rPr>
              <w:t>to</w:t>
            </w:r>
            <w:r>
              <w:rPr>
                <w:spacing w:val="-8"/>
                <w:sz w:val="24"/>
              </w:rPr>
              <w:t xml:space="preserve"> </w:t>
            </w:r>
            <w:r>
              <w:rPr>
                <w:spacing w:val="-4"/>
                <w:sz w:val="24"/>
              </w:rPr>
              <w:t xml:space="preserve">propose </w:t>
            </w:r>
            <w:r>
              <w:rPr>
                <w:sz w:val="24"/>
              </w:rPr>
              <w:t>Specialized</w:t>
            </w:r>
            <w:r>
              <w:rPr>
                <w:spacing w:val="-15"/>
                <w:sz w:val="24"/>
              </w:rPr>
              <w:t xml:space="preserve"> </w:t>
            </w:r>
            <w:r>
              <w:rPr>
                <w:sz w:val="24"/>
              </w:rPr>
              <w:t>Subcontractors</w:t>
            </w:r>
            <w:r>
              <w:rPr>
                <w:spacing w:val="-15"/>
                <w:sz w:val="24"/>
              </w:rPr>
              <w:t xml:space="preserve"> </w:t>
            </w:r>
            <w:r>
              <w:rPr>
                <w:sz w:val="24"/>
              </w:rPr>
              <w:t>are</w:t>
            </w:r>
            <w:r>
              <w:rPr>
                <w:spacing w:val="-15"/>
                <w:sz w:val="24"/>
              </w:rPr>
              <w:t xml:space="preserve"> </w:t>
            </w:r>
            <w:r>
              <w:rPr>
                <w:sz w:val="24"/>
              </w:rPr>
              <w:t>designated</w:t>
            </w:r>
            <w:r>
              <w:rPr>
                <w:spacing w:val="-13"/>
                <w:sz w:val="24"/>
              </w:rPr>
              <w:t xml:space="preserve"> </w:t>
            </w:r>
            <w:r>
              <w:rPr>
                <w:sz w:val="24"/>
              </w:rPr>
              <w:t>as</w:t>
            </w:r>
            <w:r>
              <w:rPr>
                <w:spacing w:val="-12"/>
                <w:sz w:val="24"/>
              </w:rPr>
              <w:t xml:space="preserve"> </w:t>
            </w:r>
            <w:r>
              <w:rPr>
                <w:sz w:val="24"/>
              </w:rPr>
              <w:t>follows:</w:t>
            </w:r>
          </w:p>
          <w:p w14:paraId="5C4BB209" w14:textId="77777777" w:rsidR="00E37D63" w:rsidRDefault="00E37D63">
            <w:pPr>
              <w:pStyle w:val="TableParagraph"/>
              <w:spacing w:before="33"/>
              <w:rPr>
                <w:b/>
                <w:sz w:val="20"/>
              </w:rPr>
            </w:pPr>
          </w:p>
          <w:p w14:paraId="5EF9F90E" w14:textId="77777777" w:rsidR="00E37D63" w:rsidRDefault="00954A01">
            <w:pPr>
              <w:pStyle w:val="TableParagraph"/>
              <w:spacing w:line="20" w:lineRule="exact"/>
              <w:ind w:left="278"/>
              <w:rPr>
                <w:sz w:val="2"/>
              </w:rPr>
            </w:pPr>
            <w:r>
              <w:rPr>
                <w:noProof/>
                <w:sz w:val="2"/>
              </w:rPr>
              <mc:AlternateContent>
                <mc:Choice Requires="wpg">
                  <w:drawing>
                    <wp:inline distT="0" distB="0" distL="0" distR="0" wp14:anchorId="0953B4B3" wp14:editId="6B47F37E">
                      <wp:extent cx="110680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6350"/>
                                <a:chOff x="0" y="0"/>
                                <a:chExt cx="1106805" cy="6350"/>
                              </a:xfrm>
                            </wpg:grpSpPr>
                            <wps:wsp>
                              <wps:cNvPr id="30" name="Graphic 30"/>
                              <wps:cNvSpPr/>
                              <wps:spPr>
                                <a:xfrm>
                                  <a:off x="0" y="3093"/>
                                  <a:ext cx="1106805" cy="1270"/>
                                </a:xfrm>
                                <a:custGeom>
                                  <a:avLst/>
                                  <a:gdLst/>
                                  <a:ahLst/>
                                  <a:cxnLst/>
                                  <a:rect l="l" t="t" r="r" b="b"/>
                                  <a:pathLst>
                                    <a:path w="1106805">
                                      <a:moveTo>
                                        <a:pt x="0" y="0"/>
                                      </a:moveTo>
                                      <a:lnTo>
                                        <a:pt x="1106424"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C66215" id="Group 1" o:spid="_x0000_s1026" style="width:87.15pt;height:.5pt;mso-position-horizontal-relative:char;mso-position-vertical-relative:line" coordsize="11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">
                      <v:shape id="Graphic 30" o:spid="_x0000_s1027" style="position:absolute;top:30;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" path="m,l1106424,e" filled="f" strokeweight=".17183mm">
                        <v:path arrowok="t"/>
                      </v:shape>
                      <w10:anchorlock/>
                    </v:group>
                  </w:pict>
                </mc:Fallback>
              </mc:AlternateContent>
            </w:r>
          </w:p>
          <w:p w14:paraId="36D47C9B" w14:textId="77777777" w:rsidR="00E37D63" w:rsidRDefault="00E37D63">
            <w:pPr>
              <w:pStyle w:val="TableParagraph"/>
              <w:spacing w:before="26"/>
              <w:rPr>
                <w:b/>
                <w:sz w:val="20"/>
              </w:rPr>
            </w:pPr>
          </w:p>
          <w:p w14:paraId="10BD1D14" w14:textId="77777777" w:rsidR="00E37D63" w:rsidRDefault="00954A01">
            <w:pPr>
              <w:pStyle w:val="TableParagraph"/>
              <w:spacing w:line="20" w:lineRule="exact"/>
              <w:ind w:left="278"/>
              <w:rPr>
                <w:sz w:val="2"/>
              </w:rPr>
            </w:pPr>
            <w:r>
              <w:rPr>
                <w:noProof/>
                <w:sz w:val="2"/>
              </w:rPr>
              <mc:AlternateContent>
                <mc:Choice Requires="wpg">
                  <w:drawing>
                    <wp:anchor distT="0" distB="0" distL="0" distR="0" simplePos="0" relativeHeight="251656704" behindDoc="1" locked="0" layoutInCell="1" allowOverlap="1" wp14:anchorId="42551904" wp14:editId="55AD8C30">
                      <wp:simplePos x="0" y="0"/>
                      <wp:positionH relativeFrom="column">
                        <wp:posOffset>176784</wp:posOffset>
                      </wp:positionH>
                      <wp:positionV relativeFrom="paragraph">
                        <wp:posOffset>172166</wp:posOffset>
                      </wp:positionV>
                      <wp:extent cx="1106805" cy="6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6350"/>
                                <a:chOff x="0" y="0"/>
                                <a:chExt cx="1106805" cy="6350"/>
                              </a:xfrm>
                            </wpg:grpSpPr>
                            <wps:wsp>
                              <wps:cNvPr id="33" name="Graphic 32"/>
                              <wps:cNvSpPr/>
                              <wps:spPr>
                                <a:xfrm>
                                  <a:off x="0" y="3093"/>
                                  <a:ext cx="1106805" cy="1270"/>
                                </a:xfrm>
                                <a:custGeom>
                                  <a:avLst/>
                                  <a:gdLst/>
                                  <a:ahLst/>
                                  <a:cxnLst/>
                                  <a:rect l="l" t="t" r="r" b="b"/>
                                  <a:pathLst>
                                    <a:path w="1106805">
                                      <a:moveTo>
                                        <a:pt x="0" y="0"/>
                                      </a:moveTo>
                                      <a:lnTo>
                                        <a:pt x="1106424"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A2FD0" id="Group 31" o:spid="_x0000_s1026" style="position:absolute;margin-left:13.9pt;margin-top:13.55pt;width:87.15pt;height:.5pt;z-index:-251659776;mso-wrap-distance-left:0;mso-wrap-distance-right:0" coordsize="11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">
                      <v:shape id="Graphic 32" o:spid="_x0000_s1027" style="position:absolute;top:30;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" path="m,l1106424,e" filled="f" strokeweight=".17183mm">
                        <v:path arrowok="t"/>
                      </v:shape>
                    </v:group>
                  </w:pict>
                </mc:Fallback>
              </mc:AlternateContent>
            </w:r>
            <w:r>
              <w:rPr>
                <w:noProof/>
                <w:sz w:val="2"/>
              </w:rPr>
              <mc:AlternateContent>
                <mc:Choice Requires="wpg">
                  <w:drawing>
                    <wp:inline distT="0" distB="0" distL="0" distR="0" wp14:anchorId="7DE7F031" wp14:editId="45F67113">
                      <wp:extent cx="110680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6350"/>
                                <a:chOff x="0" y="0"/>
                                <a:chExt cx="1106805" cy="6350"/>
                              </a:xfrm>
                            </wpg:grpSpPr>
                            <wps:wsp>
                              <wps:cNvPr id="34" name="Graphic 34"/>
                              <wps:cNvSpPr/>
                              <wps:spPr>
                                <a:xfrm>
                                  <a:off x="0" y="3093"/>
                                  <a:ext cx="1106805" cy="1270"/>
                                </a:xfrm>
                                <a:custGeom>
                                  <a:avLst/>
                                  <a:gdLst/>
                                  <a:ahLst/>
                                  <a:cxnLst/>
                                  <a:rect l="l" t="t" r="r" b="b"/>
                                  <a:pathLst>
                                    <a:path w="1106805">
                                      <a:moveTo>
                                        <a:pt x="0" y="0"/>
                                      </a:moveTo>
                                      <a:lnTo>
                                        <a:pt x="1106424"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2FCF1A" id="Group 3" o:spid="_x0000_s1026" style="width:87.15pt;height:.5pt;mso-position-horizontal-relative:char;mso-position-vertical-relative:line" coordsize="11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">
                      <v:shape id="Graphic 34" o:spid="_x0000_s1027" style="position:absolute;top:30;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" path="m,l1106424,e" filled="f" strokeweight=".17183mm">
                        <v:path arrowok="t"/>
                      </v:shape>
                      <w10:anchorlock/>
                    </v:group>
                  </w:pict>
                </mc:Fallback>
              </mc:AlternateContent>
            </w:r>
          </w:p>
          <w:p w14:paraId="421148C7" w14:textId="77777777" w:rsidR="00E37D63" w:rsidRDefault="00954A01">
            <w:pPr>
              <w:pStyle w:val="TableParagraph"/>
              <w:ind w:left="2018"/>
              <w:rPr>
                <w:sz w:val="24"/>
              </w:rPr>
            </w:pPr>
            <w:r>
              <w:rPr>
                <w:spacing w:val="-5"/>
                <w:sz w:val="24"/>
              </w:rPr>
              <w:t>NA</w:t>
            </w:r>
          </w:p>
          <w:p w14:paraId="2C21E332" w14:textId="77777777" w:rsidR="00E37D63" w:rsidRDefault="00954A01">
            <w:pPr>
              <w:pStyle w:val="TableParagraph"/>
              <w:spacing w:before="249" w:line="270" w:lineRule="atLeast"/>
              <w:ind w:left="278"/>
              <w:rPr>
                <w:sz w:val="24"/>
              </w:rPr>
            </w:pPr>
            <w:r>
              <w:rPr>
                <w:sz w:val="24"/>
              </w:rPr>
              <w:t>For</w:t>
            </w:r>
            <w:r>
              <w:rPr>
                <w:spacing w:val="-15"/>
                <w:sz w:val="24"/>
              </w:rPr>
              <w:t xml:space="preserve"> </w:t>
            </w:r>
            <w:r>
              <w:rPr>
                <w:sz w:val="24"/>
              </w:rPr>
              <w:t>the</w:t>
            </w:r>
            <w:r>
              <w:rPr>
                <w:spacing w:val="-15"/>
                <w:sz w:val="24"/>
              </w:rPr>
              <w:t xml:space="preserve"> </w:t>
            </w:r>
            <w:r>
              <w:rPr>
                <w:sz w:val="24"/>
              </w:rPr>
              <w:t>above-designated</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 xml:space="preserve">Specialized </w:t>
            </w:r>
            <w:r>
              <w:rPr>
                <w:spacing w:val="-4"/>
                <w:sz w:val="24"/>
              </w:rPr>
              <w:t>Subcontractors,</w:t>
            </w:r>
            <w:r>
              <w:rPr>
                <w:spacing w:val="-9"/>
                <w:sz w:val="24"/>
              </w:rPr>
              <w:t xml:space="preserve"> </w:t>
            </w:r>
            <w:r>
              <w:rPr>
                <w:spacing w:val="-4"/>
                <w:sz w:val="24"/>
              </w:rPr>
              <w:t>the</w:t>
            </w:r>
            <w:r>
              <w:rPr>
                <w:spacing w:val="-8"/>
                <w:sz w:val="24"/>
              </w:rPr>
              <w:t xml:space="preserve"> </w:t>
            </w:r>
            <w:r>
              <w:rPr>
                <w:spacing w:val="-4"/>
                <w:sz w:val="24"/>
              </w:rPr>
              <w:t>relevant</w:t>
            </w:r>
            <w:r>
              <w:rPr>
                <w:spacing w:val="-9"/>
                <w:sz w:val="24"/>
              </w:rPr>
              <w:t xml:space="preserve"> </w:t>
            </w:r>
            <w:r>
              <w:rPr>
                <w:spacing w:val="-4"/>
                <w:sz w:val="24"/>
              </w:rPr>
              <w:t>qualifications</w:t>
            </w:r>
            <w:r>
              <w:rPr>
                <w:spacing w:val="-9"/>
                <w:sz w:val="24"/>
              </w:rPr>
              <w:t xml:space="preserve"> </w:t>
            </w:r>
            <w:r>
              <w:rPr>
                <w:spacing w:val="-4"/>
                <w:sz w:val="24"/>
              </w:rPr>
              <w:t>of</w:t>
            </w:r>
            <w:r>
              <w:rPr>
                <w:spacing w:val="-7"/>
                <w:sz w:val="24"/>
              </w:rPr>
              <w:t xml:space="preserve"> </w:t>
            </w:r>
            <w:r>
              <w:rPr>
                <w:spacing w:val="-4"/>
                <w:sz w:val="24"/>
              </w:rPr>
              <w:t>the</w:t>
            </w:r>
            <w:r>
              <w:rPr>
                <w:spacing w:val="-8"/>
                <w:sz w:val="24"/>
              </w:rPr>
              <w:t xml:space="preserve"> </w:t>
            </w:r>
            <w:r>
              <w:rPr>
                <w:spacing w:val="-4"/>
                <w:sz w:val="24"/>
              </w:rPr>
              <w:t>proposed</w:t>
            </w:r>
            <w:r>
              <w:rPr>
                <w:spacing w:val="-9"/>
                <w:sz w:val="24"/>
              </w:rPr>
              <w:t xml:space="preserve"> </w:t>
            </w:r>
            <w:r>
              <w:rPr>
                <w:spacing w:val="-4"/>
                <w:sz w:val="24"/>
              </w:rPr>
              <w:t>Specialized</w:t>
            </w:r>
            <w:r>
              <w:rPr>
                <w:spacing w:val="-9"/>
                <w:sz w:val="24"/>
              </w:rPr>
              <w:t xml:space="preserve"> </w:t>
            </w:r>
            <w:r>
              <w:rPr>
                <w:spacing w:val="-4"/>
                <w:sz w:val="24"/>
              </w:rPr>
              <w:t xml:space="preserve">Subcontractors </w:t>
            </w:r>
            <w:r>
              <w:rPr>
                <w:sz w:val="24"/>
              </w:rPr>
              <w:t>will</w:t>
            </w:r>
            <w:r>
              <w:rPr>
                <w:spacing w:val="-15"/>
                <w:sz w:val="24"/>
              </w:rPr>
              <w:t xml:space="preserve"> </w:t>
            </w:r>
            <w:r>
              <w:rPr>
                <w:sz w:val="24"/>
              </w:rPr>
              <w:t>be</w:t>
            </w:r>
            <w:r>
              <w:rPr>
                <w:spacing w:val="-15"/>
                <w:sz w:val="24"/>
              </w:rPr>
              <w:t xml:space="preserve"> </w:t>
            </w:r>
            <w:r>
              <w:rPr>
                <w:sz w:val="24"/>
              </w:rPr>
              <w:t>added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evaluation.</w:t>
            </w:r>
          </w:p>
        </w:tc>
      </w:tr>
      <w:tr w:rsidR="00E37D63" w14:paraId="1775352C" w14:textId="77777777">
        <w:trPr>
          <w:trHeight w:val="3311"/>
        </w:trPr>
        <w:tc>
          <w:tcPr>
            <w:tcW w:w="1313" w:type="dxa"/>
          </w:tcPr>
          <w:p w14:paraId="7AA85997" w14:textId="77777777" w:rsidR="00E37D63" w:rsidRDefault="00954A01">
            <w:pPr>
              <w:pStyle w:val="TableParagraph"/>
              <w:spacing w:line="267" w:lineRule="exact"/>
              <w:ind w:left="16"/>
              <w:rPr>
                <w:sz w:val="24"/>
              </w:rPr>
            </w:pPr>
            <w:r>
              <w:rPr>
                <w:sz w:val="24"/>
              </w:rPr>
              <w:t>ITA</w:t>
            </w:r>
            <w:r>
              <w:rPr>
                <w:spacing w:val="-3"/>
                <w:sz w:val="24"/>
              </w:rPr>
              <w:t xml:space="preserve"> </w:t>
            </w:r>
            <w:r>
              <w:rPr>
                <w:spacing w:val="-4"/>
                <w:sz w:val="24"/>
              </w:rPr>
              <w:t>31.1</w:t>
            </w:r>
          </w:p>
        </w:tc>
        <w:tc>
          <w:tcPr>
            <w:tcW w:w="8486" w:type="dxa"/>
          </w:tcPr>
          <w:p w14:paraId="2781E906" w14:textId="77777777" w:rsidR="00E37D63" w:rsidRDefault="00954A01">
            <w:pPr>
              <w:pStyle w:val="TableParagraph"/>
              <w:ind w:left="278" w:right="20"/>
              <w:rPr>
                <w:sz w:val="24"/>
              </w:rPr>
            </w:pPr>
            <w:r>
              <w:rPr>
                <w:sz w:val="24"/>
              </w:rPr>
              <w:t>An Applicant wishes to make a Procurement-related Complaint, the Applicant should</w:t>
            </w:r>
            <w:r>
              <w:rPr>
                <w:spacing w:val="-3"/>
                <w:sz w:val="24"/>
              </w:rPr>
              <w:t xml:space="preserve"> </w:t>
            </w:r>
            <w:r>
              <w:rPr>
                <w:sz w:val="24"/>
              </w:rPr>
              <w:t>submit</w:t>
            </w:r>
            <w:r>
              <w:rPr>
                <w:spacing w:val="-3"/>
                <w:sz w:val="24"/>
              </w:rPr>
              <w:t xml:space="preserve"> </w:t>
            </w:r>
            <w:r>
              <w:rPr>
                <w:sz w:val="24"/>
              </w:rPr>
              <w:t>its</w:t>
            </w:r>
            <w:r>
              <w:rPr>
                <w:spacing w:val="-3"/>
                <w:sz w:val="24"/>
              </w:rPr>
              <w:t xml:space="preserve"> </w:t>
            </w:r>
            <w:r>
              <w:rPr>
                <w:sz w:val="24"/>
              </w:rPr>
              <w:t>complaint</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(by</w:t>
            </w:r>
            <w:r>
              <w:rPr>
                <w:spacing w:val="-8"/>
                <w:sz w:val="24"/>
              </w:rPr>
              <w:t xml:space="preserve"> </w:t>
            </w:r>
            <w:r>
              <w:rPr>
                <w:sz w:val="24"/>
              </w:rPr>
              <w:t>the</w:t>
            </w:r>
            <w:r>
              <w:rPr>
                <w:spacing w:val="-3"/>
                <w:sz w:val="24"/>
              </w:rPr>
              <w:t xml:space="preserve"> </w:t>
            </w:r>
            <w:r>
              <w:rPr>
                <w:sz w:val="24"/>
              </w:rPr>
              <w:t>quickest</w:t>
            </w:r>
            <w:r>
              <w:rPr>
                <w:spacing w:val="-3"/>
                <w:sz w:val="24"/>
              </w:rPr>
              <w:t xml:space="preserve"> </w:t>
            </w:r>
            <w:r>
              <w:rPr>
                <w:sz w:val="24"/>
              </w:rPr>
              <w:t>means</w:t>
            </w:r>
            <w:r>
              <w:rPr>
                <w:spacing w:val="-3"/>
                <w:sz w:val="24"/>
              </w:rPr>
              <w:t xml:space="preserve"> </w:t>
            </w:r>
            <w:r>
              <w:rPr>
                <w:sz w:val="24"/>
              </w:rPr>
              <w:t>available,</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either by hand delivery or email), to:</w:t>
            </w:r>
          </w:p>
          <w:p w14:paraId="3DD545B3" w14:textId="0386EC8C" w:rsidR="00E37D63" w:rsidRDefault="00954A01">
            <w:pPr>
              <w:pStyle w:val="TableParagraph"/>
              <w:ind w:left="242"/>
              <w:rPr>
                <w:b/>
                <w:sz w:val="24"/>
              </w:rPr>
            </w:pPr>
            <w:r>
              <w:rPr>
                <w:b/>
                <w:sz w:val="24"/>
              </w:rPr>
              <w:t>The</w:t>
            </w:r>
            <w:r>
              <w:rPr>
                <w:b/>
                <w:spacing w:val="-8"/>
                <w:sz w:val="24"/>
              </w:rPr>
              <w:t xml:space="preserve"> </w:t>
            </w:r>
            <w:r w:rsidR="00DE7773">
              <w:rPr>
                <w:b/>
                <w:spacing w:val="-2"/>
                <w:sz w:val="24"/>
              </w:rPr>
              <w:t>principal</w:t>
            </w:r>
          </w:p>
          <w:p w14:paraId="39DFB88C" w14:textId="65126215" w:rsidR="00E37D63" w:rsidRDefault="00DE7773">
            <w:pPr>
              <w:pStyle w:val="TableParagraph"/>
              <w:ind w:left="242"/>
              <w:rPr>
                <w:b/>
                <w:sz w:val="24"/>
              </w:rPr>
            </w:pPr>
            <w:r>
              <w:rPr>
                <w:b/>
                <w:spacing w:val="-2"/>
                <w:sz w:val="24"/>
              </w:rPr>
              <w:t>St. Joseph TTI for the Deaf, Nyang</w:t>
            </w:r>
            <w:r w:rsidR="008030EB">
              <w:rPr>
                <w:b/>
                <w:spacing w:val="-2"/>
                <w:sz w:val="24"/>
              </w:rPr>
              <w:t>’o</w:t>
            </w:r>
            <w:r>
              <w:rPr>
                <w:b/>
                <w:spacing w:val="-2"/>
                <w:sz w:val="24"/>
              </w:rPr>
              <w:t>ma</w:t>
            </w:r>
          </w:p>
          <w:p w14:paraId="56B7A880" w14:textId="26C84038" w:rsidR="00E37D63" w:rsidRDefault="00954A01">
            <w:pPr>
              <w:pStyle w:val="TableParagraph"/>
              <w:ind w:left="189" w:right="5289" w:firstLine="52"/>
              <w:rPr>
                <w:b/>
                <w:sz w:val="24"/>
              </w:rPr>
            </w:pPr>
            <w:r>
              <w:rPr>
                <w:b/>
                <w:spacing w:val="-2"/>
                <w:sz w:val="24"/>
              </w:rPr>
              <w:t>P.O.</w:t>
            </w:r>
            <w:r>
              <w:rPr>
                <w:b/>
                <w:spacing w:val="-13"/>
                <w:sz w:val="24"/>
              </w:rPr>
              <w:t xml:space="preserve"> </w:t>
            </w:r>
            <w:r>
              <w:rPr>
                <w:b/>
                <w:spacing w:val="-2"/>
                <w:sz w:val="24"/>
              </w:rPr>
              <w:t>BOX</w:t>
            </w:r>
            <w:r>
              <w:rPr>
                <w:b/>
                <w:spacing w:val="-13"/>
                <w:sz w:val="24"/>
              </w:rPr>
              <w:t xml:space="preserve"> </w:t>
            </w:r>
            <w:r>
              <w:rPr>
                <w:b/>
                <w:spacing w:val="-2"/>
                <w:sz w:val="24"/>
              </w:rPr>
              <w:t>3</w:t>
            </w:r>
            <w:r w:rsidR="00DE7773">
              <w:rPr>
                <w:b/>
                <w:spacing w:val="-2"/>
                <w:sz w:val="24"/>
              </w:rPr>
              <w:t>3</w:t>
            </w:r>
            <w:r>
              <w:rPr>
                <w:b/>
                <w:spacing w:val="-2"/>
                <w:sz w:val="24"/>
              </w:rPr>
              <w:t xml:space="preserve">-40601 </w:t>
            </w:r>
            <w:r w:rsidR="00C01C0D">
              <w:rPr>
                <w:b/>
                <w:spacing w:val="-2"/>
                <w:sz w:val="24"/>
              </w:rPr>
              <w:t>NYANG’OMA</w:t>
            </w:r>
          </w:p>
          <w:p w14:paraId="5EC827F1" w14:textId="77777777" w:rsidR="00E37D63" w:rsidRDefault="00954A01">
            <w:pPr>
              <w:pStyle w:val="TableParagraph"/>
              <w:ind w:left="278" w:right="51" w:firstLine="62"/>
              <w:rPr>
                <w:sz w:val="24"/>
              </w:rPr>
            </w:pPr>
            <w:r>
              <w:rPr>
                <w:sz w:val="24"/>
              </w:rPr>
              <w:t>In</w:t>
            </w:r>
            <w:r>
              <w:rPr>
                <w:spacing w:val="-4"/>
                <w:sz w:val="24"/>
              </w:rPr>
              <w:t xml:space="preserve"> </w:t>
            </w:r>
            <w:r>
              <w:rPr>
                <w:sz w:val="24"/>
              </w:rPr>
              <w:t>summary,</w:t>
            </w:r>
            <w:r>
              <w:rPr>
                <w:spacing w:val="-4"/>
                <w:sz w:val="24"/>
              </w:rPr>
              <w:t xml:space="preserve"> </w:t>
            </w:r>
            <w:r>
              <w:rPr>
                <w:sz w:val="24"/>
              </w:rPr>
              <w:t>at</w:t>
            </w:r>
            <w:r>
              <w:rPr>
                <w:spacing w:val="-4"/>
                <w:sz w:val="24"/>
              </w:rPr>
              <w:t xml:space="preserve"> </w:t>
            </w:r>
            <w:r>
              <w:rPr>
                <w:sz w:val="24"/>
              </w:rPr>
              <w:t>this</w:t>
            </w:r>
            <w:r>
              <w:rPr>
                <w:spacing w:val="-4"/>
                <w:sz w:val="24"/>
              </w:rPr>
              <w:t xml:space="preserve"> </w:t>
            </w:r>
            <w:r>
              <w:rPr>
                <w:sz w:val="24"/>
              </w:rPr>
              <w:t>stage,</w:t>
            </w:r>
            <w:r>
              <w:rPr>
                <w:spacing w:val="-4"/>
                <w:sz w:val="24"/>
              </w:rPr>
              <w:t xml:space="preserve"> </w:t>
            </w:r>
            <w:r>
              <w:rPr>
                <w:sz w:val="24"/>
              </w:rPr>
              <w:t>a</w:t>
            </w:r>
            <w:r>
              <w:rPr>
                <w:spacing w:val="-5"/>
                <w:sz w:val="24"/>
              </w:rPr>
              <w:t xml:space="preserve"> </w:t>
            </w:r>
            <w:r>
              <w:rPr>
                <w:sz w:val="24"/>
              </w:rPr>
              <w:t>Procurement-related</w:t>
            </w:r>
            <w:r>
              <w:rPr>
                <w:spacing w:val="-2"/>
                <w:sz w:val="24"/>
              </w:rPr>
              <w:t xml:space="preserve"> </w:t>
            </w:r>
            <w:r>
              <w:rPr>
                <w:sz w:val="24"/>
              </w:rPr>
              <w:t>Complaint</w:t>
            </w:r>
            <w:r>
              <w:rPr>
                <w:spacing w:val="-4"/>
                <w:sz w:val="24"/>
              </w:rPr>
              <w:t xml:space="preserve"> </w:t>
            </w:r>
            <w:r>
              <w:rPr>
                <w:sz w:val="24"/>
              </w:rPr>
              <w:t>may</w:t>
            </w:r>
            <w:r>
              <w:rPr>
                <w:spacing w:val="-9"/>
                <w:sz w:val="24"/>
              </w:rPr>
              <w:t xml:space="preserve"> </w:t>
            </w:r>
            <w:r>
              <w:rPr>
                <w:sz w:val="24"/>
              </w:rPr>
              <w:t>challenge</w:t>
            </w:r>
            <w:r>
              <w:rPr>
                <w:spacing w:val="-5"/>
                <w:sz w:val="24"/>
              </w:rPr>
              <w:t xml:space="preserve"> </w:t>
            </w:r>
            <w:r>
              <w:rPr>
                <w:sz w:val="24"/>
              </w:rPr>
              <w:t>any</w:t>
            </w:r>
            <w:r>
              <w:rPr>
                <w:spacing w:val="-8"/>
                <w:sz w:val="24"/>
              </w:rPr>
              <w:t xml:space="preserve"> </w:t>
            </w:r>
            <w:r>
              <w:rPr>
                <w:sz w:val="24"/>
              </w:rPr>
              <w:t>of the following:</w:t>
            </w:r>
          </w:p>
          <w:p w14:paraId="3FB1228A" w14:textId="77777777" w:rsidR="00E37D63" w:rsidRDefault="00954A01">
            <w:pPr>
              <w:pStyle w:val="TableParagraph"/>
              <w:ind w:left="278"/>
              <w:rPr>
                <w:sz w:val="24"/>
              </w:rPr>
            </w:pPr>
            <w:r>
              <w:rPr>
                <w:sz w:val="24"/>
              </w:rPr>
              <w:t>the</w:t>
            </w:r>
            <w:r>
              <w:rPr>
                <w:spacing w:val="-2"/>
                <w:sz w:val="24"/>
              </w:rPr>
              <w:t xml:space="preserve"> </w:t>
            </w:r>
            <w:r>
              <w:rPr>
                <w:sz w:val="24"/>
              </w:rPr>
              <w:t>terms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Prequalification</w:t>
            </w:r>
            <w:r>
              <w:rPr>
                <w:spacing w:val="-1"/>
                <w:sz w:val="24"/>
              </w:rPr>
              <w:t xml:space="preserve"> </w:t>
            </w:r>
            <w:r>
              <w:rPr>
                <w:sz w:val="24"/>
              </w:rPr>
              <w:t>Documents;</w:t>
            </w:r>
            <w:r>
              <w:rPr>
                <w:spacing w:val="-1"/>
                <w:sz w:val="24"/>
              </w:rPr>
              <w:t xml:space="preserve"> </w:t>
            </w:r>
            <w:r>
              <w:rPr>
                <w:spacing w:val="-5"/>
                <w:sz w:val="24"/>
              </w:rPr>
              <w:t>and</w:t>
            </w:r>
          </w:p>
          <w:p w14:paraId="0986E7BF" w14:textId="77777777" w:rsidR="00E37D63" w:rsidRDefault="00954A01">
            <w:pPr>
              <w:pStyle w:val="TableParagraph"/>
              <w:ind w:left="278"/>
              <w:rPr>
                <w:sz w:val="24"/>
              </w:rPr>
            </w:pPr>
            <w:r>
              <w:rPr>
                <w:sz w:val="24"/>
              </w:rPr>
              <w:t>the</w:t>
            </w:r>
            <w:r>
              <w:rPr>
                <w:spacing w:val="-3"/>
                <w:sz w:val="24"/>
              </w:rPr>
              <w:t xml:space="preserve"> </w:t>
            </w:r>
            <w:r>
              <w:rPr>
                <w:sz w:val="24"/>
              </w:rPr>
              <w:t>Procuring</w:t>
            </w:r>
            <w:r>
              <w:rPr>
                <w:spacing w:val="-3"/>
                <w:sz w:val="24"/>
              </w:rPr>
              <w:t xml:space="preserve"> </w:t>
            </w:r>
            <w:r>
              <w:rPr>
                <w:sz w:val="24"/>
              </w:rPr>
              <w:t>Entity’s</w:t>
            </w:r>
            <w:r>
              <w:rPr>
                <w:spacing w:val="-2"/>
                <w:sz w:val="24"/>
              </w:rPr>
              <w:t xml:space="preserve"> </w:t>
            </w:r>
            <w:r>
              <w:rPr>
                <w:sz w:val="24"/>
              </w:rPr>
              <w:t>decision not to</w:t>
            </w:r>
            <w:r>
              <w:rPr>
                <w:spacing w:val="-1"/>
                <w:sz w:val="24"/>
              </w:rPr>
              <w:t xml:space="preserve"> </w:t>
            </w:r>
            <w:r>
              <w:rPr>
                <w:sz w:val="24"/>
              </w:rPr>
              <w:t>prequalify</w:t>
            </w:r>
            <w:r>
              <w:rPr>
                <w:spacing w:val="-3"/>
                <w:sz w:val="24"/>
              </w:rPr>
              <w:t xml:space="preserve"> </w:t>
            </w:r>
            <w:r>
              <w:rPr>
                <w:sz w:val="24"/>
              </w:rPr>
              <w:t xml:space="preserve">an </w:t>
            </w:r>
            <w:r>
              <w:rPr>
                <w:spacing w:val="-2"/>
                <w:sz w:val="24"/>
              </w:rPr>
              <w:t>Applicant.</w:t>
            </w:r>
          </w:p>
        </w:tc>
      </w:tr>
    </w:tbl>
    <w:p w14:paraId="0685A7F6" w14:textId="77777777" w:rsidR="00E37D63" w:rsidRDefault="00E37D63">
      <w:pPr>
        <w:pStyle w:val="TableParagraph"/>
        <w:rPr>
          <w:sz w:val="24"/>
        </w:rPr>
        <w:sectPr w:rsidR="00E37D63" w:rsidSect="00984642">
          <w:type w:val="continuous"/>
          <w:pgSz w:w="11920" w:h="16850"/>
          <w:pgMar w:top="620" w:right="0" w:bottom="700" w:left="708" w:header="0" w:footer="483" w:gutter="0"/>
          <w:cols w:space="720"/>
        </w:sectPr>
      </w:pPr>
    </w:p>
    <w:p w14:paraId="50894D13" w14:textId="77777777" w:rsidR="00E37D63" w:rsidRDefault="00954A01">
      <w:pPr>
        <w:pStyle w:val="BodyText"/>
        <w:rPr>
          <w:b/>
          <w:sz w:val="24"/>
        </w:rPr>
      </w:pPr>
      <w:r>
        <w:rPr>
          <w:b/>
          <w:noProof/>
          <w:sz w:val="24"/>
        </w:rPr>
        <w:lastRenderedPageBreak/>
        <mc:AlternateContent>
          <mc:Choice Requires="wps">
            <w:drawing>
              <wp:anchor distT="0" distB="0" distL="0" distR="0" simplePos="0" relativeHeight="251650560" behindDoc="0" locked="0" layoutInCell="1" allowOverlap="1" wp14:anchorId="1A5CC7B0" wp14:editId="74655FFC">
                <wp:simplePos x="0" y="0"/>
                <wp:positionH relativeFrom="page">
                  <wp:posOffset>0</wp:posOffset>
                </wp:positionH>
                <wp:positionV relativeFrom="page">
                  <wp:posOffset>15239</wp:posOffset>
                </wp:positionV>
                <wp:extent cx="7560309"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309" y="0"/>
                              </a:lnTo>
                            </a:path>
                          </a:pathLst>
                        </a:custGeom>
                        <a:ln w="12192">
                          <a:solidFill>
                            <a:srgbClr val="FBD2C1"/>
                          </a:solidFill>
                          <a:prstDash val="solid"/>
                        </a:ln>
                      </wps:spPr>
                      <wps:bodyPr wrap="square" lIns="0" tIns="0" rIns="0" bIns="0" rtlCol="0">
                        <a:prstTxWarp prst="textNoShape">
                          <a:avLst/>
                        </a:prstTxWarp>
                        <a:noAutofit/>
                      </wps:bodyPr>
                    </wps:wsp>
                  </a:graphicData>
                </a:graphic>
              </wp:anchor>
            </w:drawing>
          </mc:Choice>
          <mc:Fallback>
            <w:pict>
              <v:shape w14:anchorId="78F302A4" id="Graphic 35" o:spid="_x0000_s1026" style="position:absolute;margin-left:0;margin-top:1.2pt;width:595.3pt;height:.1pt;z-index:251650560;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" path="m,l7560309,e" filled="f" strokecolor="#fbd2c1" strokeweight=".96pt">
                <v:path arrowok="t"/>
                <w10:wrap anchorx="page" anchory="page"/>
              </v:shape>
            </w:pict>
          </mc:Fallback>
        </mc:AlternateContent>
      </w:r>
    </w:p>
    <w:p w14:paraId="3E5EC165" w14:textId="77777777" w:rsidR="00E37D63" w:rsidRDefault="00E37D63">
      <w:pPr>
        <w:pStyle w:val="BodyText"/>
        <w:spacing w:before="67"/>
        <w:rPr>
          <w:b/>
          <w:sz w:val="24"/>
        </w:rPr>
      </w:pPr>
    </w:p>
    <w:p w14:paraId="542E2452" w14:textId="77777777" w:rsidR="00E37D63" w:rsidRDefault="00954A01">
      <w:pPr>
        <w:ind w:left="12"/>
        <w:rPr>
          <w:b/>
          <w:sz w:val="24"/>
        </w:rPr>
      </w:pPr>
      <w:r>
        <w:rPr>
          <w:b/>
          <w:color w:val="221F1F"/>
          <w:sz w:val="24"/>
        </w:rPr>
        <w:t>SECTION</w:t>
      </w:r>
      <w:r>
        <w:rPr>
          <w:b/>
          <w:color w:val="221F1F"/>
          <w:spacing w:val="-3"/>
          <w:sz w:val="24"/>
        </w:rPr>
        <w:t xml:space="preserve"> </w:t>
      </w:r>
      <w:r>
        <w:rPr>
          <w:b/>
          <w:color w:val="221F1F"/>
          <w:sz w:val="24"/>
        </w:rPr>
        <w:t>III</w:t>
      </w:r>
      <w:r>
        <w:rPr>
          <w:b/>
          <w:color w:val="221F1F"/>
          <w:spacing w:val="-1"/>
          <w:sz w:val="24"/>
        </w:rPr>
        <w:t xml:space="preserve"> </w:t>
      </w:r>
      <w:r>
        <w:rPr>
          <w:b/>
          <w:color w:val="221F1F"/>
          <w:sz w:val="24"/>
        </w:rPr>
        <w:t>-</w:t>
      </w:r>
      <w:r>
        <w:rPr>
          <w:b/>
          <w:color w:val="221F1F"/>
          <w:spacing w:val="-1"/>
          <w:sz w:val="24"/>
        </w:rPr>
        <w:t xml:space="preserve"> </w:t>
      </w:r>
      <w:r>
        <w:rPr>
          <w:b/>
          <w:color w:val="221F1F"/>
          <w:sz w:val="24"/>
        </w:rPr>
        <w:t>QUALIFICATION</w:t>
      </w:r>
      <w:r>
        <w:rPr>
          <w:b/>
          <w:color w:val="221F1F"/>
          <w:spacing w:val="-2"/>
          <w:sz w:val="24"/>
        </w:rPr>
        <w:t xml:space="preserve"> </w:t>
      </w:r>
      <w:r>
        <w:rPr>
          <w:b/>
          <w:color w:val="221F1F"/>
          <w:sz w:val="24"/>
        </w:rPr>
        <w:t>CRITERIA</w:t>
      </w:r>
      <w:r>
        <w:rPr>
          <w:b/>
          <w:color w:val="221F1F"/>
          <w:spacing w:val="-1"/>
          <w:sz w:val="24"/>
        </w:rPr>
        <w:t xml:space="preserve"> </w:t>
      </w:r>
      <w:r>
        <w:rPr>
          <w:b/>
          <w:color w:val="221F1F"/>
          <w:sz w:val="24"/>
        </w:rPr>
        <w:t>AND</w:t>
      </w:r>
      <w:r>
        <w:rPr>
          <w:b/>
          <w:color w:val="221F1F"/>
          <w:spacing w:val="-1"/>
          <w:sz w:val="24"/>
        </w:rPr>
        <w:t xml:space="preserve"> </w:t>
      </w:r>
      <w:r>
        <w:rPr>
          <w:b/>
          <w:color w:val="221F1F"/>
          <w:spacing w:val="-2"/>
          <w:sz w:val="24"/>
        </w:rPr>
        <w:t>REQUIREMENTS</w:t>
      </w:r>
    </w:p>
    <w:p w14:paraId="09343575" w14:textId="77777777" w:rsidR="00E37D63" w:rsidRDefault="00954A01">
      <w:pPr>
        <w:pStyle w:val="ListParagraph"/>
        <w:numPr>
          <w:ilvl w:val="2"/>
          <w:numId w:val="16"/>
        </w:numPr>
        <w:tabs>
          <w:tab w:val="left" w:pos="696"/>
          <w:tab w:val="left" w:pos="698"/>
        </w:tabs>
        <w:spacing w:before="266" w:line="249" w:lineRule="auto"/>
        <w:ind w:right="858"/>
        <w:jc w:val="both"/>
      </w:pPr>
      <w:r>
        <w:rPr>
          <w:color w:val="221F1F"/>
        </w:rPr>
        <w:t>This</w:t>
      </w:r>
      <w:r>
        <w:rPr>
          <w:color w:val="221F1F"/>
          <w:spacing w:val="-3"/>
        </w:rPr>
        <w:t xml:space="preserve"> </w:t>
      </w:r>
      <w:r>
        <w:rPr>
          <w:color w:val="221F1F"/>
        </w:rPr>
        <w:t>section</w:t>
      </w:r>
      <w:r>
        <w:rPr>
          <w:color w:val="221F1F"/>
          <w:spacing w:val="-6"/>
        </w:rPr>
        <w:t xml:space="preserve"> </w:t>
      </w:r>
      <w:r>
        <w:rPr>
          <w:color w:val="221F1F"/>
        </w:rPr>
        <w:t>contains</w:t>
      </w:r>
      <w:r>
        <w:rPr>
          <w:color w:val="221F1F"/>
          <w:spacing w:val="-3"/>
        </w:rPr>
        <w:t xml:space="preserve"> </w:t>
      </w:r>
      <w:r>
        <w:rPr>
          <w:color w:val="221F1F"/>
        </w:rPr>
        <w:t>all</w:t>
      </w:r>
      <w:r>
        <w:rPr>
          <w:color w:val="221F1F"/>
          <w:spacing w:val="-2"/>
        </w:rPr>
        <w:t xml:space="preserve"> </w:t>
      </w:r>
      <w:r>
        <w:rPr>
          <w:color w:val="221F1F"/>
        </w:rPr>
        <w:t>the</w:t>
      </w:r>
      <w:r>
        <w:rPr>
          <w:color w:val="221F1F"/>
          <w:spacing w:val="-5"/>
        </w:rPr>
        <w:t xml:space="preserve"> </w:t>
      </w:r>
      <w:r>
        <w:rPr>
          <w:color w:val="221F1F"/>
        </w:rPr>
        <w:t>methods,</w:t>
      </w:r>
      <w:r>
        <w:rPr>
          <w:color w:val="221F1F"/>
          <w:spacing w:val="-3"/>
        </w:rPr>
        <w:t xml:space="preserve"> </w:t>
      </w:r>
      <w:r>
        <w:rPr>
          <w:color w:val="221F1F"/>
        </w:rPr>
        <w:t>criteria,</w:t>
      </w:r>
      <w:r>
        <w:rPr>
          <w:color w:val="221F1F"/>
          <w:spacing w:val="-5"/>
        </w:rPr>
        <w:t xml:space="preserve"> </w:t>
      </w:r>
      <w:r>
        <w:rPr>
          <w:color w:val="221F1F"/>
        </w:rPr>
        <w:t>and</w:t>
      </w:r>
      <w:r>
        <w:rPr>
          <w:color w:val="221F1F"/>
          <w:spacing w:val="-5"/>
        </w:rPr>
        <w:t xml:space="preserve"> </w:t>
      </w:r>
      <w:r>
        <w:rPr>
          <w:color w:val="221F1F"/>
        </w:rPr>
        <w:t>requirements</w:t>
      </w:r>
      <w:r>
        <w:rPr>
          <w:color w:val="221F1F"/>
          <w:spacing w:val="-5"/>
        </w:rPr>
        <w:t xml:space="preserve"> </w:t>
      </w:r>
      <w:r>
        <w:rPr>
          <w:color w:val="221F1F"/>
        </w:rPr>
        <w:t>that</w:t>
      </w:r>
      <w:r>
        <w:rPr>
          <w:color w:val="221F1F"/>
          <w:spacing w:val="-5"/>
        </w:rPr>
        <w:t xml:space="preserve"> </w:t>
      </w:r>
      <w:r>
        <w:rPr>
          <w:color w:val="221F1F"/>
        </w:rPr>
        <w:t>the</w:t>
      </w:r>
      <w:r>
        <w:rPr>
          <w:color w:val="221F1F"/>
          <w:spacing w:val="-3"/>
        </w:rPr>
        <w:t xml:space="preserve"> </w:t>
      </w:r>
      <w:r>
        <w:rPr>
          <w:color w:val="221F1F"/>
        </w:rPr>
        <w:t>Procuring</w:t>
      </w:r>
      <w:r>
        <w:rPr>
          <w:color w:val="221F1F"/>
          <w:spacing w:val="-7"/>
        </w:rPr>
        <w:t xml:space="preserve"> </w:t>
      </w:r>
      <w:r>
        <w:rPr>
          <w:color w:val="221F1F"/>
        </w:rPr>
        <w:t>Entity</w:t>
      </w:r>
      <w:r>
        <w:rPr>
          <w:color w:val="221F1F"/>
          <w:spacing w:val="-6"/>
        </w:rPr>
        <w:t xml:space="preserve"> </w:t>
      </w:r>
      <w:r>
        <w:rPr>
          <w:color w:val="221F1F"/>
        </w:rPr>
        <w:t>shall</w:t>
      </w:r>
      <w:r>
        <w:rPr>
          <w:color w:val="221F1F"/>
          <w:spacing w:val="-2"/>
        </w:rPr>
        <w:t xml:space="preserve"> </w:t>
      </w:r>
      <w:r>
        <w:rPr>
          <w:color w:val="221F1F"/>
        </w:rPr>
        <w:t>use</w:t>
      </w:r>
      <w:r>
        <w:rPr>
          <w:color w:val="221F1F"/>
          <w:spacing w:val="-3"/>
        </w:rPr>
        <w:t xml:space="preserve"> </w:t>
      </w:r>
      <w:r>
        <w:rPr>
          <w:color w:val="221F1F"/>
        </w:rPr>
        <w:t>to</w:t>
      </w:r>
      <w:r>
        <w:rPr>
          <w:color w:val="221F1F"/>
          <w:spacing w:val="-4"/>
        </w:rPr>
        <w:t xml:space="preserve"> </w:t>
      </w:r>
      <w:r>
        <w:rPr>
          <w:color w:val="221F1F"/>
        </w:rPr>
        <w:t>evaluate Applications, all in one Form “Eligibility and Qualification Criteria”. The information to be provided in relation to each requirement and the definitions of the corresponding terms are included in the Form.</w:t>
      </w:r>
    </w:p>
    <w:p w14:paraId="32F390E9" w14:textId="77777777" w:rsidR="00E37D63" w:rsidRDefault="00E37D63">
      <w:pPr>
        <w:pStyle w:val="BodyText"/>
        <w:spacing w:before="14"/>
      </w:pPr>
    </w:p>
    <w:p w14:paraId="450B1874" w14:textId="77777777" w:rsidR="00E37D63" w:rsidRDefault="00954A01">
      <w:pPr>
        <w:pStyle w:val="ListParagraph"/>
        <w:numPr>
          <w:ilvl w:val="2"/>
          <w:numId w:val="16"/>
        </w:numPr>
        <w:tabs>
          <w:tab w:val="left" w:pos="698"/>
        </w:tabs>
        <w:ind w:hanging="557"/>
      </w:pPr>
      <w:r>
        <w:rPr>
          <w:color w:val="221F1F"/>
        </w:rPr>
        <w:t>The</w:t>
      </w:r>
      <w:r>
        <w:rPr>
          <w:color w:val="221F1F"/>
          <w:spacing w:val="-5"/>
        </w:rPr>
        <w:t xml:space="preserve"> </w:t>
      </w:r>
      <w:r>
        <w:rPr>
          <w:color w:val="221F1F"/>
        </w:rPr>
        <w:t>Procuring</w:t>
      </w:r>
      <w:r>
        <w:rPr>
          <w:color w:val="221F1F"/>
          <w:spacing w:val="-5"/>
        </w:rPr>
        <w:t xml:space="preserve"> </w:t>
      </w:r>
      <w:r>
        <w:rPr>
          <w:color w:val="221F1F"/>
        </w:rPr>
        <w:t>Entity</w:t>
      </w:r>
      <w:r>
        <w:rPr>
          <w:color w:val="221F1F"/>
          <w:spacing w:val="-4"/>
        </w:rPr>
        <w:t xml:space="preserve"> </w:t>
      </w:r>
      <w:r>
        <w:rPr>
          <w:color w:val="221F1F"/>
        </w:rPr>
        <w:t>shall</w:t>
      </w:r>
      <w:r>
        <w:rPr>
          <w:color w:val="221F1F"/>
          <w:spacing w:val="-3"/>
        </w:rPr>
        <w:t xml:space="preserve"> </w:t>
      </w:r>
      <w:r>
        <w:rPr>
          <w:color w:val="221F1F"/>
        </w:rPr>
        <w:t>insert</w:t>
      </w:r>
      <w:r>
        <w:rPr>
          <w:color w:val="221F1F"/>
          <w:spacing w:val="-1"/>
        </w:rPr>
        <w:t xml:space="preserve"> </w:t>
      </w:r>
      <w:r>
        <w:rPr>
          <w:color w:val="221F1F"/>
        </w:rPr>
        <w:t>one</w:t>
      </w:r>
      <w:r>
        <w:rPr>
          <w:color w:val="221F1F"/>
          <w:spacing w:val="-3"/>
        </w:rPr>
        <w:t xml:space="preserve"> </w:t>
      </w:r>
      <w:r>
        <w:rPr>
          <w:color w:val="221F1F"/>
        </w:rPr>
        <w:t>Form</w:t>
      </w:r>
      <w:r>
        <w:rPr>
          <w:color w:val="221F1F"/>
          <w:spacing w:val="-6"/>
        </w:rPr>
        <w:t xml:space="preserve"> </w:t>
      </w:r>
      <w:r>
        <w:rPr>
          <w:color w:val="221F1F"/>
        </w:rPr>
        <w:t>for</w:t>
      </w:r>
      <w:r>
        <w:rPr>
          <w:color w:val="221F1F"/>
          <w:spacing w:val="-4"/>
        </w:rPr>
        <w:t xml:space="preserve"> </w:t>
      </w:r>
      <w:r>
        <w:rPr>
          <w:color w:val="221F1F"/>
          <w:u w:val="single" w:color="211E1F"/>
        </w:rPr>
        <w:t>each</w:t>
      </w:r>
      <w:r>
        <w:rPr>
          <w:color w:val="221F1F"/>
          <w:spacing w:val="-2"/>
          <w:u w:val="single" w:color="211E1F"/>
        </w:rPr>
        <w:t xml:space="preserve"> </w:t>
      </w:r>
      <w:r>
        <w:rPr>
          <w:color w:val="221F1F"/>
          <w:u w:val="single" w:color="211E1F"/>
        </w:rPr>
        <w:t>Lot</w:t>
      </w:r>
      <w:r>
        <w:rPr>
          <w:color w:val="221F1F"/>
          <w:spacing w:val="-1"/>
          <w:u w:val="single" w:color="211E1F"/>
        </w:rPr>
        <w:t xml:space="preserve"> </w:t>
      </w:r>
      <w:r>
        <w:rPr>
          <w:color w:val="221F1F"/>
          <w:u w:val="single" w:color="211E1F"/>
        </w:rPr>
        <w:t>or</w:t>
      </w:r>
      <w:r>
        <w:rPr>
          <w:color w:val="221F1F"/>
          <w:spacing w:val="-1"/>
          <w:u w:val="single" w:color="211E1F"/>
        </w:rPr>
        <w:t xml:space="preserve"> </w:t>
      </w:r>
      <w:r>
        <w:rPr>
          <w:color w:val="221F1F"/>
          <w:u w:val="single" w:color="211E1F"/>
        </w:rPr>
        <w:t>Contract</w:t>
      </w:r>
      <w:r>
        <w:rPr>
          <w:color w:val="221F1F"/>
          <w:spacing w:val="-2"/>
          <w:u w:val="single" w:color="211E1F"/>
        </w:rPr>
        <w:t xml:space="preserve"> </w:t>
      </w:r>
      <w:r>
        <w:rPr>
          <w:color w:val="221F1F"/>
        </w:rPr>
        <w:t>in</w:t>
      </w:r>
      <w:r>
        <w:rPr>
          <w:color w:val="221F1F"/>
          <w:spacing w:val="-5"/>
        </w:rPr>
        <w:t xml:space="preserve"> </w:t>
      </w:r>
      <w:r>
        <w:rPr>
          <w:color w:val="221F1F"/>
        </w:rPr>
        <w:t>case</w:t>
      </w:r>
      <w:r>
        <w:rPr>
          <w:color w:val="221F1F"/>
          <w:spacing w:val="-1"/>
        </w:rPr>
        <w:t xml:space="preserve"> </w:t>
      </w:r>
      <w:r>
        <w:rPr>
          <w:color w:val="221F1F"/>
        </w:rPr>
        <w:t>of</w:t>
      </w:r>
      <w:r>
        <w:rPr>
          <w:color w:val="221F1F"/>
          <w:spacing w:val="-4"/>
        </w:rPr>
        <w:t xml:space="preserve"> </w:t>
      </w:r>
      <w:r>
        <w:rPr>
          <w:color w:val="221F1F"/>
        </w:rPr>
        <w:t>multiple</w:t>
      </w:r>
      <w:r>
        <w:rPr>
          <w:color w:val="221F1F"/>
          <w:spacing w:val="-1"/>
        </w:rPr>
        <w:t xml:space="preserve"> </w:t>
      </w:r>
      <w:r>
        <w:rPr>
          <w:color w:val="221F1F"/>
          <w:spacing w:val="-2"/>
        </w:rPr>
        <w:t>contracts.</w:t>
      </w:r>
    </w:p>
    <w:p w14:paraId="55B603DD" w14:textId="77777777" w:rsidR="00E37D63" w:rsidRDefault="00E37D63">
      <w:pPr>
        <w:pStyle w:val="BodyText"/>
        <w:spacing w:before="24"/>
      </w:pPr>
    </w:p>
    <w:p w14:paraId="42BF1A70" w14:textId="77777777" w:rsidR="00E37D63" w:rsidRDefault="00954A01">
      <w:pPr>
        <w:pStyle w:val="ListParagraph"/>
        <w:numPr>
          <w:ilvl w:val="2"/>
          <w:numId w:val="16"/>
        </w:numPr>
        <w:tabs>
          <w:tab w:val="left" w:pos="698"/>
        </w:tabs>
        <w:spacing w:line="247" w:lineRule="auto"/>
        <w:ind w:right="1232"/>
      </w:pPr>
      <w:r>
        <w:rPr>
          <w:color w:val="221F1F"/>
        </w:rPr>
        <w:t>This</w:t>
      </w:r>
      <w:r>
        <w:rPr>
          <w:color w:val="221F1F"/>
          <w:spacing w:val="-3"/>
        </w:rPr>
        <w:t xml:space="preserve"> </w:t>
      </w:r>
      <w:r>
        <w:rPr>
          <w:color w:val="221F1F"/>
        </w:rPr>
        <w:t>form</w:t>
      </w:r>
      <w:r>
        <w:rPr>
          <w:color w:val="221F1F"/>
          <w:spacing w:val="-5"/>
        </w:rPr>
        <w:t xml:space="preserve"> </w:t>
      </w:r>
      <w:r>
        <w:rPr>
          <w:color w:val="221F1F"/>
        </w:rPr>
        <w:t>is</w:t>
      </w:r>
      <w:r>
        <w:rPr>
          <w:color w:val="221F1F"/>
          <w:spacing w:val="-1"/>
        </w:rPr>
        <w:t xml:space="preserve"> </w:t>
      </w:r>
      <w:r>
        <w:rPr>
          <w:color w:val="221F1F"/>
        </w:rPr>
        <w:t>generic</w:t>
      </w:r>
      <w:r>
        <w:rPr>
          <w:color w:val="221F1F"/>
          <w:spacing w:val="-3"/>
        </w:rPr>
        <w:t xml:space="preserve"> </w:t>
      </w:r>
      <w:r>
        <w:rPr>
          <w:color w:val="221F1F"/>
        </w:rPr>
        <w:t>and</w:t>
      </w:r>
      <w:r>
        <w:rPr>
          <w:color w:val="221F1F"/>
          <w:spacing w:val="-1"/>
        </w:rPr>
        <w:t xml:space="preserve"> </w:t>
      </w:r>
      <w:r>
        <w:rPr>
          <w:color w:val="221F1F"/>
        </w:rPr>
        <w:t>refers</w:t>
      </w:r>
      <w:r>
        <w:rPr>
          <w:color w:val="221F1F"/>
          <w:spacing w:val="-3"/>
        </w:rPr>
        <w:t xml:space="preserve"> </w:t>
      </w:r>
      <w:r>
        <w:rPr>
          <w:color w:val="221F1F"/>
        </w:rPr>
        <w:t>to</w:t>
      </w:r>
      <w:r>
        <w:rPr>
          <w:color w:val="221F1F"/>
          <w:spacing w:val="-1"/>
        </w:rPr>
        <w:t xml:space="preserve"> </w:t>
      </w:r>
      <w:r>
        <w:rPr>
          <w:color w:val="221F1F"/>
        </w:rPr>
        <w:t>works</w:t>
      </w:r>
      <w:r>
        <w:rPr>
          <w:color w:val="221F1F"/>
          <w:spacing w:val="-1"/>
        </w:rPr>
        <w:t xml:space="preserve"> </w:t>
      </w:r>
      <w:r>
        <w:rPr>
          <w:color w:val="221F1F"/>
        </w:rPr>
        <w:t>and</w:t>
      </w:r>
      <w:r>
        <w:rPr>
          <w:color w:val="221F1F"/>
          <w:spacing w:val="-1"/>
        </w:rPr>
        <w:t xml:space="preserve"> </w:t>
      </w:r>
      <w:r>
        <w:rPr>
          <w:color w:val="221F1F"/>
        </w:rPr>
        <w:t>construction.</w:t>
      </w:r>
      <w:r>
        <w:rPr>
          <w:color w:val="221F1F"/>
          <w:spacing w:val="-1"/>
        </w:rPr>
        <w:t xml:space="preserve"> </w:t>
      </w:r>
      <w:r>
        <w:rPr>
          <w:color w:val="221F1F"/>
        </w:rPr>
        <w:t>In</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Supply</w:t>
      </w:r>
      <w:r>
        <w:rPr>
          <w:color w:val="221F1F"/>
          <w:spacing w:val="-4"/>
        </w:rPr>
        <w:t xml:space="preserve"> </w:t>
      </w:r>
      <w:r>
        <w:rPr>
          <w:color w:val="221F1F"/>
        </w:rPr>
        <w:t>of</w:t>
      </w:r>
      <w:r>
        <w:rPr>
          <w:color w:val="221F1F"/>
          <w:spacing w:val="-1"/>
        </w:rPr>
        <w:t xml:space="preserve"> </w:t>
      </w:r>
      <w:r>
        <w:rPr>
          <w:color w:val="221F1F"/>
        </w:rPr>
        <w:t>Goods</w:t>
      </w:r>
      <w:r>
        <w:rPr>
          <w:color w:val="221F1F"/>
          <w:spacing w:val="-1"/>
        </w:rPr>
        <w:t xml:space="preserve"> </w:t>
      </w:r>
      <w:r>
        <w:rPr>
          <w:color w:val="221F1F"/>
        </w:rPr>
        <w:t>or Non-Consulting Services, the form shall be amended to read Goods or Non-Consulting Services as appropriate.</w:t>
      </w:r>
    </w:p>
    <w:p w14:paraId="38661CC5" w14:textId="77777777" w:rsidR="00E37D63" w:rsidRDefault="00E37D63">
      <w:pPr>
        <w:pStyle w:val="BodyText"/>
        <w:spacing w:before="90"/>
      </w:pPr>
    </w:p>
    <w:p w14:paraId="406A827D" w14:textId="77777777" w:rsidR="00E37D63" w:rsidRDefault="00954A01">
      <w:pPr>
        <w:ind w:left="2890"/>
        <w:rPr>
          <w:b/>
        </w:rPr>
      </w:pPr>
      <w:bookmarkStart w:id="2" w:name="_bookmark2"/>
      <w:bookmarkEnd w:id="2"/>
      <w:r>
        <w:rPr>
          <w:b/>
        </w:rPr>
        <w:t>PRELIMINARY</w:t>
      </w:r>
      <w:r>
        <w:rPr>
          <w:b/>
          <w:spacing w:val="-12"/>
        </w:rPr>
        <w:t xml:space="preserve"> </w:t>
      </w:r>
      <w:r>
        <w:rPr>
          <w:b/>
        </w:rPr>
        <w:t>EVALUATION</w:t>
      </w:r>
      <w:r>
        <w:rPr>
          <w:b/>
          <w:spacing w:val="-11"/>
        </w:rPr>
        <w:t xml:space="preserve"> </w:t>
      </w:r>
      <w:r>
        <w:rPr>
          <w:b/>
        </w:rPr>
        <w:t>(MANDATORY</w:t>
      </w:r>
      <w:r>
        <w:rPr>
          <w:b/>
          <w:spacing w:val="-11"/>
        </w:rPr>
        <w:t xml:space="preserve"> </w:t>
      </w:r>
      <w:r>
        <w:rPr>
          <w:b/>
          <w:spacing w:val="-2"/>
        </w:rPr>
        <w:t>REQUIREMENTS</w:t>
      </w:r>
    </w:p>
    <w:p w14:paraId="511CD5D8" w14:textId="77777777" w:rsidR="00E37D63" w:rsidRDefault="00E37D63">
      <w:pPr>
        <w:pStyle w:val="BodyText"/>
        <w:spacing w:before="54"/>
        <w:rPr>
          <w:b/>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7489"/>
        <w:gridCol w:w="1178"/>
      </w:tblGrid>
      <w:tr w:rsidR="00E37D63" w14:paraId="3F864A6B" w14:textId="77777777">
        <w:trPr>
          <w:trHeight w:val="449"/>
        </w:trPr>
        <w:tc>
          <w:tcPr>
            <w:tcW w:w="895" w:type="dxa"/>
          </w:tcPr>
          <w:p w14:paraId="5A44908A" w14:textId="77777777" w:rsidR="00E37D63" w:rsidRDefault="00E37D63">
            <w:pPr>
              <w:pStyle w:val="TableParagraph"/>
            </w:pPr>
          </w:p>
        </w:tc>
        <w:tc>
          <w:tcPr>
            <w:tcW w:w="7489" w:type="dxa"/>
          </w:tcPr>
          <w:p w14:paraId="1369EC81" w14:textId="77777777" w:rsidR="00E37D63" w:rsidRDefault="00954A01">
            <w:pPr>
              <w:pStyle w:val="TableParagraph"/>
              <w:spacing w:before="5"/>
              <w:ind w:left="4"/>
              <w:rPr>
                <w:b/>
              </w:rPr>
            </w:pPr>
            <w:r>
              <w:rPr>
                <w:b/>
                <w:spacing w:val="-2"/>
              </w:rPr>
              <w:t>Requirements</w:t>
            </w:r>
          </w:p>
        </w:tc>
        <w:tc>
          <w:tcPr>
            <w:tcW w:w="1178" w:type="dxa"/>
          </w:tcPr>
          <w:p w14:paraId="61A2D9B1" w14:textId="77777777" w:rsidR="00E37D63" w:rsidRDefault="00954A01">
            <w:pPr>
              <w:pStyle w:val="TableParagraph"/>
              <w:spacing w:before="5"/>
              <w:ind w:left="5"/>
              <w:rPr>
                <w:b/>
              </w:rPr>
            </w:pPr>
            <w:r>
              <w:rPr>
                <w:b/>
                <w:spacing w:val="-2"/>
              </w:rPr>
              <w:t>Score</w:t>
            </w:r>
          </w:p>
        </w:tc>
      </w:tr>
      <w:tr w:rsidR="00E37D63" w14:paraId="6D3619E1" w14:textId="77777777">
        <w:trPr>
          <w:trHeight w:val="450"/>
        </w:trPr>
        <w:tc>
          <w:tcPr>
            <w:tcW w:w="895" w:type="dxa"/>
          </w:tcPr>
          <w:p w14:paraId="1DE1D306" w14:textId="77777777" w:rsidR="00E37D63" w:rsidRDefault="00954A01">
            <w:pPr>
              <w:pStyle w:val="TableParagraph"/>
              <w:spacing w:before="3"/>
              <w:ind w:left="170"/>
            </w:pPr>
            <w:r>
              <w:rPr>
                <w:spacing w:val="-5"/>
              </w:rPr>
              <w:t>1.</w:t>
            </w:r>
          </w:p>
        </w:tc>
        <w:tc>
          <w:tcPr>
            <w:tcW w:w="7489" w:type="dxa"/>
          </w:tcPr>
          <w:p w14:paraId="7B695316" w14:textId="77777777" w:rsidR="00E37D63" w:rsidRDefault="00954A01">
            <w:pPr>
              <w:pStyle w:val="TableParagraph"/>
              <w:spacing w:before="3"/>
              <w:ind w:left="4"/>
            </w:pPr>
            <w:r>
              <w:t>Certificate</w:t>
            </w:r>
            <w:r>
              <w:rPr>
                <w:spacing w:val="-4"/>
              </w:rPr>
              <w:t xml:space="preserve"> </w:t>
            </w:r>
            <w:r>
              <w:t>of</w:t>
            </w:r>
            <w:r>
              <w:rPr>
                <w:spacing w:val="-4"/>
              </w:rPr>
              <w:t xml:space="preserve"> </w:t>
            </w:r>
            <w:r>
              <w:rPr>
                <w:spacing w:val="-2"/>
              </w:rPr>
              <w:t>Registration/Incorporation</w:t>
            </w:r>
          </w:p>
        </w:tc>
        <w:tc>
          <w:tcPr>
            <w:tcW w:w="1178" w:type="dxa"/>
          </w:tcPr>
          <w:p w14:paraId="12A55EE4" w14:textId="77777777" w:rsidR="00E37D63" w:rsidRDefault="00954A01">
            <w:pPr>
              <w:pStyle w:val="TableParagraph"/>
              <w:spacing w:before="3"/>
              <w:ind w:left="5"/>
            </w:pPr>
            <w:r>
              <w:rPr>
                <w:spacing w:val="-2"/>
              </w:rPr>
              <w:t>Mandatory</w:t>
            </w:r>
          </w:p>
        </w:tc>
      </w:tr>
      <w:tr w:rsidR="00E37D63" w14:paraId="5768526E" w14:textId="77777777">
        <w:trPr>
          <w:trHeight w:val="402"/>
        </w:trPr>
        <w:tc>
          <w:tcPr>
            <w:tcW w:w="895" w:type="dxa"/>
          </w:tcPr>
          <w:p w14:paraId="4F8BD0C3" w14:textId="77777777" w:rsidR="00E37D63" w:rsidRDefault="00954A01">
            <w:pPr>
              <w:pStyle w:val="TableParagraph"/>
              <w:spacing w:before="1"/>
              <w:ind w:left="170"/>
            </w:pPr>
            <w:r>
              <w:rPr>
                <w:spacing w:val="-5"/>
              </w:rPr>
              <w:t>2.</w:t>
            </w:r>
          </w:p>
        </w:tc>
        <w:tc>
          <w:tcPr>
            <w:tcW w:w="7489" w:type="dxa"/>
          </w:tcPr>
          <w:p w14:paraId="41D4A4C7" w14:textId="77777777" w:rsidR="00E37D63" w:rsidRDefault="00954A01">
            <w:pPr>
              <w:pStyle w:val="TableParagraph"/>
              <w:spacing w:before="1"/>
              <w:ind w:left="4"/>
            </w:pPr>
            <w:r>
              <w:t>Copy</w:t>
            </w:r>
            <w:r>
              <w:rPr>
                <w:spacing w:val="-9"/>
              </w:rPr>
              <w:t xml:space="preserve"> </w:t>
            </w:r>
            <w:r>
              <w:t>of</w:t>
            </w:r>
            <w:r>
              <w:rPr>
                <w:spacing w:val="-4"/>
              </w:rPr>
              <w:t xml:space="preserve"> </w:t>
            </w:r>
            <w:r>
              <w:t>Valid</w:t>
            </w:r>
            <w:r>
              <w:rPr>
                <w:spacing w:val="-9"/>
              </w:rPr>
              <w:t xml:space="preserve"> </w:t>
            </w:r>
            <w:r>
              <w:t>Tax</w:t>
            </w:r>
            <w:r>
              <w:rPr>
                <w:spacing w:val="-4"/>
              </w:rPr>
              <w:t xml:space="preserve"> </w:t>
            </w:r>
            <w:r>
              <w:t>Compliance</w:t>
            </w:r>
            <w:r>
              <w:rPr>
                <w:spacing w:val="-4"/>
              </w:rPr>
              <w:t xml:space="preserve"> </w:t>
            </w:r>
            <w:r>
              <w:t>Certificate/</w:t>
            </w:r>
            <w:r>
              <w:rPr>
                <w:spacing w:val="-3"/>
              </w:rPr>
              <w:t xml:space="preserve"> </w:t>
            </w:r>
            <w:r>
              <w:t>Exemption</w:t>
            </w:r>
            <w:r>
              <w:rPr>
                <w:spacing w:val="-4"/>
              </w:rPr>
              <w:t xml:space="preserve"> </w:t>
            </w:r>
            <w:r>
              <w:rPr>
                <w:spacing w:val="-2"/>
              </w:rPr>
              <w:t>certificate</w:t>
            </w:r>
          </w:p>
        </w:tc>
        <w:tc>
          <w:tcPr>
            <w:tcW w:w="1178" w:type="dxa"/>
          </w:tcPr>
          <w:p w14:paraId="15C23B44" w14:textId="77777777" w:rsidR="00E37D63" w:rsidRDefault="00954A01">
            <w:pPr>
              <w:pStyle w:val="TableParagraph"/>
              <w:spacing w:before="1"/>
              <w:ind w:left="5"/>
            </w:pPr>
            <w:r>
              <w:rPr>
                <w:spacing w:val="-2"/>
              </w:rPr>
              <w:t>Mandatory</w:t>
            </w:r>
          </w:p>
        </w:tc>
      </w:tr>
      <w:tr w:rsidR="00E37D63" w14:paraId="006F4F91" w14:textId="77777777">
        <w:trPr>
          <w:trHeight w:val="400"/>
        </w:trPr>
        <w:tc>
          <w:tcPr>
            <w:tcW w:w="895" w:type="dxa"/>
          </w:tcPr>
          <w:p w14:paraId="582F1EAD" w14:textId="77777777" w:rsidR="00E37D63" w:rsidRDefault="00954A01">
            <w:pPr>
              <w:pStyle w:val="TableParagraph"/>
              <w:spacing w:before="1"/>
              <w:ind w:left="170"/>
            </w:pPr>
            <w:r>
              <w:rPr>
                <w:spacing w:val="-5"/>
              </w:rPr>
              <w:t>3.</w:t>
            </w:r>
          </w:p>
        </w:tc>
        <w:tc>
          <w:tcPr>
            <w:tcW w:w="7489" w:type="dxa"/>
          </w:tcPr>
          <w:p w14:paraId="22B8AF16" w14:textId="77777777" w:rsidR="00E37D63" w:rsidRDefault="00954A01">
            <w:pPr>
              <w:pStyle w:val="TableParagraph"/>
              <w:spacing w:before="1"/>
              <w:ind w:left="4"/>
            </w:pPr>
            <w:r>
              <w:t>Copy</w:t>
            </w:r>
            <w:r>
              <w:rPr>
                <w:spacing w:val="-6"/>
              </w:rPr>
              <w:t xml:space="preserve"> </w:t>
            </w:r>
            <w:r>
              <w:t>of</w:t>
            </w:r>
            <w:r>
              <w:rPr>
                <w:spacing w:val="-2"/>
              </w:rPr>
              <w:t xml:space="preserve"> </w:t>
            </w:r>
            <w:r>
              <w:t>valid</w:t>
            </w:r>
            <w:r>
              <w:rPr>
                <w:spacing w:val="-2"/>
              </w:rPr>
              <w:t xml:space="preserve"> </w:t>
            </w:r>
            <w:r>
              <w:t>and</w:t>
            </w:r>
            <w:r>
              <w:rPr>
                <w:spacing w:val="-3"/>
              </w:rPr>
              <w:t xml:space="preserve"> </w:t>
            </w:r>
            <w:r>
              <w:t>current</w:t>
            </w:r>
            <w:r>
              <w:rPr>
                <w:spacing w:val="-4"/>
              </w:rPr>
              <w:t xml:space="preserve"> </w:t>
            </w:r>
            <w:r>
              <w:t>Trade/Business</w:t>
            </w:r>
            <w:r>
              <w:rPr>
                <w:spacing w:val="-1"/>
              </w:rPr>
              <w:t xml:space="preserve"> </w:t>
            </w:r>
            <w:r>
              <w:rPr>
                <w:spacing w:val="-2"/>
              </w:rPr>
              <w:t>License</w:t>
            </w:r>
          </w:p>
        </w:tc>
        <w:tc>
          <w:tcPr>
            <w:tcW w:w="1178" w:type="dxa"/>
          </w:tcPr>
          <w:p w14:paraId="2221A979" w14:textId="77777777" w:rsidR="00E37D63" w:rsidRDefault="00954A01">
            <w:pPr>
              <w:pStyle w:val="TableParagraph"/>
              <w:spacing w:before="1"/>
              <w:ind w:left="5"/>
            </w:pPr>
            <w:r>
              <w:rPr>
                <w:spacing w:val="-2"/>
              </w:rPr>
              <w:t>Mandatory</w:t>
            </w:r>
          </w:p>
        </w:tc>
      </w:tr>
      <w:tr w:rsidR="00E37D63" w14:paraId="77EAB696" w14:textId="77777777">
        <w:trPr>
          <w:trHeight w:val="400"/>
        </w:trPr>
        <w:tc>
          <w:tcPr>
            <w:tcW w:w="895" w:type="dxa"/>
          </w:tcPr>
          <w:p w14:paraId="494C2187" w14:textId="77777777" w:rsidR="00E37D63" w:rsidRDefault="00954A01">
            <w:pPr>
              <w:pStyle w:val="TableParagraph"/>
              <w:spacing w:before="1"/>
              <w:ind w:left="170"/>
            </w:pPr>
            <w:r>
              <w:rPr>
                <w:spacing w:val="-5"/>
              </w:rPr>
              <w:t>4.</w:t>
            </w:r>
          </w:p>
        </w:tc>
        <w:tc>
          <w:tcPr>
            <w:tcW w:w="7489" w:type="dxa"/>
          </w:tcPr>
          <w:p w14:paraId="08AF0633" w14:textId="3B8EB505" w:rsidR="00E37D63" w:rsidRDefault="00954A01">
            <w:pPr>
              <w:pStyle w:val="TableParagraph"/>
              <w:spacing w:before="1"/>
              <w:ind w:left="4"/>
            </w:pPr>
            <w:r>
              <w:t>Copy</w:t>
            </w:r>
            <w:r>
              <w:rPr>
                <w:spacing w:val="-7"/>
              </w:rPr>
              <w:t xml:space="preserve"> </w:t>
            </w:r>
            <w:r>
              <w:t>of</w:t>
            </w:r>
            <w:r>
              <w:rPr>
                <w:spacing w:val="-3"/>
              </w:rPr>
              <w:t xml:space="preserve"> </w:t>
            </w:r>
            <w:r>
              <w:t>CR12</w:t>
            </w:r>
            <w:r>
              <w:rPr>
                <w:spacing w:val="-2"/>
              </w:rPr>
              <w:t xml:space="preserve"> </w:t>
            </w:r>
            <w:r>
              <w:t>Directorship</w:t>
            </w:r>
            <w:r>
              <w:rPr>
                <w:spacing w:val="-5"/>
              </w:rPr>
              <w:t xml:space="preserve"> </w:t>
            </w:r>
            <w:r>
              <w:t>of</w:t>
            </w:r>
            <w:r>
              <w:rPr>
                <w:spacing w:val="-2"/>
              </w:rPr>
              <w:t xml:space="preserve"> </w:t>
            </w:r>
            <w:r>
              <w:t>the</w:t>
            </w:r>
            <w:r>
              <w:rPr>
                <w:spacing w:val="-2"/>
              </w:rPr>
              <w:t xml:space="preserve"> </w:t>
            </w:r>
            <w:r w:rsidR="00B8437E">
              <w:t>company</w:t>
            </w:r>
            <w:r w:rsidR="00B8437E">
              <w:rPr>
                <w:spacing w:val="-1"/>
              </w:rPr>
              <w:t>,</w:t>
            </w:r>
            <w:r>
              <w:rPr>
                <w:spacing w:val="-2"/>
              </w:rPr>
              <w:t xml:space="preserve"> </w:t>
            </w:r>
            <w:r>
              <w:t>IDs</w:t>
            </w:r>
            <w:r>
              <w:rPr>
                <w:spacing w:val="-2"/>
              </w:rPr>
              <w:t xml:space="preserve"> </w:t>
            </w:r>
            <w:r>
              <w:t>for</w:t>
            </w:r>
            <w:r>
              <w:rPr>
                <w:spacing w:val="-2"/>
              </w:rPr>
              <w:t xml:space="preserve"> </w:t>
            </w:r>
            <w:r>
              <w:t>sole</w:t>
            </w:r>
            <w:r>
              <w:rPr>
                <w:spacing w:val="-2"/>
              </w:rPr>
              <w:t xml:space="preserve"> proprietorship</w:t>
            </w:r>
          </w:p>
        </w:tc>
        <w:tc>
          <w:tcPr>
            <w:tcW w:w="1178" w:type="dxa"/>
          </w:tcPr>
          <w:p w14:paraId="3D8D7C6A" w14:textId="77777777" w:rsidR="00E37D63" w:rsidRDefault="00954A01">
            <w:pPr>
              <w:pStyle w:val="TableParagraph"/>
              <w:spacing w:before="70"/>
              <w:ind w:left="5"/>
            </w:pPr>
            <w:r>
              <w:rPr>
                <w:spacing w:val="-2"/>
              </w:rPr>
              <w:t>Mandatory</w:t>
            </w:r>
          </w:p>
        </w:tc>
      </w:tr>
      <w:tr w:rsidR="00E37D63" w14:paraId="589CCCE0" w14:textId="77777777">
        <w:trPr>
          <w:trHeight w:val="395"/>
        </w:trPr>
        <w:tc>
          <w:tcPr>
            <w:tcW w:w="895" w:type="dxa"/>
          </w:tcPr>
          <w:p w14:paraId="026B8EA8" w14:textId="77777777" w:rsidR="00E37D63" w:rsidRDefault="00954A01">
            <w:pPr>
              <w:pStyle w:val="TableParagraph"/>
              <w:spacing w:before="1"/>
              <w:ind w:left="170"/>
            </w:pPr>
            <w:r>
              <w:rPr>
                <w:spacing w:val="-5"/>
              </w:rPr>
              <w:t>5.</w:t>
            </w:r>
          </w:p>
        </w:tc>
        <w:tc>
          <w:tcPr>
            <w:tcW w:w="7489" w:type="dxa"/>
          </w:tcPr>
          <w:p w14:paraId="734C87BD" w14:textId="77777777" w:rsidR="00E37D63" w:rsidRDefault="00954A01">
            <w:pPr>
              <w:pStyle w:val="TableParagraph"/>
              <w:spacing w:before="1"/>
              <w:ind w:left="4"/>
            </w:pPr>
            <w:r>
              <w:t>Copy</w:t>
            </w:r>
            <w:r>
              <w:rPr>
                <w:spacing w:val="-7"/>
              </w:rPr>
              <w:t xml:space="preserve"> </w:t>
            </w:r>
            <w:r>
              <w:t>of</w:t>
            </w:r>
            <w:r>
              <w:rPr>
                <w:spacing w:val="-3"/>
              </w:rPr>
              <w:t xml:space="preserve"> </w:t>
            </w:r>
            <w:r>
              <w:t>valid</w:t>
            </w:r>
            <w:r>
              <w:rPr>
                <w:spacing w:val="-3"/>
              </w:rPr>
              <w:t xml:space="preserve"> </w:t>
            </w:r>
            <w:r>
              <w:t>AGPO</w:t>
            </w:r>
            <w:r>
              <w:rPr>
                <w:spacing w:val="-5"/>
              </w:rPr>
              <w:t xml:space="preserve"> </w:t>
            </w:r>
            <w:r>
              <w:t>Certificate</w:t>
            </w:r>
            <w:r>
              <w:rPr>
                <w:spacing w:val="-3"/>
              </w:rPr>
              <w:t xml:space="preserve"> </w:t>
            </w:r>
            <w:r>
              <w:t>where</w:t>
            </w:r>
            <w:r>
              <w:rPr>
                <w:spacing w:val="-5"/>
              </w:rPr>
              <w:t xml:space="preserve"> </w:t>
            </w:r>
            <w:r>
              <w:rPr>
                <w:spacing w:val="-2"/>
              </w:rPr>
              <w:t>applicable</w:t>
            </w:r>
          </w:p>
        </w:tc>
        <w:tc>
          <w:tcPr>
            <w:tcW w:w="1178" w:type="dxa"/>
          </w:tcPr>
          <w:p w14:paraId="5A004D28" w14:textId="77777777" w:rsidR="00E37D63" w:rsidRDefault="00954A01">
            <w:pPr>
              <w:pStyle w:val="TableParagraph"/>
              <w:spacing w:before="1"/>
              <w:ind w:left="5"/>
            </w:pPr>
            <w:r>
              <w:rPr>
                <w:spacing w:val="-2"/>
              </w:rPr>
              <w:t>Mandatory</w:t>
            </w:r>
          </w:p>
        </w:tc>
      </w:tr>
      <w:tr w:rsidR="00E37D63" w14:paraId="4645FC1E" w14:textId="77777777">
        <w:trPr>
          <w:trHeight w:val="717"/>
        </w:trPr>
        <w:tc>
          <w:tcPr>
            <w:tcW w:w="895" w:type="dxa"/>
          </w:tcPr>
          <w:p w14:paraId="126C82F2" w14:textId="77777777" w:rsidR="00E37D63" w:rsidRDefault="00954A01">
            <w:pPr>
              <w:pStyle w:val="TableParagraph"/>
              <w:spacing w:before="3"/>
              <w:ind w:left="170"/>
            </w:pPr>
            <w:r>
              <w:rPr>
                <w:spacing w:val="-5"/>
              </w:rPr>
              <w:t>6.</w:t>
            </w:r>
          </w:p>
        </w:tc>
        <w:tc>
          <w:tcPr>
            <w:tcW w:w="7489" w:type="dxa"/>
          </w:tcPr>
          <w:p w14:paraId="67E84206" w14:textId="2015A068" w:rsidR="00E37D63" w:rsidRDefault="00954A01">
            <w:pPr>
              <w:pStyle w:val="TableParagraph"/>
              <w:spacing w:before="3"/>
              <w:ind w:left="4"/>
            </w:pPr>
            <w:r>
              <w:t>Copies</w:t>
            </w:r>
            <w:r>
              <w:rPr>
                <w:spacing w:val="-6"/>
              </w:rPr>
              <w:t xml:space="preserve"> </w:t>
            </w:r>
            <w:r>
              <w:t>of</w:t>
            </w:r>
            <w:r>
              <w:rPr>
                <w:spacing w:val="-6"/>
              </w:rPr>
              <w:t xml:space="preserve"> </w:t>
            </w:r>
            <w:r>
              <w:t>registration</w:t>
            </w:r>
            <w:r>
              <w:rPr>
                <w:spacing w:val="-4"/>
              </w:rPr>
              <w:t xml:space="preserve"> </w:t>
            </w:r>
            <w:r>
              <w:t>with</w:t>
            </w:r>
            <w:r>
              <w:rPr>
                <w:spacing w:val="-6"/>
              </w:rPr>
              <w:t xml:space="preserve"> </w:t>
            </w:r>
            <w:r>
              <w:t>relevant</w:t>
            </w:r>
            <w:r>
              <w:rPr>
                <w:spacing w:val="-3"/>
              </w:rPr>
              <w:t xml:space="preserve"> </w:t>
            </w:r>
            <w:r>
              <w:t>regulatory</w:t>
            </w:r>
            <w:r>
              <w:rPr>
                <w:spacing w:val="-6"/>
              </w:rPr>
              <w:t xml:space="preserve"> </w:t>
            </w:r>
            <w:r>
              <w:t>bodies</w:t>
            </w:r>
            <w:r>
              <w:rPr>
                <w:spacing w:val="-6"/>
              </w:rPr>
              <w:t xml:space="preserve"> </w:t>
            </w:r>
            <w:r>
              <w:t>where</w:t>
            </w:r>
            <w:r>
              <w:rPr>
                <w:spacing w:val="-4"/>
              </w:rPr>
              <w:t xml:space="preserve"> </w:t>
            </w:r>
            <w:r>
              <w:t>applicable</w:t>
            </w:r>
            <w:r>
              <w:rPr>
                <w:spacing w:val="-6"/>
              </w:rPr>
              <w:t xml:space="preserve"> </w:t>
            </w:r>
            <w:r>
              <w:t xml:space="preserve">e.g., KCAA/IATA, </w:t>
            </w:r>
            <w:r w:rsidR="00B8437E">
              <w:t>NCA</w:t>
            </w:r>
            <w:r>
              <w:t>, certificate/license</w:t>
            </w:r>
          </w:p>
        </w:tc>
        <w:tc>
          <w:tcPr>
            <w:tcW w:w="1178" w:type="dxa"/>
          </w:tcPr>
          <w:p w14:paraId="5439BE4A" w14:textId="77777777" w:rsidR="00E37D63" w:rsidRDefault="00954A01">
            <w:pPr>
              <w:pStyle w:val="TableParagraph"/>
              <w:spacing w:before="3"/>
              <w:ind w:left="5"/>
            </w:pPr>
            <w:r>
              <w:rPr>
                <w:spacing w:val="-2"/>
              </w:rPr>
              <w:t>Mandatory</w:t>
            </w:r>
          </w:p>
        </w:tc>
      </w:tr>
      <w:tr w:rsidR="00E37D63" w14:paraId="0E93BD4E" w14:textId="77777777">
        <w:trPr>
          <w:trHeight w:val="403"/>
        </w:trPr>
        <w:tc>
          <w:tcPr>
            <w:tcW w:w="895" w:type="dxa"/>
          </w:tcPr>
          <w:p w14:paraId="05E5DF92" w14:textId="77777777" w:rsidR="00E37D63" w:rsidRDefault="00954A01">
            <w:pPr>
              <w:pStyle w:val="TableParagraph"/>
              <w:spacing w:before="1"/>
              <w:ind w:left="170"/>
            </w:pPr>
            <w:r>
              <w:rPr>
                <w:spacing w:val="-5"/>
              </w:rPr>
              <w:t>7.</w:t>
            </w:r>
          </w:p>
        </w:tc>
        <w:tc>
          <w:tcPr>
            <w:tcW w:w="7489" w:type="dxa"/>
          </w:tcPr>
          <w:p w14:paraId="5EBEA141" w14:textId="17F25915" w:rsidR="00E37D63" w:rsidRDefault="00B8437E">
            <w:pPr>
              <w:pStyle w:val="TableParagraph"/>
              <w:spacing w:before="1"/>
              <w:ind w:left="4"/>
            </w:pPr>
            <w:r>
              <w:t xml:space="preserve">EGP registration </w:t>
            </w:r>
            <w:r w:rsidR="00573461">
              <w:t>certificate</w:t>
            </w:r>
          </w:p>
        </w:tc>
        <w:tc>
          <w:tcPr>
            <w:tcW w:w="1178" w:type="dxa"/>
          </w:tcPr>
          <w:p w14:paraId="523D23D0" w14:textId="77777777" w:rsidR="00E37D63" w:rsidRDefault="00954A01">
            <w:pPr>
              <w:pStyle w:val="TableParagraph"/>
              <w:spacing w:before="1"/>
              <w:ind w:left="5"/>
            </w:pPr>
            <w:r>
              <w:rPr>
                <w:spacing w:val="-2"/>
              </w:rPr>
              <w:t>Mandatory</w:t>
            </w:r>
          </w:p>
        </w:tc>
      </w:tr>
      <w:tr w:rsidR="00B8437E" w14:paraId="20FB23E6" w14:textId="77777777">
        <w:trPr>
          <w:trHeight w:val="403"/>
        </w:trPr>
        <w:tc>
          <w:tcPr>
            <w:tcW w:w="895" w:type="dxa"/>
          </w:tcPr>
          <w:p w14:paraId="422A6E70" w14:textId="6A16165B" w:rsidR="00B8437E" w:rsidRDefault="00B8437E">
            <w:pPr>
              <w:pStyle w:val="TableParagraph"/>
              <w:spacing w:before="1"/>
              <w:ind w:left="170"/>
              <w:rPr>
                <w:spacing w:val="-5"/>
              </w:rPr>
            </w:pPr>
            <w:r>
              <w:rPr>
                <w:spacing w:val="-5"/>
              </w:rPr>
              <w:t>8.</w:t>
            </w:r>
          </w:p>
        </w:tc>
        <w:tc>
          <w:tcPr>
            <w:tcW w:w="7489" w:type="dxa"/>
          </w:tcPr>
          <w:p w14:paraId="70DB9CB8" w14:textId="05E2CBA7" w:rsidR="00B8437E" w:rsidRDefault="00B8437E">
            <w:pPr>
              <w:pStyle w:val="TableParagraph"/>
              <w:spacing w:before="1"/>
              <w:ind w:left="4"/>
            </w:pPr>
            <w:r>
              <w:t>Bank statement for the last six months as from the date of tender advert</w:t>
            </w:r>
          </w:p>
        </w:tc>
        <w:tc>
          <w:tcPr>
            <w:tcW w:w="1178" w:type="dxa"/>
          </w:tcPr>
          <w:p w14:paraId="34183D79" w14:textId="052AAE3E" w:rsidR="00B8437E" w:rsidRDefault="00B8437E">
            <w:pPr>
              <w:pStyle w:val="TableParagraph"/>
              <w:spacing w:before="1"/>
              <w:ind w:left="5"/>
              <w:rPr>
                <w:spacing w:val="-2"/>
              </w:rPr>
            </w:pPr>
            <w:r>
              <w:rPr>
                <w:spacing w:val="-2"/>
              </w:rPr>
              <w:t>Mandatory</w:t>
            </w:r>
          </w:p>
        </w:tc>
      </w:tr>
    </w:tbl>
    <w:p w14:paraId="54D20B89" w14:textId="77777777" w:rsidR="00E37D63" w:rsidRDefault="00E37D63">
      <w:pPr>
        <w:pStyle w:val="BodyText"/>
        <w:spacing w:before="151"/>
        <w:rPr>
          <w:b/>
        </w:rPr>
      </w:pPr>
    </w:p>
    <w:p w14:paraId="19117B70" w14:textId="77777777" w:rsidR="00E37D63" w:rsidRDefault="00954A01">
      <w:pPr>
        <w:pStyle w:val="BodyText"/>
        <w:spacing w:before="1"/>
        <w:ind w:left="211" w:right="284"/>
      </w:pPr>
      <w:r>
        <w:t>Any</w:t>
      </w:r>
      <w:r>
        <w:rPr>
          <w:spacing w:val="-4"/>
        </w:rPr>
        <w:t xml:space="preserve"> </w:t>
      </w:r>
      <w:r>
        <w:t>applicant who</w:t>
      </w:r>
      <w:r>
        <w:rPr>
          <w:spacing w:val="-4"/>
        </w:rPr>
        <w:t xml:space="preserve"> </w:t>
      </w:r>
      <w:r>
        <w:t>fails</w:t>
      </w:r>
      <w:r>
        <w:rPr>
          <w:spacing w:val="-1"/>
        </w:rPr>
        <w:t xml:space="preserve"> </w:t>
      </w:r>
      <w:r>
        <w:t>to</w:t>
      </w:r>
      <w:r>
        <w:rPr>
          <w:spacing w:val="-6"/>
        </w:rPr>
        <w:t xml:space="preserve"> </w:t>
      </w:r>
      <w:r>
        <w:t xml:space="preserve">provide </w:t>
      </w:r>
      <w:r>
        <w:rPr>
          <w:b/>
        </w:rPr>
        <w:t>ALL</w:t>
      </w:r>
      <w:r>
        <w:rPr>
          <w:b/>
          <w:spacing w:val="-2"/>
        </w:rPr>
        <w:t xml:space="preserve"> </w:t>
      </w:r>
      <w:r>
        <w:t>the</w:t>
      </w:r>
      <w:r>
        <w:rPr>
          <w:spacing w:val="-1"/>
        </w:rPr>
        <w:t xml:space="preserve"> </w:t>
      </w:r>
      <w:r>
        <w:t>mandatory</w:t>
      </w:r>
      <w:r>
        <w:rPr>
          <w:spacing w:val="-4"/>
        </w:rPr>
        <w:t xml:space="preserve"> </w:t>
      </w:r>
      <w:r>
        <w:t>requirements</w:t>
      </w:r>
      <w:r>
        <w:rPr>
          <w:spacing w:val="-1"/>
        </w:rPr>
        <w:t xml:space="preserve"> </w:t>
      </w:r>
      <w:r>
        <w:t xml:space="preserve">shall </w:t>
      </w:r>
      <w:r>
        <w:rPr>
          <w:b/>
        </w:rPr>
        <w:t>NOT</w:t>
      </w:r>
      <w:r>
        <w:rPr>
          <w:b/>
          <w:spacing w:val="-4"/>
        </w:rPr>
        <w:t xml:space="preserve"> </w:t>
      </w:r>
      <w:r>
        <w:t>proceed</w:t>
      </w:r>
      <w:r>
        <w:rPr>
          <w:spacing w:val="-3"/>
        </w:rPr>
        <w:t xml:space="preserve"> </w:t>
      </w:r>
      <w:r>
        <w:t>to</w:t>
      </w:r>
      <w:r>
        <w:rPr>
          <w:spacing w:val="-1"/>
        </w:rPr>
        <w:t xml:space="preserve"> </w:t>
      </w:r>
      <w:r>
        <w:t>the</w:t>
      </w:r>
      <w:r>
        <w:rPr>
          <w:spacing w:val="-1"/>
        </w:rPr>
        <w:t xml:space="preserve"> </w:t>
      </w:r>
      <w:r>
        <w:t>next stage</w:t>
      </w:r>
      <w:r>
        <w:rPr>
          <w:spacing w:val="-1"/>
        </w:rPr>
        <w:t xml:space="preserve"> </w:t>
      </w:r>
      <w:r>
        <w:t>of</w:t>
      </w:r>
      <w:r>
        <w:rPr>
          <w:spacing w:val="-2"/>
        </w:rPr>
        <w:t xml:space="preserve"> </w:t>
      </w:r>
      <w:r>
        <w:t xml:space="preserve">the </w:t>
      </w:r>
      <w:r>
        <w:rPr>
          <w:spacing w:val="-2"/>
        </w:rPr>
        <w:t>evaluation.</w:t>
      </w:r>
    </w:p>
    <w:p w14:paraId="4EB9240B" w14:textId="77777777" w:rsidR="00E37D63" w:rsidRDefault="00954A01">
      <w:pPr>
        <w:spacing w:before="82"/>
        <w:ind w:left="234"/>
        <w:jc w:val="center"/>
        <w:rPr>
          <w:b/>
        </w:rPr>
      </w:pPr>
      <w:bookmarkStart w:id="3" w:name="_bookmark3"/>
      <w:bookmarkEnd w:id="3"/>
      <w:r>
        <w:rPr>
          <w:b/>
        </w:rPr>
        <w:t>EVALUATION</w:t>
      </w:r>
      <w:r>
        <w:rPr>
          <w:b/>
          <w:spacing w:val="-10"/>
        </w:rPr>
        <w:t xml:space="preserve"> </w:t>
      </w:r>
      <w:r>
        <w:rPr>
          <w:b/>
          <w:spacing w:val="-2"/>
        </w:rPr>
        <w:t>CRITERIA</w:t>
      </w:r>
    </w:p>
    <w:p w14:paraId="2FA8A838" w14:textId="77777777" w:rsidR="00E37D63" w:rsidRDefault="00E37D63">
      <w:pPr>
        <w:pStyle w:val="BodyText"/>
        <w:spacing w:before="53"/>
        <w:rPr>
          <w:b/>
          <w:sz w:val="20"/>
        </w:rPr>
      </w:pPr>
    </w:p>
    <w:tbl>
      <w:tblPr>
        <w:tblW w:w="0" w:type="auto"/>
        <w:tblInd w:w="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4"/>
        <w:gridCol w:w="6820"/>
        <w:gridCol w:w="1133"/>
      </w:tblGrid>
      <w:tr w:rsidR="00E37D63" w14:paraId="5D17CEA5" w14:textId="77777777">
        <w:trPr>
          <w:trHeight w:val="563"/>
        </w:trPr>
        <w:tc>
          <w:tcPr>
            <w:tcW w:w="804" w:type="dxa"/>
          </w:tcPr>
          <w:p w14:paraId="744A273C" w14:textId="77777777" w:rsidR="00E37D63" w:rsidRDefault="00E37D63">
            <w:pPr>
              <w:pStyle w:val="TableParagraph"/>
            </w:pPr>
          </w:p>
        </w:tc>
        <w:tc>
          <w:tcPr>
            <w:tcW w:w="6820" w:type="dxa"/>
          </w:tcPr>
          <w:p w14:paraId="5BD02028" w14:textId="77777777" w:rsidR="00E37D63" w:rsidRDefault="00954A01">
            <w:pPr>
              <w:pStyle w:val="TableParagraph"/>
              <w:spacing w:before="142"/>
              <w:ind w:left="28"/>
              <w:rPr>
                <w:b/>
              </w:rPr>
            </w:pPr>
            <w:r>
              <w:rPr>
                <w:b/>
                <w:spacing w:val="-2"/>
              </w:rPr>
              <w:t>Requirements</w:t>
            </w:r>
          </w:p>
        </w:tc>
        <w:tc>
          <w:tcPr>
            <w:tcW w:w="1133" w:type="dxa"/>
          </w:tcPr>
          <w:p w14:paraId="5A6E8602" w14:textId="77777777" w:rsidR="00E37D63" w:rsidRDefault="00954A01">
            <w:pPr>
              <w:pStyle w:val="TableParagraph"/>
              <w:spacing w:before="142"/>
              <w:ind w:left="23"/>
              <w:rPr>
                <w:b/>
              </w:rPr>
            </w:pPr>
            <w:r>
              <w:rPr>
                <w:b/>
                <w:spacing w:val="-2"/>
              </w:rPr>
              <w:t>Score</w:t>
            </w:r>
          </w:p>
        </w:tc>
      </w:tr>
      <w:tr w:rsidR="00E37D63" w14:paraId="1E5279BF" w14:textId="77777777">
        <w:trPr>
          <w:trHeight w:val="563"/>
        </w:trPr>
        <w:tc>
          <w:tcPr>
            <w:tcW w:w="804" w:type="dxa"/>
          </w:tcPr>
          <w:p w14:paraId="755F7A90" w14:textId="77777777" w:rsidR="00E37D63" w:rsidRDefault="00954A01">
            <w:pPr>
              <w:pStyle w:val="TableParagraph"/>
              <w:spacing w:before="248"/>
              <w:ind w:left="110"/>
              <w:jc w:val="center"/>
            </w:pPr>
            <w:r>
              <w:rPr>
                <w:spacing w:val="-5"/>
              </w:rPr>
              <w:t>1.</w:t>
            </w:r>
          </w:p>
        </w:tc>
        <w:tc>
          <w:tcPr>
            <w:tcW w:w="6820" w:type="dxa"/>
          </w:tcPr>
          <w:p w14:paraId="6AEDD25B" w14:textId="77777777" w:rsidR="00E37D63" w:rsidRDefault="00954A01">
            <w:pPr>
              <w:pStyle w:val="TableParagraph"/>
              <w:spacing w:before="3"/>
              <w:ind w:left="28"/>
            </w:pPr>
            <w:r>
              <w:t>Duly</w:t>
            </w:r>
            <w:r>
              <w:rPr>
                <w:spacing w:val="-8"/>
              </w:rPr>
              <w:t xml:space="preserve"> </w:t>
            </w:r>
            <w:r>
              <w:t>filled</w:t>
            </w:r>
            <w:r>
              <w:rPr>
                <w:spacing w:val="-5"/>
              </w:rPr>
              <w:t xml:space="preserve"> </w:t>
            </w:r>
            <w:r>
              <w:t>Application</w:t>
            </w:r>
            <w:r>
              <w:rPr>
                <w:spacing w:val="-5"/>
              </w:rPr>
              <w:t xml:space="preserve"> </w:t>
            </w:r>
            <w:r>
              <w:t>submission</w:t>
            </w:r>
            <w:r>
              <w:rPr>
                <w:spacing w:val="-4"/>
              </w:rPr>
              <w:t xml:space="preserve"> </w:t>
            </w:r>
            <w:r>
              <w:rPr>
                <w:spacing w:val="-2"/>
              </w:rPr>
              <w:t>letter</w:t>
            </w:r>
          </w:p>
        </w:tc>
        <w:tc>
          <w:tcPr>
            <w:tcW w:w="1133" w:type="dxa"/>
          </w:tcPr>
          <w:p w14:paraId="40ABEA90" w14:textId="77777777" w:rsidR="00E37D63" w:rsidRDefault="00954A01">
            <w:pPr>
              <w:pStyle w:val="TableParagraph"/>
              <w:spacing w:before="3"/>
              <w:ind w:left="23"/>
            </w:pPr>
            <w:r>
              <w:rPr>
                <w:spacing w:val="-5"/>
              </w:rPr>
              <w:t>20</w:t>
            </w:r>
          </w:p>
        </w:tc>
      </w:tr>
      <w:tr w:rsidR="00E37D63" w14:paraId="4EADE122" w14:textId="77777777">
        <w:trPr>
          <w:trHeight w:val="561"/>
        </w:trPr>
        <w:tc>
          <w:tcPr>
            <w:tcW w:w="804" w:type="dxa"/>
          </w:tcPr>
          <w:p w14:paraId="5D154949" w14:textId="77777777" w:rsidR="00E37D63" w:rsidRDefault="00E37D63">
            <w:pPr>
              <w:pStyle w:val="TableParagraph"/>
              <w:spacing w:before="7"/>
              <w:rPr>
                <w:b/>
              </w:rPr>
            </w:pPr>
          </w:p>
          <w:p w14:paraId="14A95881" w14:textId="77777777" w:rsidR="00E37D63" w:rsidRDefault="00954A01">
            <w:pPr>
              <w:pStyle w:val="TableParagraph"/>
              <w:ind w:left="110"/>
              <w:jc w:val="center"/>
            </w:pPr>
            <w:r>
              <w:rPr>
                <w:spacing w:val="-5"/>
              </w:rPr>
              <w:t>2.</w:t>
            </w:r>
          </w:p>
        </w:tc>
        <w:tc>
          <w:tcPr>
            <w:tcW w:w="6820" w:type="dxa"/>
          </w:tcPr>
          <w:p w14:paraId="3FB4FE51" w14:textId="77777777" w:rsidR="00E37D63" w:rsidRDefault="00954A01">
            <w:pPr>
              <w:pStyle w:val="TableParagraph"/>
              <w:spacing w:before="135"/>
              <w:ind w:left="28"/>
            </w:pPr>
            <w:r>
              <w:t>Duly</w:t>
            </w:r>
            <w:r>
              <w:rPr>
                <w:spacing w:val="-9"/>
              </w:rPr>
              <w:t xml:space="preserve"> </w:t>
            </w:r>
            <w:r>
              <w:t>filled</w:t>
            </w:r>
            <w:r>
              <w:rPr>
                <w:spacing w:val="-6"/>
              </w:rPr>
              <w:t xml:space="preserve"> </w:t>
            </w:r>
            <w:r>
              <w:t>Application</w:t>
            </w:r>
            <w:r>
              <w:rPr>
                <w:spacing w:val="-6"/>
              </w:rPr>
              <w:t xml:space="preserve"> </w:t>
            </w:r>
            <w:r>
              <w:t>Information</w:t>
            </w:r>
            <w:r>
              <w:rPr>
                <w:spacing w:val="-5"/>
              </w:rPr>
              <w:t xml:space="preserve"> </w:t>
            </w:r>
            <w:r>
              <w:rPr>
                <w:spacing w:val="-4"/>
              </w:rPr>
              <w:t>Form</w:t>
            </w:r>
          </w:p>
        </w:tc>
        <w:tc>
          <w:tcPr>
            <w:tcW w:w="1133" w:type="dxa"/>
          </w:tcPr>
          <w:p w14:paraId="1D8D3EC6" w14:textId="77777777" w:rsidR="00E37D63" w:rsidRDefault="00954A01">
            <w:pPr>
              <w:pStyle w:val="TableParagraph"/>
              <w:spacing w:before="135"/>
              <w:ind w:left="23"/>
            </w:pPr>
            <w:r>
              <w:rPr>
                <w:spacing w:val="-5"/>
              </w:rPr>
              <w:t>20</w:t>
            </w:r>
          </w:p>
        </w:tc>
      </w:tr>
      <w:tr w:rsidR="00E37D63" w14:paraId="7AC97C91" w14:textId="77777777">
        <w:trPr>
          <w:trHeight w:val="563"/>
        </w:trPr>
        <w:tc>
          <w:tcPr>
            <w:tcW w:w="804" w:type="dxa"/>
          </w:tcPr>
          <w:p w14:paraId="7FA2BFD2" w14:textId="77777777" w:rsidR="00E37D63" w:rsidRDefault="00954A01">
            <w:pPr>
              <w:pStyle w:val="TableParagraph"/>
              <w:spacing w:before="250"/>
              <w:ind w:left="110"/>
              <w:jc w:val="center"/>
            </w:pPr>
            <w:r>
              <w:rPr>
                <w:spacing w:val="-5"/>
              </w:rPr>
              <w:t>3.</w:t>
            </w:r>
          </w:p>
        </w:tc>
        <w:tc>
          <w:tcPr>
            <w:tcW w:w="6820" w:type="dxa"/>
          </w:tcPr>
          <w:p w14:paraId="21A5DFC4" w14:textId="77777777" w:rsidR="00E37D63" w:rsidRDefault="00954A01">
            <w:pPr>
              <w:pStyle w:val="TableParagraph"/>
              <w:spacing w:before="5"/>
              <w:ind w:left="28"/>
            </w:pPr>
            <w:r>
              <w:t>Relevant</w:t>
            </w:r>
            <w:r>
              <w:rPr>
                <w:spacing w:val="-3"/>
              </w:rPr>
              <w:t xml:space="preserve"> </w:t>
            </w:r>
            <w:r>
              <w:t>Past</w:t>
            </w:r>
            <w:r>
              <w:rPr>
                <w:spacing w:val="-5"/>
              </w:rPr>
              <w:t xml:space="preserve"> </w:t>
            </w:r>
            <w:r>
              <w:t xml:space="preserve">Experience </w:t>
            </w:r>
            <w:r>
              <w:rPr>
                <w:spacing w:val="-2"/>
              </w:rPr>
              <w:t>–LPOs/LSOs</w:t>
            </w:r>
          </w:p>
        </w:tc>
        <w:tc>
          <w:tcPr>
            <w:tcW w:w="1133" w:type="dxa"/>
            <w:vMerge w:val="restart"/>
          </w:tcPr>
          <w:p w14:paraId="73861B12" w14:textId="77777777" w:rsidR="00E37D63" w:rsidRDefault="00954A01">
            <w:pPr>
              <w:pStyle w:val="TableParagraph"/>
              <w:spacing w:before="5"/>
              <w:ind w:left="62"/>
            </w:pPr>
            <w:r>
              <w:rPr>
                <w:spacing w:val="-5"/>
              </w:rPr>
              <w:t>60</w:t>
            </w:r>
          </w:p>
        </w:tc>
      </w:tr>
      <w:tr w:rsidR="00E37D63" w14:paraId="044FAAA8" w14:textId="77777777">
        <w:trPr>
          <w:trHeight w:val="568"/>
        </w:trPr>
        <w:tc>
          <w:tcPr>
            <w:tcW w:w="804" w:type="dxa"/>
          </w:tcPr>
          <w:p w14:paraId="1EBCD0C5" w14:textId="77777777" w:rsidR="00E37D63" w:rsidRDefault="00954A01">
            <w:pPr>
              <w:pStyle w:val="TableParagraph"/>
              <w:spacing w:before="250"/>
              <w:ind w:left="110"/>
              <w:jc w:val="center"/>
            </w:pPr>
            <w:r>
              <w:rPr>
                <w:spacing w:val="-5"/>
              </w:rPr>
              <w:t>4.</w:t>
            </w:r>
          </w:p>
        </w:tc>
        <w:tc>
          <w:tcPr>
            <w:tcW w:w="6820" w:type="dxa"/>
          </w:tcPr>
          <w:p w14:paraId="4CA1E66A" w14:textId="77777777" w:rsidR="00E37D63" w:rsidRDefault="00954A01">
            <w:pPr>
              <w:pStyle w:val="TableParagraph"/>
              <w:spacing w:before="141"/>
              <w:ind w:left="112"/>
            </w:pPr>
            <w:r>
              <w:rPr>
                <w:rFonts w:ascii="Arial MT"/>
              </w:rPr>
              <w:t>i)</w:t>
            </w:r>
            <w:r>
              <w:rPr>
                <w:rFonts w:ascii="Arial MT"/>
                <w:spacing w:val="-5"/>
              </w:rPr>
              <w:t xml:space="preserve"> </w:t>
            </w:r>
            <w:r>
              <w:t>First</w:t>
            </w:r>
            <w:r>
              <w:rPr>
                <w:spacing w:val="-4"/>
              </w:rPr>
              <w:t xml:space="preserve"> </w:t>
            </w:r>
            <w:r>
              <w:t>client</w:t>
            </w:r>
            <w:r>
              <w:rPr>
                <w:spacing w:val="-4"/>
              </w:rPr>
              <w:t xml:space="preserve"> </w:t>
            </w:r>
            <w:r>
              <w:t>Organization</w:t>
            </w:r>
            <w:r>
              <w:rPr>
                <w:spacing w:val="-10"/>
              </w:rPr>
              <w:t xml:space="preserve"> </w:t>
            </w:r>
            <w:r>
              <w:t>(Attach</w:t>
            </w:r>
            <w:r>
              <w:rPr>
                <w:spacing w:val="-5"/>
              </w:rPr>
              <w:t xml:space="preserve"> </w:t>
            </w:r>
            <w:r>
              <w:t>documental</w:t>
            </w:r>
            <w:r>
              <w:rPr>
                <w:spacing w:val="-5"/>
              </w:rPr>
              <w:t xml:space="preserve"> </w:t>
            </w:r>
            <w:r>
              <w:t>evidence) -</w:t>
            </w:r>
            <w:r>
              <w:rPr>
                <w:spacing w:val="-5"/>
              </w:rPr>
              <w:t>20</w:t>
            </w:r>
          </w:p>
        </w:tc>
        <w:tc>
          <w:tcPr>
            <w:tcW w:w="1133" w:type="dxa"/>
            <w:vMerge/>
            <w:tcBorders>
              <w:top w:val="nil"/>
            </w:tcBorders>
          </w:tcPr>
          <w:p w14:paraId="7A1149F8" w14:textId="77777777" w:rsidR="00E37D63" w:rsidRDefault="00E37D63">
            <w:pPr>
              <w:rPr>
                <w:sz w:val="2"/>
                <w:szCs w:val="2"/>
              </w:rPr>
            </w:pPr>
          </w:p>
        </w:tc>
      </w:tr>
      <w:tr w:rsidR="00E37D63" w14:paraId="4CC22712" w14:textId="77777777">
        <w:trPr>
          <w:trHeight w:val="563"/>
        </w:trPr>
        <w:tc>
          <w:tcPr>
            <w:tcW w:w="804" w:type="dxa"/>
          </w:tcPr>
          <w:p w14:paraId="7F52905F" w14:textId="77777777" w:rsidR="00E37D63" w:rsidRDefault="00954A01">
            <w:pPr>
              <w:pStyle w:val="TableParagraph"/>
              <w:spacing w:before="248"/>
              <w:ind w:left="110"/>
              <w:jc w:val="center"/>
            </w:pPr>
            <w:r>
              <w:rPr>
                <w:spacing w:val="-5"/>
              </w:rPr>
              <w:t>5.</w:t>
            </w:r>
          </w:p>
        </w:tc>
        <w:tc>
          <w:tcPr>
            <w:tcW w:w="6820" w:type="dxa"/>
          </w:tcPr>
          <w:p w14:paraId="1D798633" w14:textId="77777777" w:rsidR="00E37D63" w:rsidRDefault="00954A01">
            <w:pPr>
              <w:pStyle w:val="TableParagraph"/>
              <w:spacing w:before="136"/>
              <w:ind w:left="119"/>
            </w:pPr>
            <w:r>
              <w:rPr>
                <w:rFonts w:ascii="Arial MT"/>
              </w:rPr>
              <w:t>ii)</w:t>
            </w:r>
            <w:r>
              <w:rPr>
                <w:rFonts w:ascii="Arial MT"/>
                <w:spacing w:val="-5"/>
              </w:rPr>
              <w:t xml:space="preserve"> </w:t>
            </w:r>
            <w:r>
              <w:t>Second</w:t>
            </w:r>
            <w:r>
              <w:rPr>
                <w:spacing w:val="-7"/>
              </w:rPr>
              <w:t xml:space="preserve"> </w:t>
            </w:r>
            <w:r>
              <w:t>client</w:t>
            </w:r>
            <w:r>
              <w:rPr>
                <w:spacing w:val="-5"/>
              </w:rPr>
              <w:t xml:space="preserve"> </w:t>
            </w:r>
            <w:r>
              <w:t>Organization</w:t>
            </w:r>
            <w:r>
              <w:rPr>
                <w:spacing w:val="-5"/>
              </w:rPr>
              <w:t xml:space="preserve"> </w:t>
            </w:r>
            <w:r>
              <w:t>(Attach</w:t>
            </w:r>
            <w:r>
              <w:rPr>
                <w:spacing w:val="-6"/>
              </w:rPr>
              <w:t xml:space="preserve"> </w:t>
            </w:r>
            <w:r>
              <w:t>documental</w:t>
            </w:r>
            <w:r>
              <w:rPr>
                <w:spacing w:val="-5"/>
              </w:rPr>
              <w:t xml:space="preserve"> </w:t>
            </w:r>
            <w:r>
              <w:t>evidence)</w:t>
            </w:r>
            <w:r>
              <w:rPr>
                <w:spacing w:val="-1"/>
              </w:rPr>
              <w:t xml:space="preserve"> </w:t>
            </w:r>
            <w:r>
              <w:t>-</w:t>
            </w:r>
            <w:r>
              <w:rPr>
                <w:spacing w:val="-5"/>
              </w:rPr>
              <w:t>20</w:t>
            </w:r>
          </w:p>
        </w:tc>
        <w:tc>
          <w:tcPr>
            <w:tcW w:w="1133" w:type="dxa"/>
            <w:vMerge/>
            <w:tcBorders>
              <w:top w:val="nil"/>
            </w:tcBorders>
          </w:tcPr>
          <w:p w14:paraId="5A1E0567" w14:textId="77777777" w:rsidR="00E37D63" w:rsidRDefault="00E37D63">
            <w:pPr>
              <w:rPr>
                <w:sz w:val="2"/>
                <w:szCs w:val="2"/>
              </w:rPr>
            </w:pPr>
          </w:p>
        </w:tc>
      </w:tr>
      <w:tr w:rsidR="00E37D63" w14:paraId="6A0C28C0" w14:textId="77777777">
        <w:trPr>
          <w:trHeight w:val="560"/>
        </w:trPr>
        <w:tc>
          <w:tcPr>
            <w:tcW w:w="804" w:type="dxa"/>
          </w:tcPr>
          <w:p w14:paraId="4F61B188" w14:textId="77777777" w:rsidR="00E37D63" w:rsidRDefault="00954A01">
            <w:pPr>
              <w:pStyle w:val="TableParagraph"/>
              <w:spacing w:before="248"/>
              <w:ind w:left="110"/>
              <w:jc w:val="center"/>
            </w:pPr>
            <w:r>
              <w:rPr>
                <w:spacing w:val="-5"/>
              </w:rPr>
              <w:t>6.</w:t>
            </w:r>
          </w:p>
        </w:tc>
        <w:tc>
          <w:tcPr>
            <w:tcW w:w="6820" w:type="dxa"/>
          </w:tcPr>
          <w:p w14:paraId="71E49FFF" w14:textId="77777777" w:rsidR="00E37D63" w:rsidRDefault="00954A01">
            <w:pPr>
              <w:pStyle w:val="TableParagraph"/>
              <w:spacing w:before="136"/>
              <w:ind w:left="158"/>
            </w:pPr>
            <w:r>
              <w:rPr>
                <w:rFonts w:ascii="Arial MT"/>
              </w:rPr>
              <w:t>iii)</w:t>
            </w:r>
            <w:r>
              <w:rPr>
                <w:rFonts w:ascii="Arial MT"/>
                <w:spacing w:val="-5"/>
              </w:rPr>
              <w:t xml:space="preserve"> </w:t>
            </w:r>
            <w:r>
              <w:t>Third</w:t>
            </w:r>
            <w:r>
              <w:rPr>
                <w:spacing w:val="-9"/>
              </w:rPr>
              <w:t xml:space="preserve"> </w:t>
            </w:r>
            <w:r>
              <w:t>client</w:t>
            </w:r>
            <w:r>
              <w:rPr>
                <w:spacing w:val="-4"/>
              </w:rPr>
              <w:t xml:space="preserve"> </w:t>
            </w:r>
            <w:r>
              <w:t>Organization</w:t>
            </w:r>
            <w:r>
              <w:rPr>
                <w:spacing w:val="-6"/>
              </w:rPr>
              <w:t xml:space="preserve"> </w:t>
            </w:r>
            <w:r>
              <w:t>(Attach</w:t>
            </w:r>
            <w:r>
              <w:rPr>
                <w:spacing w:val="-9"/>
              </w:rPr>
              <w:t xml:space="preserve"> </w:t>
            </w:r>
            <w:r>
              <w:t>documental</w:t>
            </w:r>
            <w:r>
              <w:rPr>
                <w:spacing w:val="-4"/>
              </w:rPr>
              <w:t xml:space="preserve"> </w:t>
            </w:r>
            <w:r>
              <w:t>evidence)-</w:t>
            </w:r>
            <w:r>
              <w:rPr>
                <w:spacing w:val="-5"/>
              </w:rPr>
              <w:t>20</w:t>
            </w:r>
          </w:p>
        </w:tc>
        <w:tc>
          <w:tcPr>
            <w:tcW w:w="1133" w:type="dxa"/>
            <w:vMerge/>
            <w:tcBorders>
              <w:top w:val="nil"/>
            </w:tcBorders>
          </w:tcPr>
          <w:p w14:paraId="6ADAE18F" w14:textId="77777777" w:rsidR="00E37D63" w:rsidRDefault="00E37D63">
            <w:pPr>
              <w:rPr>
                <w:sz w:val="2"/>
                <w:szCs w:val="2"/>
              </w:rPr>
            </w:pPr>
          </w:p>
        </w:tc>
      </w:tr>
      <w:tr w:rsidR="00E37D63" w14:paraId="69375EAC" w14:textId="77777777">
        <w:trPr>
          <w:trHeight w:val="566"/>
        </w:trPr>
        <w:tc>
          <w:tcPr>
            <w:tcW w:w="804" w:type="dxa"/>
          </w:tcPr>
          <w:p w14:paraId="6F844D0D" w14:textId="77777777" w:rsidR="00E37D63" w:rsidRDefault="00954A01">
            <w:pPr>
              <w:pStyle w:val="TableParagraph"/>
              <w:spacing w:before="250"/>
              <w:ind w:left="110"/>
              <w:jc w:val="center"/>
            </w:pPr>
            <w:r>
              <w:rPr>
                <w:spacing w:val="-5"/>
              </w:rPr>
              <w:t>7.</w:t>
            </w:r>
          </w:p>
        </w:tc>
        <w:tc>
          <w:tcPr>
            <w:tcW w:w="6820" w:type="dxa"/>
          </w:tcPr>
          <w:p w14:paraId="418CDCDD" w14:textId="77777777" w:rsidR="00E37D63" w:rsidRDefault="00954A01">
            <w:pPr>
              <w:pStyle w:val="TableParagraph"/>
              <w:spacing w:before="142"/>
              <w:ind w:left="28"/>
              <w:rPr>
                <w:b/>
              </w:rPr>
            </w:pPr>
            <w:r>
              <w:rPr>
                <w:b/>
                <w:spacing w:val="-2"/>
              </w:rPr>
              <w:t>TOTAL</w:t>
            </w:r>
          </w:p>
        </w:tc>
        <w:tc>
          <w:tcPr>
            <w:tcW w:w="1133" w:type="dxa"/>
          </w:tcPr>
          <w:p w14:paraId="5401EEEA" w14:textId="77777777" w:rsidR="00E37D63" w:rsidRDefault="00954A01">
            <w:pPr>
              <w:pStyle w:val="TableParagraph"/>
              <w:spacing w:before="142"/>
              <w:ind w:left="23"/>
              <w:rPr>
                <w:b/>
              </w:rPr>
            </w:pPr>
            <w:r>
              <w:rPr>
                <w:b/>
                <w:spacing w:val="-5"/>
              </w:rPr>
              <w:t>100</w:t>
            </w:r>
          </w:p>
        </w:tc>
      </w:tr>
    </w:tbl>
    <w:p w14:paraId="0C37DA42" w14:textId="77777777" w:rsidR="00E37D63" w:rsidRDefault="00E37D63">
      <w:pPr>
        <w:pStyle w:val="BodyText"/>
        <w:spacing w:before="144"/>
        <w:rPr>
          <w:b/>
        </w:rPr>
      </w:pPr>
    </w:p>
    <w:p w14:paraId="55BCCD6C" w14:textId="3C465712" w:rsidR="00E37D63" w:rsidRDefault="00954A01">
      <w:pPr>
        <w:spacing w:line="261" w:lineRule="auto"/>
        <w:ind w:left="242" w:right="284"/>
        <w:rPr>
          <w:b/>
        </w:rPr>
      </w:pPr>
      <w:r>
        <w:rPr>
          <w:b/>
        </w:rPr>
        <w:t>The</w:t>
      </w:r>
      <w:r>
        <w:rPr>
          <w:b/>
          <w:spacing w:val="-1"/>
        </w:rPr>
        <w:t xml:space="preserve"> </w:t>
      </w:r>
      <w:r>
        <w:rPr>
          <w:b/>
        </w:rPr>
        <w:t>minimum</w:t>
      </w:r>
      <w:r>
        <w:rPr>
          <w:b/>
          <w:spacing w:val="-1"/>
        </w:rPr>
        <w:t xml:space="preserve"> </w:t>
      </w:r>
      <w:r>
        <w:rPr>
          <w:b/>
        </w:rPr>
        <w:t>pass</w:t>
      </w:r>
      <w:r>
        <w:rPr>
          <w:b/>
          <w:spacing w:val="-3"/>
        </w:rPr>
        <w:t xml:space="preserve"> </w:t>
      </w:r>
      <w:r>
        <w:rPr>
          <w:b/>
        </w:rPr>
        <w:t>mark</w:t>
      </w:r>
      <w:r>
        <w:rPr>
          <w:b/>
          <w:spacing w:val="-4"/>
        </w:rPr>
        <w:t xml:space="preserve"> </w:t>
      </w:r>
      <w:r>
        <w:rPr>
          <w:b/>
        </w:rPr>
        <w:t>to</w:t>
      </w:r>
      <w:r>
        <w:rPr>
          <w:b/>
          <w:spacing w:val="-1"/>
        </w:rPr>
        <w:t xml:space="preserve"> </w:t>
      </w:r>
      <w:r>
        <w:rPr>
          <w:b/>
        </w:rPr>
        <w:t>qualify</w:t>
      </w:r>
      <w:r>
        <w:rPr>
          <w:b/>
          <w:spacing w:val="-4"/>
        </w:rPr>
        <w:t xml:space="preserve"> </w:t>
      </w:r>
      <w:r>
        <w:rPr>
          <w:b/>
        </w:rPr>
        <w:t>for</w:t>
      </w:r>
      <w:r>
        <w:rPr>
          <w:b/>
          <w:spacing w:val="-1"/>
        </w:rPr>
        <w:t xml:space="preserve"> </w:t>
      </w:r>
      <w:r>
        <w:rPr>
          <w:b/>
        </w:rPr>
        <w:t>registration</w:t>
      </w:r>
      <w:r>
        <w:rPr>
          <w:b/>
          <w:spacing w:val="-7"/>
        </w:rPr>
        <w:t xml:space="preserve"> </w:t>
      </w:r>
      <w:r>
        <w:rPr>
          <w:b/>
        </w:rPr>
        <w:t>shall be</w:t>
      </w:r>
      <w:r>
        <w:rPr>
          <w:b/>
          <w:spacing w:val="-1"/>
        </w:rPr>
        <w:t xml:space="preserve"> </w:t>
      </w:r>
      <w:r w:rsidR="00AB29B0">
        <w:rPr>
          <w:b/>
        </w:rPr>
        <w:t>7</w:t>
      </w:r>
      <w:r>
        <w:rPr>
          <w:b/>
        </w:rPr>
        <w:t>0.</w:t>
      </w:r>
      <w:r>
        <w:rPr>
          <w:b/>
          <w:spacing w:val="-4"/>
        </w:rPr>
        <w:t xml:space="preserve"> </w:t>
      </w:r>
      <w:r>
        <w:rPr>
          <w:b/>
        </w:rPr>
        <w:t>Applicants</w:t>
      </w:r>
      <w:r>
        <w:rPr>
          <w:b/>
          <w:spacing w:val="-3"/>
        </w:rPr>
        <w:t xml:space="preserve"> </w:t>
      </w:r>
      <w:r>
        <w:rPr>
          <w:b/>
        </w:rPr>
        <w:t>who</w:t>
      </w:r>
      <w:r>
        <w:rPr>
          <w:b/>
          <w:spacing w:val="-4"/>
        </w:rPr>
        <w:t xml:space="preserve"> </w:t>
      </w:r>
      <w:r>
        <w:rPr>
          <w:b/>
        </w:rPr>
        <w:t>will not</w:t>
      </w:r>
      <w:r>
        <w:rPr>
          <w:b/>
          <w:spacing w:val="-3"/>
        </w:rPr>
        <w:t xml:space="preserve"> </w:t>
      </w:r>
      <w:r>
        <w:rPr>
          <w:b/>
        </w:rPr>
        <w:t>meet</w:t>
      </w:r>
      <w:r>
        <w:rPr>
          <w:b/>
          <w:spacing w:val="-3"/>
        </w:rPr>
        <w:t xml:space="preserve"> </w:t>
      </w:r>
      <w:r>
        <w:rPr>
          <w:b/>
        </w:rPr>
        <w:t>this</w:t>
      </w:r>
      <w:r>
        <w:rPr>
          <w:b/>
          <w:spacing w:val="-1"/>
        </w:rPr>
        <w:t xml:space="preserve"> </w:t>
      </w:r>
      <w:r>
        <w:rPr>
          <w:b/>
        </w:rPr>
        <w:t>minimum</w:t>
      </w:r>
      <w:r>
        <w:rPr>
          <w:b/>
          <w:spacing w:val="-1"/>
        </w:rPr>
        <w:t xml:space="preserve"> </w:t>
      </w:r>
      <w:r>
        <w:rPr>
          <w:b/>
        </w:rPr>
        <w:t>pass mark shall be considered non responsive.</w:t>
      </w:r>
    </w:p>
    <w:p w14:paraId="472191F5" w14:textId="77777777" w:rsidR="00E37D63" w:rsidRDefault="00E37D63">
      <w:pPr>
        <w:spacing w:line="261" w:lineRule="auto"/>
        <w:rPr>
          <w:b/>
        </w:rPr>
        <w:sectPr w:rsidR="00E37D63" w:rsidSect="00984642">
          <w:pgSz w:w="11920" w:h="16850"/>
          <w:pgMar w:top="20" w:right="0" w:bottom="700" w:left="708" w:header="0" w:footer="483" w:gutter="0"/>
          <w:cols w:space="720"/>
        </w:sectPr>
      </w:pPr>
    </w:p>
    <w:p w14:paraId="6DE94928" w14:textId="77777777" w:rsidR="00E37D63" w:rsidRDefault="00954A01">
      <w:pPr>
        <w:spacing w:before="75"/>
        <w:ind w:left="148"/>
        <w:rPr>
          <w:b/>
        </w:rPr>
      </w:pPr>
      <w:r>
        <w:rPr>
          <w:b/>
          <w:color w:val="221F1F"/>
          <w:u w:val="single" w:color="221F1F"/>
        </w:rPr>
        <w:lastRenderedPageBreak/>
        <w:t>SECTION</w:t>
      </w:r>
      <w:r>
        <w:rPr>
          <w:b/>
          <w:color w:val="221F1F"/>
          <w:spacing w:val="-6"/>
          <w:u w:val="single" w:color="221F1F"/>
        </w:rPr>
        <w:t xml:space="preserve"> </w:t>
      </w:r>
      <w:r>
        <w:rPr>
          <w:b/>
          <w:color w:val="221F1F"/>
          <w:u w:val="single" w:color="221F1F"/>
        </w:rPr>
        <w:t>IV-</w:t>
      </w:r>
      <w:r>
        <w:rPr>
          <w:b/>
          <w:color w:val="221F1F"/>
          <w:spacing w:val="-4"/>
          <w:u w:val="single" w:color="221F1F"/>
        </w:rPr>
        <w:t xml:space="preserve"> </w:t>
      </w:r>
      <w:r>
        <w:rPr>
          <w:b/>
          <w:color w:val="221F1F"/>
          <w:u w:val="single" w:color="221F1F"/>
        </w:rPr>
        <w:t>APPLICATION</w:t>
      </w:r>
      <w:r>
        <w:rPr>
          <w:b/>
          <w:color w:val="221F1F"/>
          <w:spacing w:val="-7"/>
          <w:u w:val="single" w:color="221F1F"/>
        </w:rPr>
        <w:t xml:space="preserve"> </w:t>
      </w:r>
      <w:r>
        <w:rPr>
          <w:b/>
          <w:color w:val="221F1F"/>
          <w:spacing w:val="-4"/>
          <w:u w:val="single" w:color="221F1F"/>
        </w:rPr>
        <w:t>FORMS</w:t>
      </w:r>
    </w:p>
    <w:p w14:paraId="29A8659D" w14:textId="77777777" w:rsidR="00E37D63" w:rsidRDefault="00E37D63">
      <w:pPr>
        <w:pStyle w:val="BodyText"/>
        <w:spacing w:before="22"/>
        <w:rPr>
          <w:b/>
        </w:rPr>
      </w:pPr>
    </w:p>
    <w:p w14:paraId="3C4F0908" w14:textId="77777777" w:rsidR="00E37D63" w:rsidRDefault="00954A01">
      <w:pPr>
        <w:pStyle w:val="ListParagraph"/>
        <w:numPr>
          <w:ilvl w:val="0"/>
          <w:numId w:val="14"/>
        </w:numPr>
        <w:tabs>
          <w:tab w:val="left" w:pos="597"/>
        </w:tabs>
        <w:spacing w:before="1"/>
        <w:ind w:left="597" w:hanging="557"/>
        <w:jc w:val="left"/>
        <w:rPr>
          <w:b/>
          <w:color w:val="221F1F"/>
        </w:rPr>
      </w:pPr>
      <w:r>
        <w:rPr>
          <w:b/>
          <w:color w:val="221F1F"/>
          <w:u w:val="single" w:color="221F1F"/>
        </w:rPr>
        <w:t>Application</w:t>
      </w:r>
      <w:r>
        <w:rPr>
          <w:b/>
          <w:color w:val="221F1F"/>
          <w:spacing w:val="-7"/>
          <w:u w:val="single" w:color="221F1F"/>
        </w:rPr>
        <w:t xml:space="preserve"> </w:t>
      </w:r>
      <w:r>
        <w:rPr>
          <w:b/>
          <w:color w:val="221F1F"/>
          <w:u w:val="single" w:color="221F1F"/>
        </w:rPr>
        <w:t>Submission</w:t>
      </w:r>
      <w:r>
        <w:rPr>
          <w:b/>
          <w:color w:val="221F1F"/>
          <w:spacing w:val="-5"/>
          <w:u w:val="single" w:color="221F1F"/>
        </w:rPr>
        <w:t xml:space="preserve"> </w:t>
      </w:r>
      <w:r>
        <w:rPr>
          <w:b/>
          <w:color w:val="221F1F"/>
          <w:spacing w:val="-2"/>
          <w:u w:val="single" w:color="221F1F"/>
        </w:rPr>
        <w:t>Letter</w:t>
      </w:r>
    </w:p>
    <w:p w14:paraId="3F1A5F4F" w14:textId="77777777" w:rsidR="00E37D63" w:rsidRDefault="00E37D63">
      <w:pPr>
        <w:pStyle w:val="BodyText"/>
        <w:spacing w:before="17"/>
        <w:rPr>
          <w:b/>
        </w:rPr>
      </w:pPr>
    </w:p>
    <w:p w14:paraId="71C726A6" w14:textId="77777777" w:rsidR="00E37D63" w:rsidRDefault="00954A01">
      <w:pPr>
        <w:tabs>
          <w:tab w:val="left" w:leader="dot" w:pos="5300"/>
        </w:tabs>
        <w:ind w:left="146"/>
        <w:rPr>
          <w:i/>
        </w:rPr>
      </w:pPr>
      <w:r>
        <w:rPr>
          <w:color w:val="221F1F"/>
          <w:spacing w:val="-2"/>
        </w:rPr>
        <w:t>Date:</w:t>
      </w:r>
      <w:r>
        <w:rPr>
          <w:color w:val="221F1F"/>
        </w:rPr>
        <w:tab/>
      </w:r>
      <w:r>
        <w:rPr>
          <w:i/>
          <w:color w:val="221F1F"/>
        </w:rPr>
        <w:t>[insert</w:t>
      </w:r>
      <w:r>
        <w:rPr>
          <w:i/>
          <w:color w:val="221F1F"/>
          <w:spacing w:val="-6"/>
        </w:rPr>
        <w:t xml:space="preserve"> </w:t>
      </w:r>
      <w:r>
        <w:rPr>
          <w:i/>
          <w:color w:val="221F1F"/>
        </w:rPr>
        <w:t>day,</w:t>
      </w:r>
      <w:r>
        <w:rPr>
          <w:i/>
          <w:color w:val="221F1F"/>
          <w:spacing w:val="-1"/>
        </w:rPr>
        <w:t xml:space="preserve"> </w:t>
      </w:r>
      <w:r>
        <w:rPr>
          <w:i/>
          <w:color w:val="221F1F"/>
        </w:rPr>
        <w:t>month,</w:t>
      </w:r>
      <w:r>
        <w:rPr>
          <w:i/>
          <w:color w:val="221F1F"/>
          <w:spacing w:val="-4"/>
        </w:rPr>
        <w:t xml:space="preserve"> </w:t>
      </w:r>
      <w:r>
        <w:rPr>
          <w:i/>
          <w:color w:val="221F1F"/>
        </w:rPr>
        <w:t>and</w:t>
      </w:r>
      <w:r>
        <w:rPr>
          <w:i/>
          <w:color w:val="221F1F"/>
          <w:spacing w:val="-4"/>
        </w:rPr>
        <w:t xml:space="preserve"> </w:t>
      </w:r>
      <w:r>
        <w:rPr>
          <w:i/>
          <w:color w:val="221F1F"/>
          <w:spacing w:val="-2"/>
        </w:rPr>
        <w:t>year]</w:t>
      </w:r>
    </w:p>
    <w:p w14:paraId="00229D0E" w14:textId="77777777" w:rsidR="00E37D63" w:rsidRDefault="00954A01">
      <w:pPr>
        <w:pStyle w:val="BodyText"/>
        <w:spacing w:before="18" w:line="252" w:lineRule="exact"/>
        <w:ind w:left="146"/>
      </w:pPr>
      <w:r>
        <w:rPr>
          <w:color w:val="221F1F"/>
        </w:rPr>
        <w:t>ITT No.</w:t>
      </w:r>
      <w:r>
        <w:rPr>
          <w:color w:val="221F1F"/>
          <w:spacing w:val="-2"/>
        </w:rPr>
        <w:t xml:space="preserve"> </w:t>
      </w:r>
      <w:r>
        <w:rPr>
          <w:color w:val="221F1F"/>
        </w:rPr>
        <w:t>and</w:t>
      </w:r>
      <w:r>
        <w:rPr>
          <w:color w:val="221F1F"/>
          <w:spacing w:val="-3"/>
        </w:rPr>
        <w:t xml:space="preserve"> </w:t>
      </w:r>
      <w:r>
        <w:rPr>
          <w:color w:val="221F1F"/>
          <w:spacing w:val="-2"/>
        </w:rPr>
        <w:t>title:</w:t>
      </w:r>
    </w:p>
    <w:p w14:paraId="4AEFC12E" w14:textId="77777777" w:rsidR="00E37D63" w:rsidRDefault="00954A01">
      <w:pPr>
        <w:spacing w:line="272" w:lineRule="exact"/>
        <w:ind w:left="146"/>
        <w:rPr>
          <w:i/>
          <w:sz w:val="24"/>
        </w:rPr>
      </w:pPr>
      <w:r>
        <w:rPr>
          <w:i/>
          <w:color w:val="221F1F"/>
          <w:spacing w:val="-2"/>
          <w:sz w:val="24"/>
        </w:rPr>
        <w:t>................................................................................................................................................................</w:t>
      </w:r>
    </w:p>
    <w:p w14:paraId="6AD2EA29" w14:textId="77777777" w:rsidR="00E37D63" w:rsidRDefault="00954A01">
      <w:pPr>
        <w:tabs>
          <w:tab w:val="left" w:leader="dot" w:pos="6747"/>
        </w:tabs>
        <w:spacing w:line="274" w:lineRule="exact"/>
        <w:ind w:left="146"/>
        <w:rPr>
          <w:i/>
        </w:rPr>
      </w:pPr>
      <w:r>
        <w:rPr>
          <w:i/>
          <w:color w:val="221F1F"/>
          <w:spacing w:val="-10"/>
          <w:sz w:val="24"/>
        </w:rPr>
        <w:t>.</w:t>
      </w:r>
      <w:r>
        <w:rPr>
          <w:i/>
          <w:color w:val="221F1F"/>
          <w:sz w:val="24"/>
        </w:rPr>
        <w:tab/>
      </w:r>
      <w:r>
        <w:rPr>
          <w:i/>
          <w:color w:val="221F1F"/>
        </w:rPr>
        <w:t>[insert</w:t>
      </w:r>
      <w:r>
        <w:rPr>
          <w:i/>
          <w:color w:val="221F1F"/>
          <w:spacing w:val="-8"/>
        </w:rPr>
        <w:t xml:space="preserve"> </w:t>
      </w:r>
      <w:r>
        <w:rPr>
          <w:i/>
          <w:color w:val="221F1F"/>
        </w:rPr>
        <w:t>ITT</w:t>
      </w:r>
      <w:r>
        <w:rPr>
          <w:i/>
          <w:color w:val="221F1F"/>
          <w:spacing w:val="-2"/>
        </w:rPr>
        <w:t xml:space="preserve"> </w:t>
      </w:r>
      <w:r>
        <w:rPr>
          <w:i/>
          <w:color w:val="221F1F"/>
        </w:rPr>
        <w:t>number</w:t>
      </w:r>
      <w:r>
        <w:rPr>
          <w:i/>
          <w:color w:val="221F1F"/>
          <w:spacing w:val="-1"/>
        </w:rPr>
        <w:t xml:space="preserve"> </w:t>
      </w:r>
      <w:r>
        <w:rPr>
          <w:i/>
          <w:color w:val="221F1F"/>
        </w:rPr>
        <w:t>and</w:t>
      </w:r>
      <w:r>
        <w:rPr>
          <w:i/>
          <w:color w:val="221F1F"/>
          <w:spacing w:val="-3"/>
        </w:rPr>
        <w:t xml:space="preserve"> </w:t>
      </w:r>
      <w:r>
        <w:rPr>
          <w:i/>
          <w:color w:val="221F1F"/>
          <w:spacing w:val="-2"/>
        </w:rPr>
        <w:t>title]</w:t>
      </w:r>
    </w:p>
    <w:p w14:paraId="386E1710" w14:textId="77777777" w:rsidR="00E37D63" w:rsidRDefault="00E37D63">
      <w:pPr>
        <w:pStyle w:val="BodyText"/>
        <w:spacing w:before="13"/>
        <w:rPr>
          <w:i/>
        </w:rPr>
      </w:pPr>
    </w:p>
    <w:p w14:paraId="72779780" w14:textId="77777777" w:rsidR="00E37D63" w:rsidRDefault="00954A01">
      <w:pPr>
        <w:tabs>
          <w:tab w:val="left" w:leader="dot" w:pos="6354"/>
        </w:tabs>
        <w:ind w:left="146"/>
        <w:rPr>
          <w:i/>
        </w:rPr>
      </w:pPr>
      <w:r>
        <w:rPr>
          <w:color w:val="221F1F"/>
          <w:spacing w:val="-5"/>
        </w:rPr>
        <w:t>To:</w:t>
      </w:r>
      <w:r>
        <w:rPr>
          <w:color w:val="221F1F"/>
        </w:rPr>
        <w:tab/>
      </w:r>
      <w:r>
        <w:rPr>
          <w:i/>
          <w:color w:val="221F1F"/>
          <w:u w:val="single" w:color="221F1F"/>
        </w:rPr>
        <w:t>[</w:t>
      </w:r>
      <w:r>
        <w:rPr>
          <w:i/>
          <w:color w:val="221F1F"/>
        </w:rPr>
        <w:t>insert</w:t>
      </w:r>
      <w:r>
        <w:rPr>
          <w:i/>
          <w:color w:val="221F1F"/>
          <w:spacing w:val="-7"/>
        </w:rPr>
        <w:t xml:space="preserve"> </w:t>
      </w:r>
      <w:r>
        <w:rPr>
          <w:i/>
          <w:color w:val="221F1F"/>
        </w:rPr>
        <w:t>full</w:t>
      </w:r>
      <w:r>
        <w:rPr>
          <w:i/>
          <w:color w:val="221F1F"/>
          <w:spacing w:val="-2"/>
        </w:rPr>
        <w:t xml:space="preserve"> </w:t>
      </w:r>
      <w:r>
        <w:rPr>
          <w:i/>
          <w:color w:val="221F1F"/>
        </w:rPr>
        <w:t>name</w:t>
      </w:r>
      <w:r>
        <w:rPr>
          <w:i/>
          <w:color w:val="221F1F"/>
          <w:spacing w:val="-3"/>
        </w:rPr>
        <w:t xml:space="preserve"> </w:t>
      </w:r>
      <w:r>
        <w:rPr>
          <w:i/>
          <w:color w:val="221F1F"/>
        </w:rPr>
        <w:t>of</w:t>
      </w:r>
      <w:r>
        <w:rPr>
          <w:i/>
          <w:color w:val="221F1F"/>
          <w:spacing w:val="-1"/>
        </w:rPr>
        <w:t xml:space="preserve"> </w:t>
      </w:r>
      <w:r>
        <w:rPr>
          <w:i/>
          <w:color w:val="221F1F"/>
        </w:rPr>
        <w:t>Procuring</w:t>
      </w:r>
      <w:r>
        <w:rPr>
          <w:i/>
          <w:color w:val="221F1F"/>
          <w:spacing w:val="-5"/>
        </w:rPr>
        <w:t xml:space="preserve"> </w:t>
      </w:r>
      <w:r>
        <w:rPr>
          <w:i/>
          <w:color w:val="221F1F"/>
          <w:spacing w:val="-2"/>
        </w:rPr>
        <w:t>Entity]</w:t>
      </w:r>
    </w:p>
    <w:p w14:paraId="70FC0FC5" w14:textId="77777777" w:rsidR="00E37D63" w:rsidRDefault="00954A01">
      <w:pPr>
        <w:pStyle w:val="BodyText"/>
        <w:spacing w:before="6"/>
        <w:ind w:left="146"/>
      </w:pPr>
      <w:r>
        <w:rPr>
          <w:color w:val="221F1F"/>
        </w:rPr>
        <w:t>We,</w:t>
      </w:r>
      <w:r>
        <w:rPr>
          <w:color w:val="221F1F"/>
          <w:spacing w:val="-12"/>
        </w:rPr>
        <w:t xml:space="preserve"> </w:t>
      </w:r>
      <w:r>
        <w:rPr>
          <w:color w:val="221F1F"/>
        </w:rPr>
        <w:t>the</w:t>
      </w:r>
      <w:r>
        <w:rPr>
          <w:color w:val="221F1F"/>
          <w:spacing w:val="-5"/>
        </w:rPr>
        <w:t xml:space="preserve"> </w:t>
      </w:r>
      <w:r>
        <w:rPr>
          <w:color w:val="221F1F"/>
        </w:rPr>
        <w:t>undersigned,</w:t>
      </w:r>
      <w:r>
        <w:rPr>
          <w:color w:val="221F1F"/>
          <w:spacing w:val="-6"/>
        </w:rPr>
        <w:t xml:space="preserve"> </w:t>
      </w:r>
      <w:r>
        <w:rPr>
          <w:color w:val="221F1F"/>
        </w:rPr>
        <w:t>apply</w:t>
      </w:r>
      <w:r>
        <w:rPr>
          <w:color w:val="221F1F"/>
          <w:spacing w:val="-7"/>
        </w:rPr>
        <w:t xml:space="preserve"> </w:t>
      </w:r>
      <w:r>
        <w:rPr>
          <w:color w:val="221F1F"/>
        </w:rPr>
        <w:t>to</w:t>
      </w:r>
      <w:r>
        <w:rPr>
          <w:color w:val="221F1F"/>
          <w:spacing w:val="-6"/>
        </w:rPr>
        <w:t xml:space="preserve"> </w:t>
      </w:r>
      <w:r>
        <w:rPr>
          <w:color w:val="221F1F"/>
        </w:rPr>
        <w:t>be</w:t>
      </w:r>
      <w:r>
        <w:rPr>
          <w:color w:val="221F1F"/>
          <w:spacing w:val="-5"/>
        </w:rPr>
        <w:t xml:space="preserve"> </w:t>
      </w:r>
      <w:r>
        <w:rPr>
          <w:color w:val="221F1F"/>
        </w:rPr>
        <w:t>prequalified</w:t>
      </w:r>
      <w:r>
        <w:rPr>
          <w:color w:val="221F1F"/>
          <w:spacing w:val="-5"/>
        </w:rPr>
        <w:t xml:space="preserve"> </w:t>
      </w:r>
      <w:r>
        <w:rPr>
          <w:color w:val="221F1F"/>
        </w:rPr>
        <w:t>for</w:t>
      </w:r>
      <w:r>
        <w:rPr>
          <w:color w:val="221F1F"/>
          <w:spacing w:val="-5"/>
        </w:rPr>
        <w:t xml:space="preserve"> </w:t>
      </w:r>
      <w:r>
        <w:rPr>
          <w:color w:val="221F1F"/>
        </w:rPr>
        <w:t>the</w:t>
      </w:r>
      <w:r>
        <w:rPr>
          <w:color w:val="221F1F"/>
          <w:spacing w:val="-6"/>
        </w:rPr>
        <w:t xml:space="preserve"> </w:t>
      </w:r>
      <w:r>
        <w:rPr>
          <w:color w:val="221F1F"/>
        </w:rPr>
        <w:t>referenced</w:t>
      </w:r>
      <w:r>
        <w:rPr>
          <w:color w:val="221F1F"/>
          <w:spacing w:val="-5"/>
        </w:rPr>
        <w:t xml:space="preserve"> </w:t>
      </w:r>
      <w:r>
        <w:rPr>
          <w:color w:val="221F1F"/>
        </w:rPr>
        <w:t>ITT</w:t>
      </w:r>
      <w:r>
        <w:rPr>
          <w:color w:val="221F1F"/>
          <w:spacing w:val="-3"/>
        </w:rPr>
        <w:t xml:space="preserve"> </w:t>
      </w:r>
      <w:r>
        <w:rPr>
          <w:color w:val="221F1F"/>
        </w:rPr>
        <w:t>and</w:t>
      </w:r>
      <w:r>
        <w:rPr>
          <w:color w:val="221F1F"/>
          <w:spacing w:val="-6"/>
        </w:rPr>
        <w:t xml:space="preserve"> </w:t>
      </w:r>
      <w:r>
        <w:rPr>
          <w:color w:val="221F1F"/>
        </w:rPr>
        <w:t>declare</w:t>
      </w:r>
      <w:r>
        <w:rPr>
          <w:color w:val="221F1F"/>
          <w:spacing w:val="-7"/>
        </w:rPr>
        <w:t xml:space="preserve"> </w:t>
      </w:r>
      <w:r>
        <w:rPr>
          <w:color w:val="221F1F"/>
          <w:spacing w:val="-2"/>
        </w:rPr>
        <w:t>that:</w:t>
      </w:r>
    </w:p>
    <w:p w14:paraId="10F5E597" w14:textId="77777777" w:rsidR="00E37D63" w:rsidRDefault="00954A01">
      <w:pPr>
        <w:pStyle w:val="ListParagraph"/>
        <w:numPr>
          <w:ilvl w:val="1"/>
          <w:numId w:val="14"/>
        </w:numPr>
        <w:tabs>
          <w:tab w:val="left" w:pos="715"/>
        </w:tabs>
        <w:spacing w:before="26" w:line="247" w:lineRule="auto"/>
        <w:ind w:right="845"/>
        <w:rPr>
          <w:i/>
          <w:color w:val="221F1F"/>
        </w:rPr>
      </w:pPr>
      <w:r>
        <w:rPr>
          <w:color w:val="221F1F"/>
        </w:rPr>
        <w:t>No reservations: We have examined and have no reservations to the Prequalification Document, including</w:t>
      </w:r>
      <w:r>
        <w:rPr>
          <w:color w:val="221F1F"/>
          <w:spacing w:val="80"/>
        </w:rPr>
        <w:t xml:space="preserve"> </w:t>
      </w:r>
      <w:r>
        <w:rPr>
          <w:color w:val="221F1F"/>
        </w:rPr>
        <w:t>Addendum(s)</w:t>
      </w:r>
      <w:r>
        <w:rPr>
          <w:color w:val="221F1F"/>
          <w:spacing w:val="-10"/>
        </w:rPr>
        <w:t xml:space="preserve"> </w:t>
      </w:r>
      <w:r>
        <w:rPr>
          <w:color w:val="221F1F"/>
        </w:rPr>
        <w:t>No(s),</w:t>
      </w:r>
      <w:r>
        <w:rPr>
          <w:color w:val="221F1F"/>
          <w:spacing w:val="-11"/>
        </w:rPr>
        <w:t xml:space="preserve"> </w:t>
      </w:r>
      <w:r>
        <w:rPr>
          <w:color w:val="221F1F"/>
        </w:rPr>
        <w:t>issued</w:t>
      </w:r>
      <w:r>
        <w:rPr>
          <w:color w:val="221F1F"/>
          <w:spacing w:val="-13"/>
        </w:rPr>
        <w:t xml:space="preserve"> </w:t>
      </w:r>
      <w:r>
        <w:rPr>
          <w:color w:val="221F1F"/>
        </w:rPr>
        <w:t>in</w:t>
      </w:r>
      <w:r>
        <w:rPr>
          <w:color w:val="221F1F"/>
          <w:spacing w:val="-12"/>
        </w:rPr>
        <w:t xml:space="preserve"> </w:t>
      </w:r>
      <w:r>
        <w:rPr>
          <w:color w:val="221F1F"/>
        </w:rPr>
        <w:t>accordance</w:t>
      </w:r>
      <w:r>
        <w:rPr>
          <w:color w:val="221F1F"/>
          <w:spacing w:val="-11"/>
        </w:rPr>
        <w:t xml:space="preserve"> </w:t>
      </w:r>
      <w:r>
        <w:rPr>
          <w:color w:val="221F1F"/>
        </w:rPr>
        <w:t>with</w:t>
      </w:r>
      <w:r>
        <w:rPr>
          <w:color w:val="221F1F"/>
          <w:spacing w:val="-9"/>
        </w:rPr>
        <w:t xml:space="preserve"> </w:t>
      </w:r>
      <w:r>
        <w:rPr>
          <w:color w:val="221F1F"/>
        </w:rPr>
        <w:t>ITA</w:t>
      </w:r>
      <w:r>
        <w:rPr>
          <w:color w:val="221F1F"/>
          <w:spacing w:val="-20"/>
        </w:rPr>
        <w:t xml:space="preserve"> </w:t>
      </w:r>
      <w:r>
        <w:rPr>
          <w:color w:val="221F1F"/>
        </w:rPr>
        <w:t>8:</w:t>
      </w:r>
      <w:r>
        <w:rPr>
          <w:color w:val="221F1F"/>
          <w:spacing w:val="-11"/>
        </w:rPr>
        <w:t xml:space="preserve"> </w:t>
      </w:r>
      <w:r>
        <w:rPr>
          <w:i/>
          <w:color w:val="221F1F"/>
        </w:rPr>
        <w:t>[insert</w:t>
      </w:r>
      <w:r>
        <w:rPr>
          <w:i/>
          <w:color w:val="221F1F"/>
          <w:spacing w:val="-10"/>
        </w:rPr>
        <w:t xml:space="preserve"> </w:t>
      </w:r>
      <w:r>
        <w:rPr>
          <w:i/>
          <w:color w:val="221F1F"/>
        </w:rPr>
        <w:t>the</w:t>
      </w:r>
      <w:r>
        <w:rPr>
          <w:i/>
          <w:color w:val="221F1F"/>
          <w:spacing w:val="-11"/>
        </w:rPr>
        <w:t xml:space="preserve"> </w:t>
      </w:r>
      <w:r>
        <w:rPr>
          <w:i/>
          <w:color w:val="221F1F"/>
        </w:rPr>
        <w:t>number</w:t>
      </w:r>
      <w:r>
        <w:rPr>
          <w:i/>
          <w:color w:val="221F1F"/>
          <w:spacing w:val="-9"/>
        </w:rPr>
        <w:t xml:space="preserve"> </w:t>
      </w:r>
      <w:r>
        <w:rPr>
          <w:i/>
          <w:color w:val="221F1F"/>
        </w:rPr>
        <w:t>and</w:t>
      </w:r>
      <w:r>
        <w:rPr>
          <w:i/>
          <w:color w:val="221F1F"/>
          <w:spacing w:val="-11"/>
        </w:rPr>
        <w:t xml:space="preserve"> </w:t>
      </w:r>
      <w:r>
        <w:rPr>
          <w:i/>
          <w:color w:val="221F1F"/>
        </w:rPr>
        <w:t>issuing</w:t>
      </w:r>
      <w:r>
        <w:rPr>
          <w:i/>
          <w:color w:val="221F1F"/>
          <w:spacing w:val="-9"/>
        </w:rPr>
        <w:t xml:space="preserve"> </w:t>
      </w:r>
      <w:r>
        <w:rPr>
          <w:i/>
          <w:color w:val="221F1F"/>
        </w:rPr>
        <w:t>date</w:t>
      </w:r>
      <w:r>
        <w:rPr>
          <w:i/>
          <w:color w:val="221F1F"/>
          <w:spacing w:val="-9"/>
        </w:rPr>
        <w:t xml:space="preserve"> </w:t>
      </w:r>
      <w:r>
        <w:rPr>
          <w:i/>
          <w:color w:val="221F1F"/>
        </w:rPr>
        <w:t>of</w:t>
      </w:r>
      <w:r>
        <w:rPr>
          <w:i/>
          <w:color w:val="221F1F"/>
          <w:spacing w:val="-11"/>
        </w:rPr>
        <w:t xml:space="preserve"> </w:t>
      </w:r>
      <w:r>
        <w:rPr>
          <w:i/>
          <w:color w:val="221F1F"/>
        </w:rPr>
        <w:t>each</w:t>
      </w:r>
      <w:r>
        <w:rPr>
          <w:i/>
          <w:color w:val="221F1F"/>
          <w:spacing w:val="-12"/>
        </w:rPr>
        <w:t xml:space="preserve"> </w:t>
      </w:r>
      <w:r>
        <w:rPr>
          <w:i/>
          <w:color w:val="221F1F"/>
        </w:rPr>
        <w:t>addendum].</w:t>
      </w:r>
    </w:p>
    <w:p w14:paraId="4475906C" w14:textId="77777777" w:rsidR="00E37D63" w:rsidRDefault="00E37D63">
      <w:pPr>
        <w:pStyle w:val="BodyText"/>
        <w:spacing w:before="18"/>
        <w:rPr>
          <w:i/>
        </w:rPr>
      </w:pPr>
    </w:p>
    <w:p w14:paraId="6D324C68" w14:textId="77777777" w:rsidR="00E37D63" w:rsidRDefault="00954A01">
      <w:pPr>
        <w:pStyle w:val="ListParagraph"/>
        <w:numPr>
          <w:ilvl w:val="1"/>
          <w:numId w:val="14"/>
        </w:numPr>
        <w:tabs>
          <w:tab w:val="left" w:pos="715"/>
        </w:tabs>
        <w:rPr>
          <w:color w:val="221F1F"/>
        </w:rPr>
      </w:pPr>
      <w:r>
        <w:rPr>
          <w:color w:val="221F1F"/>
        </w:rPr>
        <w:t>No</w:t>
      </w:r>
      <w:r>
        <w:rPr>
          <w:color w:val="221F1F"/>
          <w:spacing w:val="-14"/>
        </w:rPr>
        <w:t xml:space="preserve"> </w:t>
      </w:r>
      <w:r>
        <w:rPr>
          <w:color w:val="221F1F"/>
        </w:rPr>
        <w:t>conflict</w:t>
      </w:r>
      <w:r>
        <w:rPr>
          <w:color w:val="221F1F"/>
          <w:spacing w:val="-9"/>
        </w:rPr>
        <w:t xml:space="preserve"> </w:t>
      </w:r>
      <w:r>
        <w:rPr>
          <w:color w:val="221F1F"/>
        </w:rPr>
        <w:t>of</w:t>
      </w:r>
      <w:r>
        <w:rPr>
          <w:color w:val="221F1F"/>
          <w:spacing w:val="-7"/>
        </w:rPr>
        <w:t xml:space="preserve"> </w:t>
      </w:r>
      <w:r>
        <w:rPr>
          <w:color w:val="221F1F"/>
        </w:rPr>
        <w:t>interest:</w:t>
      </w:r>
      <w:r>
        <w:rPr>
          <w:color w:val="221F1F"/>
          <w:spacing w:val="-5"/>
        </w:rPr>
        <w:t xml:space="preserve"> </w:t>
      </w:r>
      <w:r>
        <w:rPr>
          <w:color w:val="221F1F"/>
        </w:rPr>
        <w:t>We</w:t>
      </w:r>
      <w:r>
        <w:rPr>
          <w:color w:val="221F1F"/>
          <w:spacing w:val="-21"/>
        </w:rPr>
        <w:t xml:space="preserve"> </w:t>
      </w:r>
      <w:r>
        <w:rPr>
          <w:color w:val="221F1F"/>
        </w:rPr>
        <w:t>have</w:t>
      </w:r>
      <w:r>
        <w:rPr>
          <w:color w:val="221F1F"/>
          <w:spacing w:val="-7"/>
        </w:rPr>
        <w:t xml:space="preserve"> </w:t>
      </w:r>
      <w:r>
        <w:rPr>
          <w:color w:val="221F1F"/>
        </w:rPr>
        <w:t>no</w:t>
      </w:r>
      <w:r>
        <w:rPr>
          <w:color w:val="221F1F"/>
          <w:spacing w:val="-7"/>
        </w:rPr>
        <w:t xml:space="preserve"> </w:t>
      </w:r>
      <w:r>
        <w:rPr>
          <w:color w:val="221F1F"/>
        </w:rPr>
        <w:t>conflict</w:t>
      </w:r>
      <w:r>
        <w:rPr>
          <w:color w:val="221F1F"/>
          <w:spacing w:val="-9"/>
        </w:rPr>
        <w:t xml:space="preserve"> </w:t>
      </w:r>
      <w:r>
        <w:rPr>
          <w:color w:val="221F1F"/>
        </w:rPr>
        <w:t>of</w:t>
      </w:r>
      <w:r>
        <w:rPr>
          <w:color w:val="221F1F"/>
          <w:spacing w:val="-8"/>
        </w:rPr>
        <w:t xml:space="preserve"> </w:t>
      </w:r>
      <w:r>
        <w:rPr>
          <w:color w:val="221F1F"/>
        </w:rPr>
        <w:t>interest</w:t>
      </w:r>
      <w:r>
        <w:rPr>
          <w:color w:val="221F1F"/>
          <w:spacing w:val="-10"/>
        </w:rPr>
        <w:t xml:space="preserve"> </w:t>
      </w:r>
      <w:r>
        <w:rPr>
          <w:color w:val="221F1F"/>
        </w:rPr>
        <w:t>in</w:t>
      </w:r>
      <w:r>
        <w:rPr>
          <w:color w:val="221F1F"/>
          <w:spacing w:val="-7"/>
        </w:rPr>
        <w:t xml:space="preserve"> </w:t>
      </w:r>
      <w:r>
        <w:rPr>
          <w:color w:val="221F1F"/>
        </w:rPr>
        <w:t>accordance</w:t>
      </w:r>
      <w:r>
        <w:rPr>
          <w:color w:val="221F1F"/>
          <w:spacing w:val="-8"/>
        </w:rPr>
        <w:t xml:space="preserve"> </w:t>
      </w:r>
      <w:r>
        <w:rPr>
          <w:color w:val="221F1F"/>
        </w:rPr>
        <w:t>with</w:t>
      </w:r>
      <w:r>
        <w:rPr>
          <w:color w:val="221F1F"/>
          <w:spacing w:val="-7"/>
        </w:rPr>
        <w:t xml:space="preserve"> </w:t>
      </w:r>
      <w:r>
        <w:rPr>
          <w:color w:val="221F1F"/>
        </w:rPr>
        <w:t>ITA</w:t>
      </w:r>
      <w:r>
        <w:rPr>
          <w:color w:val="221F1F"/>
          <w:spacing w:val="-14"/>
        </w:rPr>
        <w:t xml:space="preserve"> </w:t>
      </w:r>
      <w:r>
        <w:rPr>
          <w:color w:val="221F1F"/>
          <w:spacing w:val="-4"/>
        </w:rPr>
        <w:t>5.7;</w:t>
      </w:r>
    </w:p>
    <w:p w14:paraId="3DAA356E" w14:textId="77777777" w:rsidR="00E37D63" w:rsidRDefault="00E37D63">
      <w:pPr>
        <w:pStyle w:val="BodyText"/>
        <w:spacing w:before="24"/>
      </w:pPr>
    </w:p>
    <w:p w14:paraId="45D09C58" w14:textId="77777777" w:rsidR="00E37D63" w:rsidRDefault="00954A01">
      <w:pPr>
        <w:pStyle w:val="ListParagraph"/>
        <w:numPr>
          <w:ilvl w:val="1"/>
          <w:numId w:val="14"/>
        </w:numPr>
        <w:tabs>
          <w:tab w:val="left" w:pos="713"/>
          <w:tab w:val="left" w:pos="715"/>
        </w:tabs>
        <w:spacing w:before="1" w:line="249" w:lineRule="auto"/>
        <w:ind w:right="844"/>
        <w:jc w:val="both"/>
        <w:rPr>
          <w:color w:val="221F1F"/>
        </w:rPr>
      </w:pPr>
      <w:r>
        <w:rPr>
          <w:color w:val="221F1F"/>
        </w:rPr>
        <w:t>Eligibility: We</w:t>
      </w:r>
      <w:r>
        <w:rPr>
          <w:color w:val="221F1F"/>
          <w:spacing w:val="-9"/>
        </w:rPr>
        <w:t xml:space="preserve"> </w:t>
      </w:r>
      <w:r>
        <w:rPr>
          <w:color w:val="221F1F"/>
        </w:rPr>
        <w:t>(and our subcontractors) meet the eligibility requirements as stated ITA</w:t>
      </w:r>
      <w:r>
        <w:rPr>
          <w:color w:val="221F1F"/>
          <w:spacing w:val="-6"/>
        </w:rPr>
        <w:t xml:space="preserve"> </w:t>
      </w:r>
      <w:r>
        <w:rPr>
          <w:color w:val="221F1F"/>
        </w:rPr>
        <w:t>5, we have not been suspended by the Procuring Entity based on execution of a Tender/Proposal-Securing Declaration in accordance with ITA 5.8;</w:t>
      </w:r>
    </w:p>
    <w:p w14:paraId="6F0ABE92" w14:textId="77777777" w:rsidR="00E37D63" w:rsidRDefault="00E37D63">
      <w:pPr>
        <w:pStyle w:val="BodyText"/>
        <w:spacing w:before="13"/>
      </w:pPr>
    </w:p>
    <w:p w14:paraId="0A3DE8BE" w14:textId="77777777" w:rsidR="00E37D63" w:rsidRDefault="00954A01">
      <w:pPr>
        <w:pStyle w:val="BodyText"/>
        <w:spacing w:line="249" w:lineRule="auto"/>
        <w:ind w:left="715" w:right="845"/>
        <w:jc w:val="both"/>
      </w:pPr>
      <w:r>
        <w:rPr>
          <w:color w:val="221F1F"/>
        </w:rPr>
        <w:t>Suspension and Debarment: We,</w:t>
      </w:r>
      <w:r>
        <w:rPr>
          <w:color w:val="221F1F"/>
          <w:spacing w:val="-12"/>
        </w:rPr>
        <w:t xml:space="preserve"> </w:t>
      </w:r>
      <w:r>
        <w:rPr>
          <w:color w:val="221F1F"/>
        </w:rPr>
        <w:t>along with any of our subcontractors, suppliers, consultants, manufacturers, or</w:t>
      </w:r>
      <w:r>
        <w:rPr>
          <w:color w:val="221F1F"/>
          <w:spacing w:val="-14"/>
        </w:rPr>
        <w:t xml:space="preserve"> </w:t>
      </w:r>
      <w:r>
        <w:rPr>
          <w:color w:val="221F1F"/>
        </w:rPr>
        <w:t>service</w:t>
      </w:r>
      <w:r>
        <w:rPr>
          <w:color w:val="221F1F"/>
          <w:spacing w:val="-14"/>
        </w:rPr>
        <w:t xml:space="preserve"> </w:t>
      </w:r>
      <w:r>
        <w:rPr>
          <w:color w:val="221F1F"/>
        </w:rPr>
        <w:t>providers</w:t>
      </w:r>
      <w:r>
        <w:rPr>
          <w:color w:val="221F1F"/>
          <w:spacing w:val="-11"/>
        </w:rPr>
        <w:t xml:space="preserve"> </w:t>
      </w:r>
      <w:r>
        <w:rPr>
          <w:color w:val="221F1F"/>
        </w:rPr>
        <w:t>for</w:t>
      </w:r>
      <w:r>
        <w:rPr>
          <w:color w:val="221F1F"/>
          <w:spacing w:val="-11"/>
        </w:rPr>
        <w:t xml:space="preserve"> </w:t>
      </w:r>
      <w:r>
        <w:rPr>
          <w:color w:val="221F1F"/>
        </w:rPr>
        <w:t>any</w:t>
      </w:r>
      <w:r>
        <w:rPr>
          <w:color w:val="221F1F"/>
          <w:spacing w:val="-14"/>
        </w:rPr>
        <w:t xml:space="preserve"> </w:t>
      </w:r>
      <w:r>
        <w:rPr>
          <w:color w:val="221F1F"/>
        </w:rPr>
        <w:t>part</w:t>
      </w:r>
      <w:r>
        <w:rPr>
          <w:color w:val="221F1F"/>
          <w:spacing w:val="-13"/>
        </w:rPr>
        <w:t xml:space="preserve"> </w:t>
      </w:r>
      <w:r>
        <w:rPr>
          <w:color w:val="221F1F"/>
        </w:rPr>
        <w:t>of</w:t>
      </w:r>
      <w:r>
        <w:rPr>
          <w:color w:val="221F1F"/>
          <w:spacing w:val="-14"/>
        </w:rPr>
        <w:t xml:space="preserve"> </w:t>
      </w:r>
      <w:r>
        <w:rPr>
          <w:color w:val="221F1F"/>
        </w:rPr>
        <w:t>the</w:t>
      </w:r>
      <w:r>
        <w:rPr>
          <w:color w:val="221F1F"/>
          <w:spacing w:val="-14"/>
        </w:rPr>
        <w:t xml:space="preserve"> </w:t>
      </w:r>
      <w:r>
        <w:rPr>
          <w:color w:val="221F1F"/>
        </w:rPr>
        <w:t>contract,</w:t>
      </w:r>
      <w:r>
        <w:rPr>
          <w:color w:val="221F1F"/>
          <w:spacing w:val="-14"/>
        </w:rPr>
        <w:t xml:space="preserve"> </w:t>
      </w:r>
      <w:r>
        <w:rPr>
          <w:color w:val="221F1F"/>
        </w:rPr>
        <w:t>are</w:t>
      </w:r>
      <w:r>
        <w:rPr>
          <w:color w:val="221F1F"/>
          <w:spacing w:val="-11"/>
        </w:rPr>
        <w:t xml:space="preserve"> </w:t>
      </w:r>
      <w:r>
        <w:rPr>
          <w:color w:val="221F1F"/>
        </w:rPr>
        <w:t>not</w:t>
      </w:r>
      <w:r>
        <w:rPr>
          <w:color w:val="221F1F"/>
          <w:spacing w:val="-14"/>
        </w:rPr>
        <w:t xml:space="preserve"> </w:t>
      </w:r>
      <w:r>
        <w:rPr>
          <w:color w:val="221F1F"/>
        </w:rPr>
        <w:t>subject</w:t>
      </w:r>
      <w:r>
        <w:rPr>
          <w:color w:val="221F1F"/>
          <w:spacing w:val="-13"/>
        </w:rPr>
        <w:t xml:space="preserve"> </w:t>
      </w:r>
      <w:r>
        <w:rPr>
          <w:color w:val="221F1F"/>
        </w:rPr>
        <w:t>to,</w:t>
      </w:r>
      <w:r>
        <w:rPr>
          <w:color w:val="221F1F"/>
          <w:spacing w:val="-12"/>
        </w:rPr>
        <w:t xml:space="preserve"> </w:t>
      </w:r>
      <w:r>
        <w:rPr>
          <w:color w:val="221F1F"/>
        </w:rPr>
        <w:t>and</w:t>
      </w:r>
      <w:r>
        <w:rPr>
          <w:color w:val="221F1F"/>
          <w:spacing w:val="-12"/>
        </w:rPr>
        <w:t xml:space="preserve"> </w:t>
      </w:r>
      <w:r>
        <w:rPr>
          <w:color w:val="221F1F"/>
        </w:rPr>
        <w:t>not</w:t>
      </w:r>
      <w:r>
        <w:rPr>
          <w:color w:val="221F1F"/>
          <w:spacing w:val="-14"/>
        </w:rPr>
        <w:t xml:space="preserve"> </w:t>
      </w:r>
      <w:r>
        <w:rPr>
          <w:color w:val="221F1F"/>
        </w:rPr>
        <w:t>controlled</w:t>
      </w:r>
      <w:r>
        <w:rPr>
          <w:color w:val="221F1F"/>
          <w:spacing w:val="-13"/>
        </w:rPr>
        <w:t xml:space="preserve"> </w:t>
      </w:r>
      <w:r>
        <w:rPr>
          <w:color w:val="221F1F"/>
        </w:rPr>
        <w:t>by</w:t>
      </w:r>
      <w:r>
        <w:rPr>
          <w:color w:val="221F1F"/>
          <w:spacing w:val="-14"/>
        </w:rPr>
        <w:t xml:space="preserve"> </w:t>
      </w:r>
      <w:r>
        <w:rPr>
          <w:color w:val="221F1F"/>
        </w:rPr>
        <w:t>any</w:t>
      </w:r>
      <w:r>
        <w:rPr>
          <w:color w:val="221F1F"/>
          <w:spacing w:val="-14"/>
        </w:rPr>
        <w:t xml:space="preserve"> </w:t>
      </w:r>
      <w:r>
        <w:rPr>
          <w:color w:val="221F1F"/>
        </w:rPr>
        <w:t>entity</w:t>
      </w:r>
      <w:r>
        <w:rPr>
          <w:color w:val="221F1F"/>
          <w:spacing w:val="-14"/>
        </w:rPr>
        <w:t xml:space="preserve"> </w:t>
      </w:r>
      <w:r>
        <w:rPr>
          <w:color w:val="221F1F"/>
        </w:rPr>
        <w:t>or</w:t>
      </w:r>
      <w:r>
        <w:rPr>
          <w:color w:val="221F1F"/>
          <w:spacing w:val="-13"/>
        </w:rPr>
        <w:t xml:space="preserve"> </w:t>
      </w:r>
      <w:r>
        <w:rPr>
          <w:color w:val="221F1F"/>
        </w:rPr>
        <w:t>individual that</w:t>
      </w:r>
      <w:r>
        <w:rPr>
          <w:color w:val="221F1F"/>
          <w:spacing w:val="-3"/>
        </w:rPr>
        <w:t xml:space="preserve"> </w:t>
      </w:r>
      <w:r>
        <w:rPr>
          <w:color w:val="221F1F"/>
        </w:rPr>
        <w:t>is</w:t>
      </w:r>
      <w:r>
        <w:rPr>
          <w:color w:val="221F1F"/>
          <w:spacing w:val="-5"/>
        </w:rPr>
        <w:t xml:space="preserve"> </w:t>
      </w:r>
      <w:r>
        <w:rPr>
          <w:color w:val="221F1F"/>
        </w:rPr>
        <w:t>subject</w:t>
      </w:r>
      <w:r>
        <w:rPr>
          <w:color w:val="221F1F"/>
          <w:spacing w:val="-2"/>
        </w:rPr>
        <w:t xml:space="preserve"> </w:t>
      </w:r>
      <w:r>
        <w:rPr>
          <w:color w:val="221F1F"/>
        </w:rPr>
        <w:t>to,</w:t>
      </w:r>
      <w:r>
        <w:rPr>
          <w:color w:val="221F1F"/>
          <w:spacing w:val="-6"/>
        </w:rPr>
        <w:t xml:space="preserve"> </w:t>
      </w:r>
      <w:r>
        <w:rPr>
          <w:color w:val="221F1F"/>
        </w:rPr>
        <w:t>a</w:t>
      </w:r>
      <w:r>
        <w:rPr>
          <w:color w:val="221F1F"/>
          <w:spacing w:val="-3"/>
        </w:rPr>
        <w:t xml:space="preserve"> </w:t>
      </w:r>
      <w:r>
        <w:rPr>
          <w:color w:val="221F1F"/>
        </w:rPr>
        <w:t>temporary</w:t>
      </w:r>
      <w:r>
        <w:rPr>
          <w:color w:val="221F1F"/>
          <w:spacing w:val="-5"/>
        </w:rPr>
        <w:t xml:space="preserve"> </w:t>
      </w:r>
      <w:r>
        <w:rPr>
          <w:color w:val="221F1F"/>
        </w:rPr>
        <w:t>suspension</w:t>
      </w:r>
      <w:r>
        <w:rPr>
          <w:color w:val="221F1F"/>
          <w:spacing w:val="-3"/>
        </w:rPr>
        <w:t xml:space="preserve"> </w:t>
      </w:r>
      <w:r>
        <w:rPr>
          <w:color w:val="221F1F"/>
        </w:rPr>
        <w:t>or</w:t>
      </w:r>
      <w:r>
        <w:rPr>
          <w:color w:val="221F1F"/>
          <w:spacing w:val="-3"/>
        </w:rPr>
        <w:t xml:space="preserve"> </w:t>
      </w:r>
      <w:r>
        <w:rPr>
          <w:color w:val="221F1F"/>
        </w:rPr>
        <w:t>a</w:t>
      </w:r>
      <w:r>
        <w:rPr>
          <w:color w:val="221F1F"/>
          <w:spacing w:val="-3"/>
        </w:rPr>
        <w:t xml:space="preserve"> </w:t>
      </w:r>
      <w:r>
        <w:rPr>
          <w:color w:val="221F1F"/>
        </w:rPr>
        <w:t>debarment</w:t>
      </w:r>
      <w:r>
        <w:rPr>
          <w:color w:val="221F1F"/>
          <w:spacing w:val="-1"/>
        </w:rPr>
        <w:t xml:space="preserve"> </w:t>
      </w:r>
      <w:r>
        <w:rPr>
          <w:color w:val="221F1F"/>
        </w:rPr>
        <w:t>imposed</w:t>
      </w:r>
      <w:r>
        <w:rPr>
          <w:color w:val="221F1F"/>
          <w:spacing w:val="-3"/>
        </w:rPr>
        <w:t xml:space="preserve"> </w:t>
      </w:r>
      <w:r>
        <w:rPr>
          <w:color w:val="221F1F"/>
        </w:rPr>
        <w:t>by</w:t>
      </w:r>
      <w:r>
        <w:rPr>
          <w:color w:val="221F1F"/>
          <w:spacing w:val="-6"/>
        </w:rPr>
        <w:t xml:space="preserve"> </w:t>
      </w:r>
      <w:r>
        <w:rPr>
          <w:color w:val="221F1F"/>
        </w:rPr>
        <w:t>the</w:t>
      </w:r>
      <w:r>
        <w:rPr>
          <w:color w:val="221F1F"/>
          <w:spacing w:val="-3"/>
        </w:rPr>
        <w:t xml:space="preserve"> </w:t>
      </w:r>
      <w:r>
        <w:rPr>
          <w:color w:val="221F1F"/>
        </w:rPr>
        <w:t>PPRA.</w:t>
      </w:r>
      <w:r>
        <w:rPr>
          <w:color w:val="221F1F"/>
          <w:spacing w:val="-3"/>
        </w:rPr>
        <w:t xml:space="preserve"> </w:t>
      </w:r>
      <w:r>
        <w:rPr>
          <w:color w:val="221F1F"/>
        </w:rPr>
        <w:t>Further,</w:t>
      </w:r>
      <w:r>
        <w:rPr>
          <w:color w:val="221F1F"/>
          <w:spacing w:val="-3"/>
        </w:rPr>
        <w:t xml:space="preserve"> </w:t>
      </w:r>
      <w:r>
        <w:rPr>
          <w:color w:val="221F1F"/>
        </w:rPr>
        <w:t>we</w:t>
      </w:r>
      <w:r>
        <w:rPr>
          <w:color w:val="221F1F"/>
          <w:spacing w:val="-6"/>
        </w:rPr>
        <w:t xml:space="preserve"> </w:t>
      </w:r>
      <w:r>
        <w:rPr>
          <w:color w:val="221F1F"/>
        </w:rPr>
        <w:t>are</w:t>
      </w:r>
      <w:r>
        <w:rPr>
          <w:color w:val="221F1F"/>
          <w:spacing w:val="-3"/>
        </w:rPr>
        <w:t xml:space="preserve"> </w:t>
      </w:r>
      <w:r>
        <w:rPr>
          <w:color w:val="221F1F"/>
        </w:rPr>
        <w:t>not</w:t>
      </w:r>
      <w:r>
        <w:rPr>
          <w:color w:val="221F1F"/>
          <w:spacing w:val="-5"/>
        </w:rPr>
        <w:t xml:space="preserve"> </w:t>
      </w:r>
      <w:r>
        <w:rPr>
          <w:color w:val="221F1F"/>
        </w:rPr>
        <w:t>ineligible under</w:t>
      </w:r>
      <w:r>
        <w:rPr>
          <w:color w:val="221F1F"/>
          <w:spacing w:val="-4"/>
        </w:rPr>
        <w:t xml:space="preserve"> </w:t>
      </w:r>
      <w:r>
        <w:rPr>
          <w:color w:val="221F1F"/>
        </w:rPr>
        <w:t>the</w:t>
      </w:r>
      <w:r>
        <w:rPr>
          <w:color w:val="221F1F"/>
          <w:spacing w:val="-4"/>
        </w:rPr>
        <w:t xml:space="preserve"> </w:t>
      </w:r>
      <w:r>
        <w:rPr>
          <w:color w:val="221F1F"/>
        </w:rPr>
        <w:t>Kenya</w:t>
      </w:r>
      <w:r>
        <w:rPr>
          <w:color w:val="221F1F"/>
          <w:spacing w:val="-2"/>
        </w:rPr>
        <w:t xml:space="preserve"> </w:t>
      </w:r>
      <w:r>
        <w:rPr>
          <w:color w:val="221F1F"/>
        </w:rPr>
        <w:t>laws</w:t>
      </w:r>
      <w:r>
        <w:rPr>
          <w:color w:val="221F1F"/>
          <w:spacing w:val="-5"/>
        </w:rPr>
        <w:t xml:space="preserve"> </w:t>
      </w:r>
      <w:r>
        <w:rPr>
          <w:color w:val="221F1F"/>
        </w:rPr>
        <w:t>or</w:t>
      </w:r>
      <w:r>
        <w:rPr>
          <w:color w:val="221F1F"/>
          <w:spacing w:val="-1"/>
        </w:rPr>
        <w:t xml:space="preserve"> </w:t>
      </w:r>
      <w:r>
        <w:rPr>
          <w:color w:val="221F1F"/>
        </w:rPr>
        <w:t>official regulations</w:t>
      </w:r>
      <w:r>
        <w:rPr>
          <w:color w:val="221F1F"/>
          <w:spacing w:val="-4"/>
        </w:rPr>
        <w:t xml:space="preserve"> </w:t>
      </w:r>
      <w:r>
        <w:rPr>
          <w:color w:val="221F1F"/>
        </w:rPr>
        <w:t>or</w:t>
      </w:r>
      <w:r>
        <w:rPr>
          <w:color w:val="221F1F"/>
          <w:spacing w:val="-1"/>
        </w:rPr>
        <w:t xml:space="preserve"> </w:t>
      </w:r>
      <w:r>
        <w:rPr>
          <w:color w:val="221F1F"/>
        </w:rPr>
        <w:t>pursuant</w:t>
      </w:r>
      <w:r>
        <w:rPr>
          <w:color w:val="221F1F"/>
          <w:spacing w:val="-1"/>
        </w:rPr>
        <w:t xml:space="preserve"> </w:t>
      </w:r>
      <w:r>
        <w:rPr>
          <w:color w:val="221F1F"/>
        </w:rPr>
        <w:t>to</w:t>
      </w:r>
      <w:r>
        <w:rPr>
          <w:color w:val="221F1F"/>
          <w:spacing w:val="-5"/>
        </w:rPr>
        <w:t xml:space="preserve"> </w:t>
      </w:r>
      <w:r>
        <w:rPr>
          <w:color w:val="221F1F"/>
        </w:rPr>
        <w:t>a</w:t>
      </w:r>
      <w:r>
        <w:rPr>
          <w:color w:val="221F1F"/>
          <w:spacing w:val="-2"/>
        </w:rPr>
        <w:t xml:space="preserve"> </w:t>
      </w:r>
      <w:r>
        <w:rPr>
          <w:color w:val="221F1F"/>
        </w:rPr>
        <w:t>decision</w:t>
      </w:r>
      <w:r>
        <w:rPr>
          <w:color w:val="221F1F"/>
          <w:spacing w:val="-2"/>
        </w:rPr>
        <w:t xml:space="preserve"> </w:t>
      </w:r>
      <w:r>
        <w:rPr>
          <w:color w:val="221F1F"/>
        </w:rPr>
        <w:t>of</w:t>
      </w:r>
      <w:r>
        <w:rPr>
          <w:color w:val="221F1F"/>
          <w:spacing w:val="-4"/>
        </w:rPr>
        <w:t xml:space="preserve"> </w:t>
      </w:r>
      <w:r>
        <w:rPr>
          <w:color w:val="221F1F"/>
        </w:rPr>
        <w:t>the</w:t>
      </w:r>
      <w:r>
        <w:rPr>
          <w:color w:val="221F1F"/>
          <w:spacing w:val="-1"/>
        </w:rPr>
        <w:t xml:space="preserve"> </w:t>
      </w:r>
      <w:r>
        <w:rPr>
          <w:color w:val="221F1F"/>
        </w:rPr>
        <w:t>United</w:t>
      </w:r>
      <w:r>
        <w:rPr>
          <w:color w:val="221F1F"/>
          <w:spacing w:val="-2"/>
        </w:rPr>
        <w:t xml:space="preserve"> </w:t>
      </w:r>
      <w:r>
        <w:rPr>
          <w:color w:val="221F1F"/>
        </w:rPr>
        <w:t>Nations</w:t>
      </w:r>
      <w:r>
        <w:rPr>
          <w:color w:val="221F1F"/>
          <w:spacing w:val="-1"/>
        </w:rPr>
        <w:t xml:space="preserve"> </w:t>
      </w:r>
      <w:r>
        <w:rPr>
          <w:color w:val="221F1F"/>
        </w:rPr>
        <w:t>Security</w:t>
      </w:r>
      <w:r>
        <w:rPr>
          <w:color w:val="221F1F"/>
          <w:spacing w:val="-4"/>
        </w:rPr>
        <w:t xml:space="preserve"> </w:t>
      </w:r>
      <w:r>
        <w:rPr>
          <w:color w:val="221F1F"/>
        </w:rPr>
        <w:t>Council;</w:t>
      </w:r>
    </w:p>
    <w:p w14:paraId="041684B0" w14:textId="77777777" w:rsidR="00E37D63" w:rsidRDefault="00E37D63">
      <w:pPr>
        <w:pStyle w:val="BodyText"/>
        <w:spacing w:before="15"/>
      </w:pPr>
    </w:p>
    <w:p w14:paraId="6EED083C" w14:textId="77777777" w:rsidR="00E37D63" w:rsidRDefault="00954A01">
      <w:pPr>
        <w:spacing w:line="247" w:lineRule="auto"/>
        <w:ind w:left="715" w:right="846"/>
        <w:jc w:val="both"/>
      </w:pPr>
      <w:r>
        <w:rPr>
          <w:color w:val="221F1F"/>
        </w:rPr>
        <w:t>State-owned</w:t>
      </w:r>
      <w:r>
        <w:rPr>
          <w:color w:val="221F1F"/>
          <w:spacing w:val="-2"/>
        </w:rPr>
        <w:t xml:space="preserve"> </w:t>
      </w:r>
      <w:r>
        <w:rPr>
          <w:color w:val="221F1F"/>
        </w:rPr>
        <w:t>enterprise or institution: [</w:t>
      </w:r>
      <w:r>
        <w:rPr>
          <w:i/>
          <w:color w:val="221F1F"/>
        </w:rPr>
        <w:t>select the</w:t>
      </w:r>
      <w:r>
        <w:rPr>
          <w:i/>
          <w:color w:val="221F1F"/>
          <w:spacing w:val="-1"/>
        </w:rPr>
        <w:t xml:space="preserve"> </w:t>
      </w:r>
      <w:r>
        <w:rPr>
          <w:i/>
          <w:color w:val="221F1F"/>
        </w:rPr>
        <w:t>appropriate</w:t>
      </w:r>
      <w:r>
        <w:rPr>
          <w:i/>
          <w:color w:val="221F1F"/>
          <w:spacing w:val="-1"/>
        </w:rPr>
        <w:t xml:space="preserve"> </w:t>
      </w:r>
      <w:r>
        <w:rPr>
          <w:i/>
          <w:color w:val="221F1F"/>
        </w:rPr>
        <w:t>option</w:t>
      </w:r>
      <w:r>
        <w:rPr>
          <w:i/>
          <w:color w:val="221F1F"/>
          <w:spacing w:val="-1"/>
        </w:rPr>
        <w:t xml:space="preserve"> </w:t>
      </w:r>
      <w:r>
        <w:rPr>
          <w:i/>
          <w:color w:val="221F1F"/>
        </w:rPr>
        <w:t>and</w:t>
      </w:r>
      <w:r>
        <w:rPr>
          <w:i/>
          <w:color w:val="221F1F"/>
          <w:spacing w:val="-1"/>
        </w:rPr>
        <w:t xml:space="preserve"> </w:t>
      </w:r>
      <w:r>
        <w:rPr>
          <w:i/>
          <w:color w:val="221F1F"/>
        </w:rPr>
        <w:t>delete</w:t>
      </w:r>
      <w:r>
        <w:rPr>
          <w:i/>
          <w:color w:val="221F1F"/>
          <w:spacing w:val="-1"/>
        </w:rPr>
        <w:t xml:space="preserve"> </w:t>
      </w:r>
      <w:r>
        <w:rPr>
          <w:i/>
          <w:color w:val="221F1F"/>
        </w:rPr>
        <w:t>the</w:t>
      </w:r>
      <w:r>
        <w:rPr>
          <w:i/>
          <w:color w:val="221F1F"/>
          <w:spacing w:val="-3"/>
        </w:rPr>
        <w:t xml:space="preserve"> </w:t>
      </w:r>
      <w:r>
        <w:rPr>
          <w:i/>
          <w:color w:val="221F1F"/>
        </w:rPr>
        <w:t>other</w:t>
      </w:r>
      <w:r>
        <w:rPr>
          <w:color w:val="221F1F"/>
        </w:rPr>
        <w:t>] [</w:t>
      </w:r>
      <w:r>
        <w:rPr>
          <w:i/>
          <w:color w:val="221F1F"/>
        </w:rPr>
        <w:t>We</w:t>
      </w:r>
      <w:r>
        <w:rPr>
          <w:i/>
          <w:color w:val="221F1F"/>
          <w:spacing w:val="-14"/>
        </w:rPr>
        <w:t xml:space="preserve"> </w:t>
      </w:r>
      <w:r>
        <w:rPr>
          <w:i/>
          <w:color w:val="221F1F"/>
        </w:rPr>
        <w:t>are</w:t>
      </w:r>
      <w:r>
        <w:rPr>
          <w:i/>
          <w:color w:val="221F1F"/>
          <w:spacing w:val="-4"/>
        </w:rPr>
        <w:t xml:space="preserve"> </w:t>
      </w:r>
      <w:r>
        <w:rPr>
          <w:i/>
          <w:color w:val="221F1F"/>
        </w:rPr>
        <w:t>not a</w:t>
      </w:r>
      <w:r>
        <w:rPr>
          <w:i/>
          <w:color w:val="221F1F"/>
          <w:spacing w:val="-1"/>
        </w:rPr>
        <w:t xml:space="preserve"> </w:t>
      </w:r>
      <w:r>
        <w:rPr>
          <w:i/>
          <w:color w:val="221F1F"/>
        </w:rPr>
        <w:t>state- owned</w:t>
      </w:r>
      <w:r>
        <w:rPr>
          <w:i/>
          <w:color w:val="221F1F"/>
          <w:spacing w:val="-6"/>
        </w:rPr>
        <w:t xml:space="preserve"> </w:t>
      </w:r>
      <w:r>
        <w:rPr>
          <w:i/>
          <w:color w:val="221F1F"/>
        </w:rPr>
        <w:t>enterprise</w:t>
      </w:r>
      <w:r>
        <w:rPr>
          <w:i/>
          <w:color w:val="221F1F"/>
          <w:spacing w:val="-3"/>
        </w:rPr>
        <w:t xml:space="preserve"> </w:t>
      </w:r>
      <w:r>
        <w:rPr>
          <w:i/>
          <w:color w:val="221F1F"/>
        </w:rPr>
        <w:t>or</w:t>
      </w:r>
      <w:r>
        <w:rPr>
          <w:i/>
          <w:color w:val="221F1F"/>
          <w:spacing w:val="-3"/>
        </w:rPr>
        <w:t xml:space="preserve"> </w:t>
      </w:r>
      <w:r>
        <w:rPr>
          <w:i/>
          <w:color w:val="221F1F"/>
        </w:rPr>
        <w:t>institution</w:t>
      </w:r>
      <w:r>
        <w:rPr>
          <w:color w:val="221F1F"/>
        </w:rPr>
        <w:t>]</w:t>
      </w:r>
      <w:r>
        <w:rPr>
          <w:color w:val="221F1F"/>
          <w:spacing w:val="-5"/>
        </w:rPr>
        <w:t xml:space="preserve"> </w:t>
      </w:r>
      <w:r>
        <w:rPr>
          <w:color w:val="221F1F"/>
        </w:rPr>
        <w:t>/</w:t>
      </w:r>
      <w:r>
        <w:rPr>
          <w:color w:val="221F1F"/>
          <w:spacing w:val="-4"/>
        </w:rPr>
        <w:t xml:space="preserve"> </w:t>
      </w:r>
      <w:r>
        <w:rPr>
          <w:color w:val="221F1F"/>
        </w:rPr>
        <w:t>[</w:t>
      </w:r>
      <w:r>
        <w:rPr>
          <w:i/>
          <w:color w:val="221F1F"/>
        </w:rPr>
        <w:t>We</w:t>
      </w:r>
      <w:r>
        <w:rPr>
          <w:i/>
          <w:color w:val="221F1F"/>
          <w:spacing w:val="-14"/>
        </w:rPr>
        <w:t xml:space="preserve"> </w:t>
      </w:r>
      <w:r>
        <w:rPr>
          <w:i/>
          <w:color w:val="221F1F"/>
        </w:rPr>
        <w:t>are</w:t>
      </w:r>
      <w:r>
        <w:rPr>
          <w:i/>
          <w:color w:val="221F1F"/>
          <w:spacing w:val="-10"/>
        </w:rPr>
        <w:t xml:space="preserve"> </w:t>
      </w:r>
      <w:r>
        <w:rPr>
          <w:i/>
          <w:color w:val="221F1F"/>
        </w:rPr>
        <w:t>a</w:t>
      </w:r>
      <w:r>
        <w:rPr>
          <w:i/>
          <w:color w:val="221F1F"/>
          <w:spacing w:val="-3"/>
        </w:rPr>
        <w:t xml:space="preserve"> </w:t>
      </w:r>
      <w:r>
        <w:rPr>
          <w:i/>
          <w:color w:val="221F1F"/>
        </w:rPr>
        <w:t>state-owned</w:t>
      </w:r>
      <w:r>
        <w:rPr>
          <w:i/>
          <w:color w:val="221F1F"/>
          <w:spacing w:val="-3"/>
        </w:rPr>
        <w:t xml:space="preserve"> </w:t>
      </w:r>
      <w:r>
        <w:rPr>
          <w:i/>
          <w:color w:val="221F1F"/>
        </w:rPr>
        <w:t>enterprise</w:t>
      </w:r>
      <w:r>
        <w:rPr>
          <w:i/>
          <w:color w:val="221F1F"/>
          <w:spacing w:val="-3"/>
        </w:rPr>
        <w:t xml:space="preserve"> </w:t>
      </w:r>
      <w:r>
        <w:rPr>
          <w:i/>
          <w:color w:val="221F1F"/>
        </w:rPr>
        <w:t>or</w:t>
      </w:r>
      <w:r>
        <w:rPr>
          <w:i/>
          <w:color w:val="221F1F"/>
          <w:spacing w:val="-5"/>
        </w:rPr>
        <w:t xml:space="preserve"> </w:t>
      </w:r>
      <w:r>
        <w:rPr>
          <w:i/>
          <w:color w:val="221F1F"/>
        </w:rPr>
        <w:t>institution</w:t>
      </w:r>
      <w:r>
        <w:rPr>
          <w:i/>
          <w:color w:val="221F1F"/>
          <w:spacing w:val="-6"/>
        </w:rPr>
        <w:t xml:space="preserve"> </w:t>
      </w:r>
      <w:r>
        <w:rPr>
          <w:i/>
          <w:color w:val="221F1F"/>
        </w:rPr>
        <w:t>but</w:t>
      </w:r>
      <w:r>
        <w:rPr>
          <w:i/>
          <w:color w:val="221F1F"/>
          <w:spacing w:val="-2"/>
        </w:rPr>
        <w:t xml:space="preserve"> </w:t>
      </w:r>
      <w:r>
        <w:rPr>
          <w:i/>
          <w:color w:val="221F1F"/>
        </w:rPr>
        <w:t>meet</w:t>
      </w:r>
      <w:r>
        <w:rPr>
          <w:i/>
          <w:color w:val="221F1F"/>
          <w:spacing w:val="-2"/>
        </w:rPr>
        <w:t xml:space="preserve"> </w:t>
      </w:r>
      <w:r>
        <w:rPr>
          <w:i/>
          <w:color w:val="221F1F"/>
        </w:rPr>
        <w:t>the</w:t>
      </w:r>
      <w:r>
        <w:rPr>
          <w:i/>
          <w:color w:val="221F1F"/>
          <w:spacing w:val="-3"/>
        </w:rPr>
        <w:t xml:space="preserve"> </w:t>
      </w:r>
      <w:r>
        <w:rPr>
          <w:i/>
          <w:color w:val="221F1F"/>
        </w:rPr>
        <w:t xml:space="preserve">requirements </w:t>
      </w:r>
      <w:r>
        <w:rPr>
          <w:color w:val="221F1F"/>
        </w:rPr>
        <w:t xml:space="preserve">of </w:t>
      </w:r>
      <w:r>
        <w:rPr>
          <w:color w:val="221F1F"/>
          <w:spacing w:val="-2"/>
        </w:rPr>
        <w:t>ITA5.9];</w:t>
      </w:r>
    </w:p>
    <w:p w14:paraId="1661DDC3" w14:textId="77777777" w:rsidR="00E37D63" w:rsidRDefault="00E37D63">
      <w:pPr>
        <w:pStyle w:val="BodyText"/>
        <w:spacing w:before="21"/>
      </w:pPr>
    </w:p>
    <w:p w14:paraId="43852DF9" w14:textId="77777777" w:rsidR="00E37D63" w:rsidRDefault="00954A01">
      <w:pPr>
        <w:spacing w:before="1" w:line="244" w:lineRule="auto"/>
        <w:ind w:left="715" w:right="845" w:hanging="567"/>
        <w:jc w:val="both"/>
        <w:rPr>
          <w:i/>
        </w:rPr>
      </w:pPr>
      <w:r>
        <w:rPr>
          <w:color w:val="221F1F"/>
        </w:rPr>
        <w:t>f)</w:t>
      </w:r>
      <w:r>
        <w:rPr>
          <w:color w:val="221F1F"/>
          <w:spacing w:val="80"/>
        </w:rPr>
        <w:t xml:space="preserve">  </w:t>
      </w:r>
      <w:r>
        <w:rPr>
          <w:color w:val="221F1F"/>
        </w:rPr>
        <w:t>Subcontractors</w:t>
      </w:r>
      <w:r>
        <w:rPr>
          <w:color w:val="221F1F"/>
          <w:spacing w:val="-11"/>
        </w:rPr>
        <w:t xml:space="preserve"> </w:t>
      </w:r>
      <w:r>
        <w:rPr>
          <w:color w:val="221F1F"/>
        </w:rPr>
        <w:t>and</w:t>
      </w:r>
      <w:r>
        <w:rPr>
          <w:color w:val="221F1F"/>
          <w:spacing w:val="-9"/>
        </w:rPr>
        <w:t xml:space="preserve"> </w:t>
      </w:r>
      <w:r>
        <w:rPr>
          <w:color w:val="221F1F"/>
        </w:rPr>
        <w:t>Specialized</w:t>
      </w:r>
      <w:r>
        <w:rPr>
          <w:color w:val="221F1F"/>
          <w:spacing w:val="-9"/>
        </w:rPr>
        <w:t xml:space="preserve"> </w:t>
      </w:r>
      <w:r>
        <w:rPr>
          <w:color w:val="221F1F"/>
        </w:rPr>
        <w:t>Subcontractors:</w:t>
      </w:r>
      <w:r>
        <w:rPr>
          <w:color w:val="221F1F"/>
          <w:spacing w:val="-5"/>
        </w:rPr>
        <w:t xml:space="preserve"> </w:t>
      </w:r>
      <w:r>
        <w:rPr>
          <w:color w:val="221F1F"/>
        </w:rPr>
        <w:t>We,</w:t>
      </w:r>
      <w:r>
        <w:rPr>
          <w:color w:val="221F1F"/>
          <w:spacing w:val="-14"/>
        </w:rPr>
        <w:t xml:space="preserve"> </w:t>
      </w:r>
      <w:r>
        <w:rPr>
          <w:color w:val="221F1F"/>
        </w:rPr>
        <w:t>in</w:t>
      </w:r>
      <w:r>
        <w:rPr>
          <w:color w:val="221F1F"/>
          <w:spacing w:val="-12"/>
        </w:rPr>
        <w:t xml:space="preserve"> </w:t>
      </w:r>
      <w:r>
        <w:rPr>
          <w:color w:val="221F1F"/>
        </w:rPr>
        <w:t>accordance</w:t>
      </w:r>
      <w:r>
        <w:rPr>
          <w:color w:val="221F1F"/>
          <w:spacing w:val="-9"/>
        </w:rPr>
        <w:t xml:space="preserve"> </w:t>
      </w:r>
      <w:r>
        <w:rPr>
          <w:color w:val="221F1F"/>
        </w:rPr>
        <w:t>with</w:t>
      </w:r>
      <w:r>
        <w:rPr>
          <w:color w:val="221F1F"/>
          <w:spacing w:val="-8"/>
        </w:rPr>
        <w:t xml:space="preserve"> </w:t>
      </w:r>
      <w:r>
        <w:rPr>
          <w:color w:val="221F1F"/>
        </w:rPr>
        <w:t>ITA</w:t>
      </w:r>
      <w:r>
        <w:rPr>
          <w:color w:val="221F1F"/>
          <w:spacing w:val="-14"/>
        </w:rPr>
        <w:t xml:space="preserve"> </w:t>
      </w:r>
      <w:r>
        <w:rPr>
          <w:color w:val="221F1F"/>
        </w:rPr>
        <w:t>24.2</w:t>
      </w:r>
      <w:r>
        <w:rPr>
          <w:color w:val="221F1F"/>
          <w:spacing w:val="-10"/>
        </w:rPr>
        <w:t xml:space="preserve"> </w:t>
      </w:r>
      <w:r>
        <w:rPr>
          <w:color w:val="221F1F"/>
        </w:rPr>
        <w:t>and</w:t>
      </w:r>
      <w:r>
        <w:rPr>
          <w:color w:val="221F1F"/>
          <w:spacing w:val="-10"/>
        </w:rPr>
        <w:t xml:space="preserve"> </w:t>
      </w:r>
      <w:r>
        <w:rPr>
          <w:color w:val="221F1F"/>
        </w:rPr>
        <w:t>25.2,</w:t>
      </w:r>
      <w:r>
        <w:rPr>
          <w:color w:val="221F1F"/>
          <w:spacing w:val="-12"/>
        </w:rPr>
        <w:t xml:space="preserve"> </w:t>
      </w:r>
      <w:r>
        <w:rPr>
          <w:color w:val="221F1F"/>
        </w:rPr>
        <w:t>plan</w:t>
      </w:r>
      <w:r>
        <w:rPr>
          <w:color w:val="221F1F"/>
          <w:spacing w:val="-10"/>
        </w:rPr>
        <w:t xml:space="preserve"> </w:t>
      </w:r>
      <w:r>
        <w:rPr>
          <w:color w:val="221F1F"/>
        </w:rPr>
        <w:t>to</w:t>
      </w:r>
      <w:r>
        <w:rPr>
          <w:color w:val="221F1F"/>
          <w:spacing w:val="-10"/>
        </w:rPr>
        <w:t xml:space="preserve"> </w:t>
      </w:r>
      <w:r>
        <w:rPr>
          <w:color w:val="221F1F"/>
        </w:rPr>
        <w:t xml:space="preserve">subcontract the following key activities and/or parts of the works or supply contracts: </w:t>
      </w:r>
      <w:r>
        <w:rPr>
          <w:i/>
          <w:color w:val="221F1F"/>
          <w:sz w:val="24"/>
        </w:rPr>
        <w:t xml:space="preserve">............................................... </w:t>
      </w:r>
      <w:r>
        <w:rPr>
          <w:i/>
          <w:color w:val="221F1F"/>
        </w:rPr>
        <w:t>[Insert</w:t>
      </w:r>
      <w:r>
        <w:rPr>
          <w:i/>
          <w:color w:val="221F1F"/>
          <w:spacing w:val="-8"/>
        </w:rPr>
        <w:t xml:space="preserve"> </w:t>
      </w:r>
      <w:r>
        <w:rPr>
          <w:i/>
          <w:color w:val="221F1F"/>
        </w:rPr>
        <w:t>any</w:t>
      </w:r>
      <w:r>
        <w:rPr>
          <w:i/>
          <w:color w:val="221F1F"/>
          <w:spacing w:val="-9"/>
        </w:rPr>
        <w:t xml:space="preserve"> </w:t>
      </w:r>
      <w:r>
        <w:rPr>
          <w:i/>
          <w:color w:val="221F1F"/>
        </w:rPr>
        <w:t>of</w:t>
      </w:r>
      <w:r>
        <w:rPr>
          <w:i/>
          <w:color w:val="221F1F"/>
          <w:spacing w:val="-11"/>
        </w:rPr>
        <w:t xml:space="preserve"> </w:t>
      </w:r>
      <w:r>
        <w:rPr>
          <w:i/>
          <w:color w:val="221F1F"/>
        </w:rPr>
        <w:t>the</w:t>
      </w:r>
      <w:r>
        <w:rPr>
          <w:i/>
          <w:color w:val="221F1F"/>
          <w:spacing w:val="-9"/>
        </w:rPr>
        <w:t xml:space="preserve"> </w:t>
      </w:r>
      <w:r>
        <w:rPr>
          <w:i/>
          <w:color w:val="221F1F"/>
        </w:rPr>
        <w:t>key</w:t>
      </w:r>
      <w:r>
        <w:rPr>
          <w:i/>
          <w:color w:val="221F1F"/>
          <w:spacing w:val="-9"/>
        </w:rPr>
        <w:t xml:space="preserve"> </w:t>
      </w:r>
      <w:r>
        <w:rPr>
          <w:i/>
          <w:color w:val="221F1F"/>
        </w:rPr>
        <w:t>activities</w:t>
      </w:r>
      <w:r>
        <w:rPr>
          <w:i/>
          <w:color w:val="221F1F"/>
          <w:spacing w:val="-7"/>
        </w:rPr>
        <w:t xml:space="preserve"> </w:t>
      </w:r>
      <w:r>
        <w:rPr>
          <w:i/>
          <w:color w:val="221F1F"/>
        </w:rPr>
        <w:t>identified</w:t>
      </w:r>
      <w:r>
        <w:rPr>
          <w:i/>
          <w:color w:val="221F1F"/>
          <w:spacing w:val="-9"/>
        </w:rPr>
        <w:t xml:space="preserve"> </w:t>
      </w:r>
      <w:r>
        <w:rPr>
          <w:i/>
          <w:color w:val="221F1F"/>
        </w:rPr>
        <w:t>in</w:t>
      </w:r>
      <w:r>
        <w:rPr>
          <w:i/>
          <w:color w:val="221F1F"/>
          <w:spacing w:val="-9"/>
        </w:rPr>
        <w:t xml:space="preserve"> </w:t>
      </w:r>
      <w:r>
        <w:rPr>
          <w:i/>
          <w:color w:val="221F1F"/>
        </w:rPr>
        <w:t>Section</w:t>
      </w:r>
      <w:r>
        <w:rPr>
          <w:i/>
          <w:color w:val="221F1F"/>
          <w:spacing w:val="-9"/>
        </w:rPr>
        <w:t xml:space="preserve"> </w:t>
      </w:r>
      <w:r>
        <w:rPr>
          <w:i/>
          <w:color w:val="221F1F"/>
        </w:rPr>
        <w:t>III-4.2</w:t>
      </w:r>
      <w:r>
        <w:rPr>
          <w:i/>
          <w:color w:val="221F1F"/>
          <w:spacing w:val="-9"/>
        </w:rPr>
        <w:t xml:space="preserve"> </w:t>
      </w:r>
      <w:r>
        <w:rPr>
          <w:i/>
          <w:color w:val="221F1F"/>
        </w:rPr>
        <w:t>(a)or(b)</w:t>
      </w:r>
      <w:r>
        <w:rPr>
          <w:i/>
          <w:color w:val="221F1F"/>
          <w:spacing w:val="-11"/>
        </w:rPr>
        <w:t xml:space="preserve"> </w:t>
      </w:r>
      <w:r>
        <w:rPr>
          <w:i/>
          <w:color w:val="221F1F"/>
        </w:rPr>
        <w:t>or</w:t>
      </w:r>
      <w:r>
        <w:rPr>
          <w:i/>
          <w:color w:val="221F1F"/>
          <w:spacing w:val="-9"/>
        </w:rPr>
        <w:t xml:space="preserve"> </w:t>
      </w:r>
      <w:r>
        <w:rPr>
          <w:i/>
          <w:color w:val="221F1F"/>
        </w:rPr>
        <w:t>4.3(a)</w:t>
      </w:r>
      <w:r>
        <w:rPr>
          <w:i/>
          <w:color w:val="221F1F"/>
          <w:spacing w:val="-10"/>
        </w:rPr>
        <w:t xml:space="preserve"> </w:t>
      </w:r>
      <w:r>
        <w:rPr>
          <w:i/>
          <w:color w:val="221F1F"/>
        </w:rPr>
        <w:t>or</w:t>
      </w:r>
      <w:r>
        <w:rPr>
          <w:i/>
          <w:color w:val="221F1F"/>
          <w:spacing w:val="-9"/>
        </w:rPr>
        <w:t xml:space="preserve"> </w:t>
      </w:r>
      <w:r>
        <w:rPr>
          <w:i/>
          <w:color w:val="221F1F"/>
        </w:rPr>
        <w:t>(b)</w:t>
      </w:r>
      <w:r>
        <w:rPr>
          <w:i/>
          <w:color w:val="221F1F"/>
          <w:spacing w:val="-6"/>
        </w:rPr>
        <w:t xml:space="preserve"> </w:t>
      </w:r>
      <w:r>
        <w:rPr>
          <w:i/>
          <w:color w:val="221F1F"/>
        </w:rPr>
        <w:t>which</w:t>
      </w:r>
      <w:r>
        <w:rPr>
          <w:i/>
          <w:color w:val="221F1F"/>
          <w:spacing w:val="-9"/>
        </w:rPr>
        <w:t xml:space="preserve"> </w:t>
      </w:r>
      <w:r>
        <w:rPr>
          <w:i/>
          <w:color w:val="221F1F"/>
        </w:rPr>
        <w:t>the</w:t>
      </w:r>
      <w:r>
        <w:rPr>
          <w:i/>
          <w:color w:val="221F1F"/>
          <w:spacing w:val="-9"/>
        </w:rPr>
        <w:t xml:space="preserve"> </w:t>
      </w:r>
      <w:r>
        <w:rPr>
          <w:i/>
          <w:color w:val="221F1F"/>
        </w:rPr>
        <w:t>Procuring</w:t>
      </w:r>
      <w:r>
        <w:rPr>
          <w:i/>
          <w:color w:val="221F1F"/>
          <w:spacing w:val="-9"/>
        </w:rPr>
        <w:t xml:space="preserve"> </w:t>
      </w:r>
      <w:r>
        <w:rPr>
          <w:i/>
          <w:color w:val="221F1F"/>
        </w:rPr>
        <w:t>Entity has</w:t>
      </w:r>
      <w:r>
        <w:rPr>
          <w:i/>
          <w:color w:val="221F1F"/>
          <w:spacing w:val="-10"/>
        </w:rPr>
        <w:t xml:space="preserve"> </w:t>
      </w:r>
      <w:r>
        <w:rPr>
          <w:i/>
          <w:color w:val="221F1F"/>
        </w:rPr>
        <w:t>permitted</w:t>
      </w:r>
      <w:r>
        <w:rPr>
          <w:i/>
          <w:color w:val="221F1F"/>
          <w:spacing w:val="-10"/>
        </w:rPr>
        <w:t xml:space="preserve"> </w:t>
      </w:r>
      <w:r>
        <w:rPr>
          <w:i/>
          <w:color w:val="221F1F"/>
        </w:rPr>
        <w:t>under</w:t>
      </w:r>
      <w:r>
        <w:rPr>
          <w:i/>
          <w:color w:val="221F1F"/>
          <w:spacing w:val="-12"/>
        </w:rPr>
        <w:t xml:space="preserve"> </w:t>
      </w:r>
      <w:r>
        <w:rPr>
          <w:i/>
          <w:color w:val="221F1F"/>
        </w:rPr>
        <w:t>the</w:t>
      </w:r>
      <w:r>
        <w:rPr>
          <w:i/>
          <w:color w:val="221F1F"/>
          <w:spacing w:val="-9"/>
        </w:rPr>
        <w:t xml:space="preserve"> </w:t>
      </w:r>
      <w:r>
        <w:rPr>
          <w:i/>
          <w:color w:val="221F1F"/>
        </w:rPr>
        <w:t>Prequalification</w:t>
      </w:r>
      <w:r>
        <w:rPr>
          <w:i/>
          <w:color w:val="221F1F"/>
          <w:spacing w:val="-10"/>
        </w:rPr>
        <w:t xml:space="preserve"> </w:t>
      </w:r>
      <w:r>
        <w:rPr>
          <w:i/>
          <w:color w:val="221F1F"/>
        </w:rPr>
        <w:t>Document</w:t>
      </w:r>
      <w:r>
        <w:rPr>
          <w:i/>
          <w:color w:val="221F1F"/>
          <w:spacing w:val="-9"/>
        </w:rPr>
        <w:t xml:space="preserve"> </w:t>
      </w:r>
      <w:r>
        <w:rPr>
          <w:i/>
          <w:color w:val="221F1F"/>
        </w:rPr>
        <w:t>and</w:t>
      </w:r>
      <w:r>
        <w:rPr>
          <w:i/>
          <w:color w:val="221F1F"/>
          <w:spacing w:val="-13"/>
        </w:rPr>
        <w:t xml:space="preserve"> </w:t>
      </w:r>
      <w:r>
        <w:rPr>
          <w:i/>
          <w:color w:val="221F1F"/>
        </w:rPr>
        <w:t>which</w:t>
      </w:r>
      <w:r>
        <w:rPr>
          <w:i/>
          <w:color w:val="221F1F"/>
          <w:spacing w:val="-12"/>
        </w:rPr>
        <w:t xml:space="preserve"> </w:t>
      </w:r>
      <w:r>
        <w:rPr>
          <w:i/>
          <w:color w:val="221F1F"/>
        </w:rPr>
        <w:t>the</w:t>
      </w:r>
      <w:r>
        <w:rPr>
          <w:i/>
          <w:color w:val="221F1F"/>
          <w:spacing w:val="-12"/>
        </w:rPr>
        <w:t xml:space="preserve"> </w:t>
      </w:r>
      <w:r>
        <w:rPr>
          <w:i/>
          <w:color w:val="221F1F"/>
        </w:rPr>
        <w:t>Applicant</w:t>
      </w:r>
      <w:r>
        <w:rPr>
          <w:i/>
          <w:color w:val="221F1F"/>
          <w:spacing w:val="-11"/>
        </w:rPr>
        <w:t xml:space="preserve"> </w:t>
      </w:r>
      <w:r>
        <w:rPr>
          <w:i/>
          <w:color w:val="221F1F"/>
        </w:rPr>
        <w:t>intends</w:t>
      </w:r>
      <w:r>
        <w:rPr>
          <w:i/>
          <w:color w:val="221F1F"/>
          <w:spacing w:val="-10"/>
        </w:rPr>
        <w:t xml:space="preserve"> </w:t>
      </w:r>
      <w:r>
        <w:rPr>
          <w:i/>
          <w:color w:val="221F1F"/>
        </w:rPr>
        <w:t>to</w:t>
      </w:r>
      <w:r>
        <w:rPr>
          <w:i/>
          <w:color w:val="221F1F"/>
          <w:spacing w:val="-13"/>
        </w:rPr>
        <w:t xml:space="preserve"> </w:t>
      </w:r>
      <w:r>
        <w:rPr>
          <w:i/>
          <w:color w:val="221F1F"/>
        </w:rPr>
        <w:t>subcontract</w:t>
      </w:r>
      <w:r>
        <w:rPr>
          <w:i/>
          <w:color w:val="221F1F"/>
          <w:spacing w:val="-9"/>
        </w:rPr>
        <w:t xml:space="preserve"> </w:t>
      </w:r>
      <w:r>
        <w:rPr>
          <w:i/>
          <w:color w:val="221F1F"/>
        </w:rPr>
        <w:t>along</w:t>
      </w:r>
      <w:r>
        <w:rPr>
          <w:i/>
          <w:color w:val="221F1F"/>
          <w:spacing w:val="-10"/>
        </w:rPr>
        <w:t xml:space="preserve"> </w:t>
      </w:r>
      <w:r>
        <w:rPr>
          <w:i/>
          <w:color w:val="221F1F"/>
        </w:rPr>
        <w:t>with complete details of the Specialized Subcontractors, their qualification and experience]</w:t>
      </w:r>
    </w:p>
    <w:p w14:paraId="674182C5" w14:textId="77777777" w:rsidR="00E37D63" w:rsidRDefault="00E37D63">
      <w:pPr>
        <w:pStyle w:val="BodyText"/>
        <w:spacing w:before="12"/>
        <w:rPr>
          <w:i/>
        </w:rPr>
      </w:pPr>
    </w:p>
    <w:p w14:paraId="5742AD2F" w14:textId="77777777" w:rsidR="00E37D63" w:rsidRDefault="00954A01">
      <w:pPr>
        <w:pStyle w:val="ListParagraph"/>
        <w:numPr>
          <w:ilvl w:val="0"/>
          <w:numId w:val="13"/>
        </w:numPr>
        <w:tabs>
          <w:tab w:val="left" w:pos="713"/>
          <w:tab w:val="left" w:pos="715"/>
        </w:tabs>
        <w:spacing w:line="249" w:lineRule="auto"/>
        <w:ind w:right="846"/>
        <w:jc w:val="both"/>
        <w:rPr>
          <w:color w:val="221F1F"/>
        </w:rPr>
      </w:pPr>
      <w:r>
        <w:rPr>
          <w:color w:val="221F1F"/>
        </w:rPr>
        <w:t>Commissions, gratuities, fees: We</w:t>
      </w:r>
      <w:r>
        <w:rPr>
          <w:color w:val="221F1F"/>
          <w:spacing w:val="-14"/>
        </w:rPr>
        <w:t xml:space="preserve"> </w:t>
      </w:r>
      <w:r>
        <w:rPr>
          <w:color w:val="221F1F"/>
        </w:rPr>
        <w:t>declare that the following commissions, gratuities, or fees have been paid or</w:t>
      </w:r>
      <w:r>
        <w:rPr>
          <w:color w:val="221F1F"/>
          <w:spacing w:val="-11"/>
        </w:rPr>
        <w:t xml:space="preserve"> </w:t>
      </w:r>
      <w:r>
        <w:rPr>
          <w:color w:val="221F1F"/>
        </w:rPr>
        <w:t>are</w:t>
      </w:r>
      <w:r>
        <w:rPr>
          <w:color w:val="221F1F"/>
          <w:spacing w:val="-11"/>
        </w:rPr>
        <w:t xml:space="preserve"> </w:t>
      </w:r>
      <w:r>
        <w:rPr>
          <w:color w:val="221F1F"/>
        </w:rPr>
        <w:t>to</w:t>
      </w:r>
      <w:r>
        <w:rPr>
          <w:color w:val="221F1F"/>
          <w:spacing w:val="-10"/>
        </w:rPr>
        <w:t xml:space="preserve"> </w:t>
      </w:r>
      <w:r>
        <w:rPr>
          <w:color w:val="221F1F"/>
        </w:rPr>
        <w:t>be</w:t>
      </w:r>
      <w:r>
        <w:rPr>
          <w:color w:val="221F1F"/>
          <w:spacing w:val="-9"/>
        </w:rPr>
        <w:t xml:space="preserve"> </w:t>
      </w:r>
      <w:r>
        <w:rPr>
          <w:color w:val="221F1F"/>
        </w:rPr>
        <w:t>paid</w:t>
      </w:r>
      <w:r>
        <w:rPr>
          <w:color w:val="221F1F"/>
          <w:spacing w:val="-12"/>
        </w:rPr>
        <w:t xml:space="preserve"> </w:t>
      </w:r>
      <w:r>
        <w:rPr>
          <w:color w:val="221F1F"/>
        </w:rPr>
        <w:t>with</w:t>
      </w:r>
      <w:r>
        <w:rPr>
          <w:color w:val="221F1F"/>
          <w:spacing w:val="-12"/>
        </w:rPr>
        <w:t xml:space="preserve"> </w:t>
      </w:r>
      <w:r>
        <w:rPr>
          <w:color w:val="221F1F"/>
        </w:rPr>
        <w:t>respect</w:t>
      </w:r>
      <w:r>
        <w:rPr>
          <w:color w:val="221F1F"/>
          <w:spacing w:val="-10"/>
        </w:rPr>
        <w:t xml:space="preserve"> </w:t>
      </w:r>
      <w:r>
        <w:rPr>
          <w:color w:val="221F1F"/>
        </w:rPr>
        <w:t>to</w:t>
      </w:r>
      <w:r>
        <w:rPr>
          <w:color w:val="221F1F"/>
          <w:spacing w:val="-12"/>
        </w:rPr>
        <w:t xml:space="preserve"> </w:t>
      </w:r>
      <w:r>
        <w:rPr>
          <w:color w:val="221F1F"/>
        </w:rPr>
        <w:t>the</w:t>
      </w:r>
      <w:r>
        <w:rPr>
          <w:color w:val="221F1F"/>
          <w:spacing w:val="-11"/>
        </w:rPr>
        <w:t xml:space="preserve"> </w:t>
      </w:r>
      <w:r>
        <w:rPr>
          <w:color w:val="221F1F"/>
        </w:rPr>
        <w:t>prequalification</w:t>
      </w:r>
      <w:r>
        <w:rPr>
          <w:color w:val="221F1F"/>
          <w:spacing w:val="-8"/>
        </w:rPr>
        <w:t xml:space="preserve"> </w:t>
      </w:r>
      <w:r>
        <w:rPr>
          <w:color w:val="221F1F"/>
        </w:rPr>
        <w:t>process,</w:t>
      </w:r>
      <w:r>
        <w:rPr>
          <w:color w:val="221F1F"/>
          <w:spacing w:val="-11"/>
        </w:rPr>
        <w:t xml:space="preserve"> </w:t>
      </w:r>
      <w:r>
        <w:rPr>
          <w:color w:val="221F1F"/>
        </w:rPr>
        <w:t>the</w:t>
      </w:r>
      <w:r>
        <w:rPr>
          <w:color w:val="221F1F"/>
          <w:spacing w:val="-12"/>
        </w:rPr>
        <w:t xml:space="preserve"> </w:t>
      </w:r>
      <w:r>
        <w:rPr>
          <w:color w:val="221F1F"/>
        </w:rPr>
        <w:t>corresponding</w:t>
      </w:r>
      <w:r>
        <w:rPr>
          <w:color w:val="221F1F"/>
          <w:spacing w:val="-13"/>
        </w:rPr>
        <w:t xml:space="preserve"> </w:t>
      </w:r>
      <w:r>
        <w:rPr>
          <w:color w:val="221F1F"/>
        </w:rPr>
        <w:t>Tendering</w:t>
      </w:r>
      <w:r>
        <w:rPr>
          <w:color w:val="221F1F"/>
          <w:spacing w:val="-12"/>
        </w:rPr>
        <w:t xml:space="preserve"> </w:t>
      </w:r>
      <w:r>
        <w:rPr>
          <w:color w:val="221F1F"/>
        </w:rPr>
        <w:t>process</w:t>
      </w:r>
      <w:r>
        <w:rPr>
          <w:color w:val="221F1F"/>
          <w:spacing w:val="-11"/>
        </w:rPr>
        <w:t xml:space="preserve"> </w:t>
      </w:r>
      <w:r>
        <w:rPr>
          <w:color w:val="221F1F"/>
        </w:rPr>
        <w:t>or</w:t>
      </w:r>
      <w:r>
        <w:rPr>
          <w:color w:val="221F1F"/>
          <w:spacing w:val="-9"/>
        </w:rPr>
        <w:t xml:space="preserve"> </w:t>
      </w:r>
      <w:r>
        <w:rPr>
          <w:color w:val="221F1F"/>
        </w:rPr>
        <w:t>execution of the Contract:</w:t>
      </w:r>
    </w:p>
    <w:p w14:paraId="33FADA50" w14:textId="77777777" w:rsidR="00E37D63" w:rsidRDefault="00E37D63">
      <w:pPr>
        <w:pStyle w:val="BodyText"/>
        <w:spacing w:before="8"/>
      </w:pPr>
    </w:p>
    <w:p w14:paraId="3995FAAA" w14:textId="77777777" w:rsidR="00E37D63" w:rsidRDefault="00954A01">
      <w:pPr>
        <w:tabs>
          <w:tab w:val="left" w:pos="2844"/>
          <w:tab w:val="left" w:pos="5365"/>
          <w:tab w:val="left" w:pos="7761"/>
        </w:tabs>
        <w:ind w:left="576"/>
        <w:rPr>
          <w:sz w:val="24"/>
        </w:rPr>
      </w:pPr>
      <w:r>
        <w:rPr>
          <w:sz w:val="24"/>
          <w:u w:val="single"/>
        </w:rPr>
        <w:t>Name</w:t>
      </w:r>
      <w:r>
        <w:rPr>
          <w:spacing w:val="-11"/>
          <w:sz w:val="24"/>
          <w:u w:val="single"/>
        </w:rPr>
        <w:t xml:space="preserve"> </w:t>
      </w:r>
      <w:r>
        <w:rPr>
          <w:sz w:val="24"/>
          <w:u w:val="single"/>
        </w:rPr>
        <w:t>of</w:t>
      </w:r>
      <w:r>
        <w:rPr>
          <w:spacing w:val="-11"/>
          <w:sz w:val="24"/>
          <w:u w:val="single"/>
        </w:rPr>
        <w:t xml:space="preserve"> </w:t>
      </w:r>
      <w:r>
        <w:rPr>
          <w:spacing w:val="-2"/>
          <w:sz w:val="24"/>
          <w:u w:val="single"/>
        </w:rPr>
        <w:t>Recipient</w:t>
      </w:r>
      <w:r>
        <w:rPr>
          <w:sz w:val="24"/>
        </w:rPr>
        <w:tab/>
      </w:r>
      <w:r>
        <w:rPr>
          <w:spacing w:val="-2"/>
          <w:sz w:val="24"/>
          <w:u w:val="single"/>
        </w:rPr>
        <w:t>Address</w:t>
      </w:r>
      <w:r>
        <w:rPr>
          <w:sz w:val="24"/>
        </w:rPr>
        <w:tab/>
      </w:r>
      <w:r>
        <w:rPr>
          <w:spacing w:val="-2"/>
          <w:sz w:val="24"/>
          <w:u w:val="single"/>
        </w:rPr>
        <w:t>Reason</w:t>
      </w:r>
      <w:r>
        <w:rPr>
          <w:sz w:val="24"/>
        </w:rPr>
        <w:tab/>
      </w:r>
      <w:r>
        <w:rPr>
          <w:spacing w:val="-2"/>
          <w:sz w:val="24"/>
          <w:u w:val="single"/>
        </w:rPr>
        <w:t>Amount</w:t>
      </w:r>
    </w:p>
    <w:p w14:paraId="49BE3029" w14:textId="77777777" w:rsidR="00E37D63" w:rsidRDefault="00E37D63">
      <w:pPr>
        <w:pStyle w:val="BodyText"/>
        <w:spacing w:before="2"/>
        <w:rPr>
          <w:sz w:val="16"/>
        </w:rPr>
      </w:pPr>
    </w:p>
    <w:p w14:paraId="204A7E05" w14:textId="77777777" w:rsidR="00E37D63" w:rsidRDefault="00E37D63">
      <w:pPr>
        <w:pStyle w:val="BodyText"/>
        <w:rPr>
          <w:sz w:val="16"/>
        </w:rPr>
        <w:sectPr w:rsidR="00E37D63" w:rsidSect="00984642">
          <w:pgSz w:w="11920" w:h="16850"/>
          <w:pgMar w:top="760" w:right="0" w:bottom="700" w:left="708" w:header="0" w:footer="483" w:gutter="0"/>
          <w:cols w:space="720"/>
        </w:sectPr>
      </w:pPr>
    </w:p>
    <w:p w14:paraId="64D15996" w14:textId="77777777" w:rsidR="00E37D63" w:rsidRDefault="00954A01">
      <w:pPr>
        <w:spacing w:before="90"/>
        <w:ind w:left="576"/>
        <w:rPr>
          <w:i/>
          <w:sz w:val="24"/>
        </w:rPr>
      </w:pPr>
      <w:r>
        <w:rPr>
          <w:i/>
          <w:sz w:val="24"/>
        </w:rPr>
        <w:t>[insert</w:t>
      </w:r>
      <w:r>
        <w:rPr>
          <w:i/>
          <w:spacing w:val="-13"/>
          <w:sz w:val="24"/>
        </w:rPr>
        <w:t xml:space="preserve"> </w:t>
      </w:r>
      <w:r>
        <w:rPr>
          <w:i/>
          <w:sz w:val="24"/>
        </w:rPr>
        <w:t>full</w:t>
      </w:r>
      <w:r>
        <w:rPr>
          <w:i/>
          <w:spacing w:val="-13"/>
          <w:sz w:val="24"/>
        </w:rPr>
        <w:t xml:space="preserve"> </w:t>
      </w:r>
      <w:r>
        <w:rPr>
          <w:i/>
          <w:sz w:val="24"/>
        </w:rPr>
        <w:t>name</w:t>
      </w:r>
      <w:r>
        <w:rPr>
          <w:i/>
          <w:spacing w:val="-15"/>
          <w:sz w:val="24"/>
        </w:rPr>
        <w:t xml:space="preserve"> </w:t>
      </w:r>
      <w:r>
        <w:rPr>
          <w:i/>
          <w:sz w:val="24"/>
        </w:rPr>
        <w:t>for each occurrence]</w:t>
      </w:r>
    </w:p>
    <w:p w14:paraId="4E66AC2E" w14:textId="77777777" w:rsidR="00E37D63" w:rsidRDefault="00954A01">
      <w:pPr>
        <w:spacing w:before="90"/>
        <w:ind w:left="288"/>
        <w:rPr>
          <w:i/>
          <w:sz w:val="24"/>
        </w:rPr>
      </w:pPr>
      <w:r>
        <w:br w:type="column"/>
      </w:r>
      <w:r>
        <w:rPr>
          <w:i/>
          <w:sz w:val="24"/>
        </w:rPr>
        <w:t xml:space="preserve">[insert street/ </w:t>
      </w:r>
      <w:r>
        <w:rPr>
          <w:i/>
          <w:spacing w:val="-2"/>
          <w:sz w:val="24"/>
        </w:rPr>
        <w:t>number/city/country]</w:t>
      </w:r>
    </w:p>
    <w:p w14:paraId="53E82EA3" w14:textId="77777777" w:rsidR="00E37D63" w:rsidRDefault="00954A01">
      <w:pPr>
        <w:tabs>
          <w:tab w:val="left" w:pos="2844"/>
        </w:tabs>
        <w:spacing w:before="90"/>
        <w:ind w:left="448"/>
        <w:rPr>
          <w:i/>
          <w:sz w:val="24"/>
        </w:rPr>
      </w:pPr>
      <w:r>
        <w:br w:type="column"/>
      </w:r>
      <w:r>
        <w:rPr>
          <w:i/>
          <w:sz w:val="24"/>
        </w:rPr>
        <w:t>[indicate</w:t>
      </w:r>
      <w:r>
        <w:rPr>
          <w:i/>
          <w:spacing w:val="-1"/>
          <w:sz w:val="24"/>
        </w:rPr>
        <w:t xml:space="preserve"> </w:t>
      </w:r>
      <w:r>
        <w:rPr>
          <w:i/>
          <w:spacing w:val="-2"/>
          <w:sz w:val="24"/>
        </w:rPr>
        <w:t>reason]</w:t>
      </w:r>
      <w:r>
        <w:rPr>
          <w:i/>
          <w:sz w:val="24"/>
        </w:rPr>
        <w:tab/>
        <w:t>[specify</w:t>
      </w:r>
      <w:r>
        <w:rPr>
          <w:i/>
          <w:spacing w:val="-3"/>
          <w:sz w:val="24"/>
        </w:rPr>
        <w:t xml:space="preserve"> </w:t>
      </w:r>
      <w:r>
        <w:rPr>
          <w:i/>
          <w:spacing w:val="-2"/>
          <w:sz w:val="24"/>
        </w:rPr>
        <w:t>amount</w:t>
      </w:r>
    </w:p>
    <w:p w14:paraId="0D51F976" w14:textId="77777777" w:rsidR="00E37D63" w:rsidRDefault="00954A01">
      <w:pPr>
        <w:ind w:left="2844" w:right="1012"/>
        <w:rPr>
          <w:i/>
          <w:sz w:val="24"/>
        </w:rPr>
      </w:pPr>
      <w:r>
        <w:rPr>
          <w:i/>
          <w:sz w:val="24"/>
        </w:rPr>
        <w:t xml:space="preserve">currency, value, exchange rate and </w:t>
      </w:r>
      <w:r>
        <w:rPr>
          <w:i/>
          <w:spacing w:val="-4"/>
          <w:sz w:val="24"/>
        </w:rPr>
        <w:t>KENYA</w:t>
      </w:r>
      <w:r>
        <w:rPr>
          <w:i/>
          <w:spacing w:val="-10"/>
          <w:sz w:val="24"/>
        </w:rPr>
        <w:t xml:space="preserve"> </w:t>
      </w:r>
      <w:r>
        <w:rPr>
          <w:i/>
          <w:spacing w:val="-4"/>
          <w:sz w:val="24"/>
        </w:rPr>
        <w:t>SHILLING</w:t>
      </w:r>
    </w:p>
    <w:p w14:paraId="1CDBD9F8" w14:textId="77777777" w:rsidR="00E37D63" w:rsidRDefault="00954A01">
      <w:pPr>
        <w:ind w:left="2844"/>
        <w:rPr>
          <w:i/>
          <w:sz w:val="24"/>
        </w:rPr>
      </w:pPr>
      <w:r>
        <w:rPr>
          <w:i/>
          <w:spacing w:val="-2"/>
          <w:sz w:val="24"/>
        </w:rPr>
        <w:t>equivalent</w:t>
      </w:r>
      <w:r>
        <w:rPr>
          <w:i/>
          <w:spacing w:val="-2"/>
          <w:sz w:val="24"/>
          <w:u w:val="single"/>
        </w:rPr>
        <w:t>]</w:t>
      </w:r>
    </w:p>
    <w:p w14:paraId="3945B81D" w14:textId="77777777" w:rsidR="00E37D63" w:rsidRDefault="00E37D63">
      <w:pPr>
        <w:rPr>
          <w:i/>
          <w:sz w:val="24"/>
        </w:rPr>
        <w:sectPr w:rsidR="00E37D63" w:rsidSect="00984642">
          <w:type w:val="continuous"/>
          <w:pgSz w:w="11920" w:h="16850"/>
          <w:pgMar w:top="1320" w:right="0" w:bottom="280" w:left="708" w:header="0" w:footer="483" w:gutter="0"/>
          <w:cols w:num="3" w:space="720" w:equalWidth="0">
            <w:col w:w="2517" w:space="40"/>
            <w:col w:w="2321" w:space="39"/>
            <w:col w:w="6295"/>
          </w:cols>
        </w:sectPr>
      </w:pPr>
    </w:p>
    <w:p w14:paraId="42B51324" w14:textId="77777777" w:rsidR="00E37D63" w:rsidRDefault="00E37D63">
      <w:pPr>
        <w:pStyle w:val="BodyText"/>
        <w:spacing w:before="41"/>
        <w:rPr>
          <w:i/>
          <w:sz w:val="20"/>
        </w:rPr>
      </w:pPr>
    </w:p>
    <w:p w14:paraId="37AC276B" w14:textId="77777777" w:rsidR="00E37D63" w:rsidRDefault="00954A01">
      <w:pPr>
        <w:tabs>
          <w:tab w:val="left" w:pos="2845"/>
          <w:tab w:val="left" w:pos="5365"/>
          <w:tab w:val="left" w:pos="7761"/>
        </w:tabs>
        <w:spacing w:line="20" w:lineRule="exact"/>
        <w:ind w:left="576"/>
        <w:rPr>
          <w:sz w:val="2"/>
        </w:rPr>
      </w:pPr>
      <w:r>
        <w:rPr>
          <w:noProof/>
          <w:sz w:val="2"/>
        </w:rPr>
        <mc:AlternateContent>
          <mc:Choice Requires="wpg">
            <w:drawing>
              <wp:inline distT="0" distB="0" distL="0" distR="0" wp14:anchorId="70203776" wp14:editId="1EFC9FE2">
                <wp:extent cx="12192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38" name="Graphic 37"/>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559B1C" id="Group 36"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">
                <v:shape id="Graphic 37"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" path="m,l1219200,e" filled="f" strokeweight=".17183mm">
                  <v:path arrowok="t"/>
                </v:shape>
                <w10:anchorlock/>
              </v:group>
            </w:pict>
          </mc:Fallback>
        </mc:AlternateContent>
      </w:r>
      <w:r>
        <w:rPr>
          <w:sz w:val="2"/>
        </w:rPr>
        <w:tab/>
      </w:r>
      <w:r>
        <w:rPr>
          <w:noProof/>
          <w:sz w:val="2"/>
        </w:rPr>
        <mc:AlternateContent>
          <mc:Choice Requires="wpg">
            <w:drawing>
              <wp:inline distT="0" distB="0" distL="0" distR="0" wp14:anchorId="5C8E57DF" wp14:editId="5BCDFDBF">
                <wp:extent cx="121920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39" name="Graphic 39"/>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67061A" id="Group 20"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">
                <v:shape id="Graphic 39"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" path="m,l1219200,e" filled="f" strokeweight=".17183mm">
                  <v:path arrowok="t"/>
                </v:shape>
                <w10:anchorlock/>
              </v:group>
            </w:pict>
          </mc:Fallback>
        </mc:AlternateContent>
      </w:r>
      <w:r>
        <w:rPr>
          <w:sz w:val="2"/>
        </w:rPr>
        <w:tab/>
      </w:r>
      <w:r>
        <w:rPr>
          <w:noProof/>
          <w:sz w:val="2"/>
        </w:rPr>
        <mc:AlternateContent>
          <mc:Choice Requires="wpg">
            <w:drawing>
              <wp:inline distT="0" distB="0" distL="0" distR="0" wp14:anchorId="088C6C45" wp14:editId="0E224B6A">
                <wp:extent cx="1219200"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2" name="Graphic 41"/>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B3547E" id="Group 40"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">
                <v:shape id="Graphic 41"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" path="m,l1219200,e" filled="f" strokeweight=".17183mm">
                  <v:path arrowok="t"/>
                </v:shape>
                <w10:anchorlock/>
              </v:group>
            </w:pict>
          </mc:Fallback>
        </mc:AlternateContent>
      </w:r>
      <w:r>
        <w:rPr>
          <w:sz w:val="2"/>
        </w:rPr>
        <w:tab/>
      </w:r>
      <w:r>
        <w:rPr>
          <w:noProof/>
          <w:sz w:val="2"/>
        </w:rPr>
        <mc:AlternateContent>
          <mc:Choice Requires="wpg">
            <w:drawing>
              <wp:inline distT="0" distB="0" distL="0" distR="0" wp14:anchorId="54B3EBC3" wp14:editId="156871E8">
                <wp:extent cx="1219200" cy="6350"/>
                <wp:effectExtent l="9525"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3" name="Graphic 43"/>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DD558A" id="Group 28"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">
                <v:shape id="Graphic 43"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" path="m,l1219200,e" filled="f" strokeweight=".17183mm">
                  <v:path arrowok="t"/>
                </v:shape>
                <w10:anchorlock/>
              </v:group>
            </w:pict>
          </mc:Fallback>
        </mc:AlternateContent>
      </w:r>
    </w:p>
    <w:p w14:paraId="6270F774" w14:textId="77777777" w:rsidR="00E37D63" w:rsidRDefault="00954A01">
      <w:pPr>
        <w:pStyle w:val="BodyText"/>
        <w:spacing w:before="2"/>
        <w:rPr>
          <w:i/>
          <w:sz w:val="20"/>
        </w:rPr>
      </w:pPr>
      <w:r>
        <w:rPr>
          <w:i/>
          <w:noProof/>
          <w:sz w:val="20"/>
        </w:rPr>
        <mc:AlternateContent>
          <mc:Choice Requires="wps">
            <w:drawing>
              <wp:anchor distT="0" distB="0" distL="0" distR="0" simplePos="0" relativeHeight="251660800" behindDoc="1" locked="0" layoutInCell="1" allowOverlap="1" wp14:anchorId="62E6917E" wp14:editId="4268822A">
                <wp:simplePos x="0" y="0"/>
                <wp:positionH relativeFrom="page">
                  <wp:posOffset>815644</wp:posOffset>
                </wp:positionH>
                <wp:positionV relativeFrom="paragraph">
                  <wp:posOffset>162560</wp:posOffset>
                </wp:positionV>
                <wp:extent cx="12192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8097B" id="Graphic 44" o:spid="_x0000_s1026" style="position:absolute;margin-left:64.2pt;margin-top:12.8pt;width:96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1824" behindDoc="1" locked="0" layoutInCell="1" allowOverlap="1" wp14:anchorId="3E56549B" wp14:editId="10F8A5DD">
                <wp:simplePos x="0" y="0"/>
                <wp:positionH relativeFrom="page">
                  <wp:posOffset>2256154</wp:posOffset>
                </wp:positionH>
                <wp:positionV relativeFrom="paragraph">
                  <wp:posOffset>162560</wp:posOffset>
                </wp:positionV>
                <wp:extent cx="12192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22333" id="Graphic 45" o:spid="_x0000_s1026" style="position:absolute;margin-left:177.65pt;margin-top:12.8pt;width:96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2848" behindDoc="1" locked="0" layoutInCell="1" allowOverlap="1" wp14:anchorId="2DFFC3D0" wp14:editId="4807C2B3">
                <wp:simplePos x="0" y="0"/>
                <wp:positionH relativeFrom="page">
                  <wp:posOffset>3856609</wp:posOffset>
                </wp:positionH>
                <wp:positionV relativeFrom="paragraph">
                  <wp:posOffset>162560</wp:posOffset>
                </wp:positionV>
                <wp:extent cx="12192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12BB4" id="Graphic 46" o:spid="_x0000_s1026" style="position:absolute;margin-left:303.65pt;margin-top:12.8pt;width:9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3872" behindDoc="1" locked="0" layoutInCell="1" allowOverlap="1" wp14:anchorId="6CC53972" wp14:editId="6539C43F">
                <wp:simplePos x="0" y="0"/>
                <wp:positionH relativeFrom="page">
                  <wp:posOffset>5377941</wp:posOffset>
                </wp:positionH>
                <wp:positionV relativeFrom="paragraph">
                  <wp:posOffset>162560</wp:posOffset>
                </wp:positionV>
                <wp:extent cx="12192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FF76B" id="Graphic 47" o:spid="_x0000_s1026" style="position:absolute;margin-left:423.45pt;margin-top:12.8pt;width:96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4896" behindDoc="1" locked="0" layoutInCell="1" allowOverlap="1" wp14:anchorId="742A8C36" wp14:editId="1F51DFF7">
                <wp:simplePos x="0" y="0"/>
                <wp:positionH relativeFrom="page">
                  <wp:posOffset>815644</wp:posOffset>
                </wp:positionH>
                <wp:positionV relativeFrom="paragraph">
                  <wp:posOffset>338074</wp:posOffset>
                </wp:positionV>
                <wp:extent cx="12192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9FBEB" id="Graphic 48" o:spid="_x0000_s1026" style="position:absolute;margin-left:64.2pt;margin-top:26.6pt;width:9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8VIQ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5920" behindDoc="1" locked="0" layoutInCell="1" allowOverlap="1" wp14:anchorId="2309D362" wp14:editId="4AFF2979">
                <wp:simplePos x="0" y="0"/>
                <wp:positionH relativeFrom="page">
                  <wp:posOffset>2256154</wp:posOffset>
                </wp:positionH>
                <wp:positionV relativeFrom="paragraph">
                  <wp:posOffset>338074</wp:posOffset>
                </wp:positionV>
                <wp:extent cx="12192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EFB4C" id="Graphic 49" o:spid="_x0000_s1026" style="position:absolute;margin-left:177.65pt;margin-top:26.6pt;width:96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6944" behindDoc="1" locked="0" layoutInCell="1" allowOverlap="1" wp14:anchorId="39E6DCC0" wp14:editId="68AF8AC3">
                <wp:simplePos x="0" y="0"/>
                <wp:positionH relativeFrom="page">
                  <wp:posOffset>3856609</wp:posOffset>
                </wp:positionH>
                <wp:positionV relativeFrom="paragraph">
                  <wp:posOffset>338074</wp:posOffset>
                </wp:positionV>
                <wp:extent cx="12192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B7F84" id="Graphic 50" o:spid="_x0000_s1026" style="position:absolute;margin-left:303.65pt;margin-top:26.6pt;width:96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5IQIAAIEEAAAOAAAAZHJzL2Uyb0RvYy54bWysVMFu2zAMvQ/YPwi6L44DLO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7968" behindDoc="1" locked="0" layoutInCell="1" allowOverlap="1" wp14:anchorId="316B52F3" wp14:editId="7D5A14A2">
                <wp:simplePos x="0" y="0"/>
                <wp:positionH relativeFrom="page">
                  <wp:posOffset>5377941</wp:posOffset>
                </wp:positionH>
                <wp:positionV relativeFrom="paragraph">
                  <wp:posOffset>338074</wp:posOffset>
                </wp:positionV>
                <wp:extent cx="12192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21817" id="Graphic 51" o:spid="_x0000_s1026" style="position:absolute;margin-left:423.45pt;margin-top:26.6pt;width:96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8992" behindDoc="1" locked="0" layoutInCell="1" allowOverlap="1" wp14:anchorId="03D67B53" wp14:editId="5645C4FD">
                <wp:simplePos x="0" y="0"/>
                <wp:positionH relativeFrom="page">
                  <wp:posOffset>815644</wp:posOffset>
                </wp:positionH>
                <wp:positionV relativeFrom="paragraph">
                  <wp:posOffset>513333</wp:posOffset>
                </wp:positionV>
                <wp:extent cx="12192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DF0D4" id="Graphic 52" o:spid="_x0000_s1026" style="position:absolute;margin-left:64.2pt;margin-top:40.4pt;width:96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KmIgIAAIEEAAAOAAAAZHJzL2Uyb0RvYy54bWysVMFu2zAMvQ/YPwi6L44DLO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70016" behindDoc="1" locked="0" layoutInCell="1" allowOverlap="1" wp14:anchorId="4DA313B2" wp14:editId="04378230">
                <wp:simplePos x="0" y="0"/>
                <wp:positionH relativeFrom="page">
                  <wp:posOffset>2256154</wp:posOffset>
                </wp:positionH>
                <wp:positionV relativeFrom="paragraph">
                  <wp:posOffset>513333</wp:posOffset>
                </wp:positionV>
                <wp:extent cx="12192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02A71" id="Graphic 53" o:spid="_x0000_s1026" style="position:absolute;margin-left:177.65pt;margin-top:40.4pt;width:96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71040" behindDoc="1" locked="0" layoutInCell="1" allowOverlap="1" wp14:anchorId="608A1BD7" wp14:editId="2D5AEDFC">
                <wp:simplePos x="0" y="0"/>
                <wp:positionH relativeFrom="page">
                  <wp:posOffset>3856609</wp:posOffset>
                </wp:positionH>
                <wp:positionV relativeFrom="paragraph">
                  <wp:posOffset>513333</wp:posOffset>
                </wp:positionV>
                <wp:extent cx="12192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59D60" id="Graphic 54" o:spid="_x0000_s1026" style="position:absolute;margin-left:303.65pt;margin-top:40.4pt;width:96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" path="m,l12192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72064" behindDoc="1" locked="0" layoutInCell="1" allowOverlap="1" wp14:anchorId="14689F16" wp14:editId="0CABCDDC">
                <wp:simplePos x="0" y="0"/>
                <wp:positionH relativeFrom="page">
                  <wp:posOffset>5377941</wp:posOffset>
                </wp:positionH>
                <wp:positionV relativeFrom="paragraph">
                  <wp:posOffset>513333</wp:posOffset>
                </wp:positionV>
                <wp:extent cx="12192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2DABF" id="Graphic 55" o:spid="_x0000_s1026" style="position:absolute;margin-left:423.45pt;margin-top:40.4pt;width:96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" path="m,l1219200,e" filled="f" strokeweight=".17183mm">
                <v:path arrowok="t"/>
                <w10:wrap type="topAndBottom" anchorx="page"/>
              </v:shape>
            </w:pict>
          </mc:Fallback>
        </mc:AlternateContent>
      </w:r>
    </w:p>
    <w:p w14:paraId="22D21733" w14:textId="77777777" w:rsidR="00E37D63" w:rsidRDefault="00E37D63">
      <w:pPr>
        <w:pStyle w:val="BodyText"/>
        <w:spacing w:before="17"/>
        <w:rPr>
          <w:i/>
          <w:sz w:val="20"/>
        </w:rPr>
      </w:pPr>
    </w:p>
    <w:p w14:paraId="70D0D53E" w14:textId="77777777" w:rsidR="00E37D63" w:rsidRDefault="00E37D63">
      <w:pPr>
        <w:pStyle w:val="BodyText"/>
        <w:spacing w:before="17"/>
        <w:rPr>
          <w:i/>
          <w:sz w:val="20"/>
        </w:rPr>
      </w:pPr>
    </w:p>
    <w:p w14:paraId="1691A3F0" w14:textId="77777777" w:rsidR="00E37D63" w:rsidRDefault="00E37D63">
      <w:pPr>
        <w:pStyle w:val="BodyText"/>
        <w:spacing w:before="130"/>
        <w:rPr>
          <w:i/>
        </w:rPr>
      </w:pPr>
    </w:p>
    <w:p w14:paraId="6C4ADDC4" w14:textId="77777777" w:rsidR="00E37D63" w:rsidRDefault="00954A01">
      <w:pPr>
        <w:spacing w:line="252" w:lineRule="auto"/>
        <w:ind w:left="737" w:right="747"/>
        <w:rPr>
          <w:i/>
        </w:rPr>
      </w:pPr>
      <w:r>
        <w:rPr>
          <w:i/>
          <w:color w:val="221F1F"/>
        </w:rPr>
        <w:t>[If</w:t>
      </w:r>
      <w:r>
        <w:rPr>
          <w:i/>
          <w:color w:val="221F1F"/>
          <w:spacing w:val="-3"/>
        </w:rPr>
        <w:t xml:space="preserve"> </w:t>
      </w:r>
      <w:r>
        <w:rPr>
          <w:i/>
          <w:color w:val="221F1F"/>
        </w:rPr>
        <w:t>no</w:t>
      </w:r>
      <w:r>
        <w:rPr>
          <w:i/>
          <w:color w:val="221F1F"/>
          <w:spacing w:val="-2"/>
        </w:rPr>
        <w:t xml:space="preserve"> </w:t>
      </w:r>
      <w:r>
        <w:rPr>
          <w:i/>
          <w:color w:val="221F1F"/>
        </w:rPr>
        <w:t>payments</w:t>
      </w:r>
      <w:r>
        <w:rPr>
          <w:i/>
          <w:color w:val="221F1F"/>
          <w:spacing w:val="-2"/>
        </w:rPr>
        <w:t xml:space="preserve"> </w:t>
      </w:r>
      <w:r>
        <w:rPr>
          <w:i/>
          <w:color w:val="221F1F"/>
        </w:rPr>
        <w:t>are</w:t>
      </w:r>
      <w:r>
        <w:rPr>
          <w:i/>
          <w:color w:val="221F1F"/>
          <w:spacing w:val="-9"/>
        </w:rPr>
        <w:t xml:space="preserve"> </w:t>
      </w:r>
      <w:r>
        <w:rPr>
          <w:i/>
          <w:color w:val="221F1F"/>
        </w:rPr>
        <w:t>made</w:t>
      </w:r>
      <w:r>
        <w:rPr>
          <w:i/>
          <w:color w:val="221F1F"/>
          <w:spacing w:val="-1"/>
        </w:rPr>
        <w:t xml:space="preserve"> </w:t>
      </w:r>
      <w:r>
        <w:rPr>
          <w:i/>
          <w:color w:val="221F1F"/>
        </w:rPr>
        <w:t>or</w:t>
      </w:r>
      <w:r>
        <w:rPr>
          <w:i/>
          <w:color w:val="221F1F"/>
          <w:spacing w:val="-2"/>
        </w:rPr>
        <w:t xml:space="preserve"> </w:t>
      </w:r>
      <w:r>
        <w:rPr>
          <w:i/>
          <w:color w:val="221F1F"/>
        </w:rPr>
        <w:t>promised,</w:t>
      </w:r>
      <w:r>
        <w:rPr>
          <w:i/>
          <w:color w:val="221F1F"/>
          <w:spacing w:val="-4"/>
        </w:rPr>
        <w:t xml:space="preserve"> </w:t>
      </w:r>
      <w:r>
        <w:rPr>
          <w:i/>
          <w:color w:val="221F1F"/>
        </w:rPr>
        <w:t>add</w:t>
      </w:r>
      <w:r>
        <w:rPr>
          <w:i/>
          <w:color w:val="221F1F"/>
          <w:spacing w:val="-2"/>
        </w:rPr>
        <w:t xml:space="preserve"> </w:t>
      </w:r>
      <w:r>
        <w:rPr>
          <w:i/>
          <w:color w:val="221F1F"/>
        </w:rPr>
        <w:t>the</w:t>
      </w:r>
      <w:r>
        <w:rPr>
          <w:i/>
          <w:color w:val="221F1F"/>
          <w:spacing w:val="-4"/>
        </w:rPr>
        <w:t xml:space="preserve"> </w:t>
      </w:r>
      <w:r>
        <w:rPr>
          <w:i/>
          <w:color w:val="221F1F"/>
        </w:rPr>
        <w:t>following</w:t>
      </w:r>
      <w:r>
        <w:rPr>
          <w:i/>
          <w:color w:val="221F1F"/>
          <w:spacing w:val="-2"/>
        </w:rPr>
        <w:t xml:space="preserve"> </w:t>
      </w:r>
      <w:r>
        <w:rPr>
          <w:i/>
          <w:color w:val="221F1F"/>
        </w:rPr>
        <w:t>statement:</w:t>
      </w:r>
      <w:r>
        <w:rPr>
          <w:i/>
          <w:color w:val="221F1F"/>
          <w:spacing w:val="-1"/>
        </w:rPr>
        <w:t xml:space="preserve"> </w:t>
      </w:r>
      <w:r>
        <w:rPr>
          <w:i/>
          <w:color w:val="221F1F"/>
        </w:rPr>
        <w:t>“No</w:t>
      </w:r>
      <w:r>
        <w:rPr>
          <w:i/>
          <w:color w:val="221F1F"/>
          <w:spacing w:val="-2"/>
        </w:rPr>
        <w:t xml:space="preserve"> </w:t>
      </w:r>
      <w:r>
        <w:rPr>
          <w:i/>
          <w:color w:val="221F1F"/>
        </w:rPr>
        <w:t>commissions</w:t>
      </w:r>
      <w:r>
        <w:rPr>
          <w:i/>
          <w:color w:val="221F1F"/>
          <w:spacing w:val="-1"/>
        </w:rPr>
        <w:t xml:space="preserve"> </w:t>
      </w:r>
      <w:r>
        <w:rPr>
          <w:i/>
          <w:color w:val="221F1F"/>
        </w:rPr>
        <w:t>or</w:t>
      </w:r>
      <w:r>
        <w:rPr>
          <w:i/>
          <w:color w:val="221F1F"/>
          <w:spacing w:val="-2"/>
        </w:rPr>
        <w:t xml:space="preserve"> </w:t>
      </w:r>
      <w:r>
        <w:rPr>
          <w:i/>
          <w:color w:val="221F1F"/>
        </w:rPr>
        <w:t>gratuities</w:t>
      </w:r>
      <w:r>
        <w:rPr>
          <w:i/>
          <w:color w:val="221F1F"/>
          <w:spacing w:val="-3"/>
        </w:rPr>
        <w:t xml:space="preserve"> </w:t>
      </w:r>
      <w:r>
        <w:rPr>
          <w:i/>
          <w:color w:val="221F1F"/>
        </w:rPr>
        <w:t>have</w:t>
      </w:r>
      <w:r>
        <w:rPr>
          <w:i/>
          <w:color w:val="221F1F"/>
          <w:spacing w:val="-3"/>
        </w:rPr>
        <w:t xml:space="preserve"> </w:t>
      </w:r>
      <w:r>
        <w:rPr>
          <w:i/>
          <w:color w:val="221F1F"/>
        </w:rPr>
        <w:t>been or are to be paid by us to agents or any third party relating to this Application]</w:t>
      </w:r>
    </w:p>
    <w:p w14:paraId="0F2A8F28" w14:textId="77777777" w:rsidR="00E37D63" w:rsidRDefault="00E37D63">
      <w:pPr>
        <w:spacing w:line="252" w:lineRule="auto"/>
        <w:rPr>
          <w:i/>
        </w:rPr>
        <w:sectPr w:rsidR="00E37D63" w:rsidSect="00984642">
          <w:type w:val="continuous"/>
          <w:pgSz w:w="11920" w:h="16850"/>
          <w:pgMar w:top="1320" w:right="0" w:bottom="280" w:left="708" w:header="0" w:footer="483" w:gutter="0"/>
          <w:cols w:space="720"/>
        </w:sectPr>
      </w:pPr>
    </w:p>
    <w:p w14:paraId="2863053B" w14:textId="77777777" w:rsidR="00E37D63" w:rsidRDefault="00954A01">
      <w:pPr>
        <w:pStyle w:val="ListParagraph"/>
        <w:numPr>
          <w:ilvl w:val="0"/>
          <w:numId w:val="13"/>
        </w:numPr>
        <w:tabs>
          <w:tab w:val="left" w:pos="705"/>
          <w:tab w:val="left" w:pos="708"/>
        </w:tabs>
        <w:spacing w:before="82" w:line="230" w:lineRule="auto"/>
        <w:ind w:left="708" w:right="844" w:hanging="570"/>
        <w:jc w:val="both"/>
        <w:rPr>
          <w:color w:val="221F1F"/>
          <w:sz w:val="24"/>
        </w:rPr>
      </w:pPr>
      <w:r>
        <w:rPr>
          <w:color w:val="221F1F"/>
          <w:sz w:val="24"/>
        </w:rPr>
        <w:lastRenderedPageBreak/>
        <w:t>Not</w:t>
      </w:r>
      <w:r>
        <w:rPr>
          <w:color w:val="221F1F"/>
          <w:spacing w:val="-15"/>
          <w:sz w:val="24"/>
        </w:rPr>
        <w:t xml:space="preserve"> </w:t>
      </w:r>
      <w:r>
        <w:rPr>
          <w:color w:val="221F1F"/>
          <w:sz w:val="24"/>
        </w:rPr>
        <w:t>bound</w:t>
      </w:r>
      <w:r>
        <w:rPr>
          <w:color w:val="221F1F"/>
          <w:spacing w:val="-10"/>
          <w:sz w:val="24"/>
        </w:rPr>
        <w:t xml:space="preserve"> </w:t>
      </w:r>
      <w:r>
        <w:rPr>
          <w:color w:val="221F1F"/>
          <w:sz w:val="24"/>
        </w:rPr>
        <w:t>to</w:t>
      </w:r>
      <w:r>
        <w:rPr>
          <w:color w:val="221F1F"/>
          <w:spacing w:val="-7"/>
          <w:sz w:val="24"/>
        </w:rPr>
        <w:t xml:space="preserve"> </w:t>
      </w:r>
      <w:r>
        <w:rPr>
          <w:color w:val="221F1F"/>
          <w:sz w:val="24"/>
        </w:rPr>
        <w:t>accept:</w:t>
      </w:r>
      <w:r>
        <w:rPr>
          <w:color w:val="221F1F"/>
          <w:spacing w:val="-8"/>
          <w:sz w:val="24"/>
        </w:rPr>
        <w:t xml:space="preserve"> </w:t>
      </w:r>
      <w:r>
        <w:rPr>
          <w:color w:val="221F1F"/>
          <w:sz w:val="24"/>
        </w:rPr>
        <w:t>We</w:t>
      </w:r>
      <w:r>
        <w:rPr>
          <w:color w:val="221F1F"/>
          <w:spacing w:val="-15"/>
          <w:sz w:val="24"/>
        </w:rPr>
        <w:t xml:space="preserve"> </w:t>
      </w:r>
      <w:r>
        <w:rPr>
          <w:color w:val="221F1F"/>
          <w:sz w:val="24"/>
        </w:rPr>
        <w:t>understand</w:t>
      </w:r>
      <w:r>
        <w:rPr>
          <w:color w:val="221F1F"/>
          <w:spacing w:val="-7"/>
          <w:sz w:val="24"/>
        </w:rPr>
        <w:t xml:space="preserve"> </w:t>
      </w:r>
      <w:r>
        <w:rPr>
          <w:color w:val="221F1F"/>
          <w:sz w:val="24"/>
        </w:rPr>
        <w:t>that</w:t>
      </w:r>
      <w:r>
        <w:rPr>
          <w:color w:val="221F1F"/>
          <w:spacing w:val="-4"/>
          <w:sz w:val="24"/>
        </w:rPr>
        <w:t xml:space="preserve"> </w:t>
      </w:r>
      <w:r>
        <w:rPr>
          <w:color w:val="221F1F"/>
          <w:sz w:val="24"/>
        </w:rPr>
        <w:t>you</w:t>
      </w:r>
      <w:r>
        <w:rPr>
          <w:color w:val="221F1F"/>
          <w:spacing w:val="-6"/>
          <w:sz w:val="24"/>
        </w:rPr>
        <w:t xml:space="preserve"> </w:t>
      </w:r>
      <w:r>
        <w:rPr>
          <w:color w:val="221F1F"/>
          <w:sz w:val="24"/>
        </w:rPr>
        <w:t>may</w:t>
      </w:r>
      <w:r>
        <w:rPr>
          <w:color w:val="221F1F"/>
          <w:spacing w:val="-10"/>
          <w:sz w:val="24"/>
        </w:rPr>
        <w:t xml:space="preserve"> </w:t>
      </w:r>
      <w:r>
        <w:rPr>
          <w:color w:val="221F1F"/>
          <w:sz w:val="24"/>
        </w:rPr>
        <w:t>cancel</w:t>
      </w:r>
      <w:r>
        <w:rPr>
          <w:color w:val="221F1F"/>
          <w:spacing w:val="-6"/>
          <w:sz w:val="24"/>
        </w:rPr>
        <w:t xml:space="preserve"> </w:t>
      </w:r>
      <w:r>
        <w:rPr>
          <w:color w:val="221F1F"/>
          <w:sz w:val="24"/>
        </w:rPr>
        <w:t>the</w:t>
      </w:r>
      <w:r>
        <w:rPr>
          <w:color w:val="221F1F"/>
          <w:spacing w:val="-7"/>
          <w:sz w:val="24"/>
        </w:rPr>
        <w:t xml:space="preserve"> </w:t>
      </w:r>
      <w:r>
        <w:rPr>
          <w:color w:val="221F1F"/>
          <w:sz w:val="24"/>
        </w:rPr>
        <w:t>prequalification</w:t>
      </w:r>
      <w:r>
        <w:rPr>
          <w:color w:val="221F1F"/>
          <w:spacing w:val="-6"/>
          <w:sz w:val="24"/>
        </w:rPr>
        <w:t xml:space="preserve"> </w:t>
      </w:r>
      <w:r>
        <w:rPr>
          <w:color w:val="221F1F"/>
          <w:sz w:val="24"/>
        </w:rPr>
        <w:t>process</w:t>
      </w:r>
      <w:r>
        <w:rPr>
          <w:color w:val="221F1F"/>
          <w:spacing w:val="-6"/>
          <w:sz w:val="24"/>
        </w:rPr>
        <w:t xml:space="preserve"> </w:t>
      </w:r>
      <w:r>
        <w:rPr>
          <w:color w:val="221F1F"/>
          <w:sz w:val="24"/>
        </w:rPr>
        <w:t>at</w:t>
      </w:r>
      <w:r>
        <w:rPr>
          <w:color w:val="221F1F"/>
          <w:spacing w:val="-6"/>
          <w:sz w:val="24"/>
        </w:rPr>
        <w:t xml:space="preserve"> </w:t>
      </w:r>
      <w:r>
        <w:rPr>
          <w:color w:val="221F1F"/>
          <w:sz w:val="24"/>
        </w:rPr>
        <w:t>any</w:t>
      </w:r>
      <w:r>
        <w:rPr>
          <w:color w:val="221F1F"/>
          <w:spacing w:val="-10"/>
          <w:sz w:val="24"/>
        </w:rPr>
        <w:t xml:space="preserve"> </w:t>
      </w:r>
      <w:r>
        <w:rPr>
          <w:color w:val="221F1F"/>
          <w:sz w:val="24"/>
        </w:rPr>
        <w:t>time</w:t>
      </w:r>
      <w:r>
        <w:rPr>
          <w:color w:val="221F1F"/>
          <w:spacing w:val="-7"/>
          <w:sz w:val="24"/>
        </w:rPr>
        <w:t xml:space="preserve"> </w:t>
      </w:r>
      <w:r>
        <w:rPr>
          <w:color w:val="221F1F"/>
          <w:sz w:val="24"/>
        </w:rPr>
        <w:t>and thatyouareneitherboundtoacceptanyApplicationthatyoumayreceivenortoinvite the prequalified Applicants to Tender for the contract subject of this Prequalification process, without incurring any liability to the Applicants, in accordance with ITA 26.1.</w:t>
      </w:r>
    </w:p>
    <w:p w14:paraId="79CC8065" w14:textId="77777777" w:rsidR="00E37D63" w:rsidRDefault="00954A01">
      <w:pPr>
        <w:pStyle w:val="ListParagraph"/>
        <w:numPr>
          <w:ilvl w:val="0"/>
          <w:numId w:val="13"/>
        </w:numPr>
        <w:tabs>
          <w:tab w:val="left" w:pos="701"/>
          <w:tab w:val="left" w:pos="715"/>
        </w:tabs>
        <w:spacing w:before="263" w:line="232" w:lineRule="auto"/>
        <w:ind w:right="952" w:hanging="577"/>
        <w:jc w:val="both"/>
        <w:rPr>
          <w:color w:val="221F1F"/>
          <w:sz w:val="24"/>
        </w:rPr>
      </w:pPr>
      <w:r>
        <w:rPr>
          <w:color w:val="221F1F"/>
          <w:sz w:val="24"/>
        </w:rPr>
        <w:t>True</w:t>
      </w:r>
      <w:r>
        <w:rPr>
          <w:color w:val="221F1F"/>
          <w:spacing w:val="-9"/>
          <w:sz w:val="24"/>
        </w:rPr>
        <w:t xml:space="preserve"> </w:t>
      </w:r>
      <w:r>
        <w:rPr>
          <w:color w:val="221F1F"/>
          <w:sz w:val="24"/>
        </w:rPr>
        <w:t>and</w:t>
      </w:r>
      <w:r>
        <w:rPr>
          <w:color w:val="221F1F"/>
          <w:spacing w:val="-3"/>
          <w:sz w:val="24"/>
        </w:rPr>
        <w:t xml:space="preserve"> </w:t>
      </w:r>
      <w:r>
        <w:rPr>
          <w:color w:val="221F1F"/>
          <w:sz w:val="24"/>
        </w:rPr>
        <w:t>correct:</w:t>
      </w:r>
      <w:r>
        <w:rPr>
          <w:color w:val="221F1F"/>
          <w:spacing w:val="-3"/>
          <w:sz w:val="24"/>
        </w:rPr>
        <w:t xml:space="preserve"> </w:t>
      </w:r>
      <w:r>
        <w:rPr>
          <w:color w:val="221F1F"/>
          <w:sz w:val="24"/>
        </w:rPr>
        <w:t>All</w:t>
      </w:r>
      <w:r>
        <w:rPr>
          <w:color w:val="221F1F"/>
          <w:spacing w:val="-3"/>
          <w:sz w:val="24"/>
        </w:rPr>
        <w:t xml:space="preserve"> </w:t>
      </w:r>
      <w:r>
        <w:rPr>
          <w:color w:val="221F1F"/>
          <w:sz w:val="24"/>
        </w:rPr>
        <w:t>information,</w:t>
      </w:r>
      <w:r>
        <w:rPr>
          <w:color w:val="221F1F"/>
          <w:spacing w:val="-3"/>
          <w:sz w:val="24"/>
        </w:rPr>
        <w:t xml:space="preserve"> </w:t>
      </w:r>
      <w:r>
        <w:rPr>
          <w:color w:val="221F1F"/>
          <w:sz w:val="24"/>
        </w:rPr>
        <w:t>statements</w:t>
      </w:r>
      <w:r>
        <w:rPr>
          <w:color w:val="221F1F"/>
          <w:spacing w:val="-3"/>
          <w:sz w:val="24"/>
        </w:rPr>
        <w:t xml:space="preserve"> </w:t>
      </w:r>
      <w:r>
        <w:rPr>
          <w:color w:val="221F1F"/>
          <w:sz w:val="24"/>
        </w:rPr>
        <w:t>and</w:t>
      </w:r>
      <w:r>
        <w:rPr>
          <w:color w:val="221F1F"/>
          <w:spacing w:val="-2"/>
          <w:sz w:val="24"/>
        </w:rPr>
        <w:t xml:space="preserve"> </w:t>
      </w:r>
      <w:r>
        <w:rPr>
          <w:color w:val="221F1F"/>
          <w:sz w:val="24"/>
        </w:rPr>
        <w:t>description</w:t>
      </w:r>
      <w:r>
        <w:rPr>
          <w:color w:val="221F1F"/>
          <w:spacing w:val="-3"/>
          <w:sz w:val="24"/>
        </w:rPr>
        <w:t xml:space="preserve"> </w:t>
      </w:r>
      <w:r>
        <w:rPr>
          <w:color w:val="221F1F"/>
          <w:sz w:val="24"/>
        </w:rPr>
        <w:t>contained</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Application</w:t>
      </w:r>
      <w:r>
        <w:rPr>
          <w:color w:val="221F1F"/>
          <w:spacing w:val="-3"/>
          <w:sz w:val="24"/>
        </w:rPr>
        <w:t xml:space="preserve"> </w:t>
      </w:r>
      <w:r>
        <w:rPr>
          <w:color w:val="221F1F"/>
          <w:sz w:val="24"/>
        </w:rPr>
        <w:t>are</w:t>
      </w:r>
      <w:r>
        <w:rPr>
          <w:color w:val="221F1F"/>
          <w:spacing w:val="-4"/>
          <w:sz w:val="24"/>
        </w:rPr>
        <w:t xml:space="preserve"> </w:t>
      </w:r>
      <w:r>
        <w:rPr>
          <w:color w:val="221F1F"/>
          <w:sz w:val="24"/>
        </w:rPr>
        <w:t>in</w:t>
      </w:r>
      <w:r>
        <w:rPr>
          <w:color w:val="221F1F"/>
          <w:spacing w:val="-3"/>
          <w:sz w:val="24"/>
        </w:rPr>
        <w:t xml:space="preserve"> </w:t>
      </w:r>
      <w:r>
        <w:rPr>
          <w:color w:val="221F1F"/>
          <w:sz w:val="24"/>
        </w:rPr>
        <w:t>all respect true, correct and complete to the best of our knowledge and belief.</w:t>
      </w:r>
    </w:p>
    <w:p w14:paraId="3566AC56" w14:textId="77777777" w:rsidR="00E37D63" w:rsidRDefault="00E37D63">
      <w:pPr>
        <w:pStyle w:val="BodyText"/>
        <w:spacing w:before="238"/>
        <w:rPr>
          <w:sz w:val="24"/>
        </w:rPr>
      </w:pPr>
    </w:p>
    <w:p w14:paraId="3EEE2CA5" w14:textId="77777777" w:rsidR="00E37D63" w:rsidRDefault="00954A01">
      <w:pPr>
        <w:tabs>
          <w:tab w:val="left" w:leader="dot" w:pos="3626"/>
        </w:tabs>
        <w:ind w:left="139"/>
        <w:rPr>
          <w:i/>
          <w:sz w:val="24"/>
        </w:rPr>
      </w:pPr>
      <w:r>
        <w:rPr>
          <w:color w:val="221F1F"/>
          <w:spacing w:val="-2"/>
          <w:sz w:val="24"/>
        </w:rPr>
        <w:t>Signed</w:t>
      </w:r>
      <w:r>
        <w:rPr>
          <w:color w:val="221F1F"/>
          <w:sz w:val="24"/>
        </w:rPr>
        <w:tab/>
      </w:r>
      <w:r>
        <w:rPr>
          <w:i/>
          <w:color w:val="221F1F"/>
          <w:spacing w:val="-2"/>
          <w:sz w:val="24"/>
        </w:rPr>
        <w:t>[insertsignature(s)ofanauthorizedrepresentative(s)oftheApplicant]</w:t>
      </w:r>
    </w:p>
    <w:p w14:paraId="523381C5" w14:textId="77777777" w:rsidR="00E37D63" w:rsidRDefault="00954A01">
      <w:pPr>
        <w:tabs>
          <w:tab w:val="left" w:leader="dot" w:pos="4719"/>
        </w:tabs>
        <w:spacing w:before="255" w:line="272" w:lineRule="exact"/>
        <w:ind w:left="139"/>
        <w:rPr>
          <w:i/>
          <w:sz w:val="24"/>
        </w:rPr>
      </w:pPr>
      <w:r>
        <w:rPr>
          <w:i/>
          <w:color w:val="221F1F"/>
          <w:spacing w:val="-4"/>
          <w:sz w:val="24"/>
        </w:rPr>
        <w:t>Name</w:t>
      </w:r>
      <w:r>
        <w:rPr>
          <w:i/>
          <w:color w:val="221F1F"/>
          <w:sz w:val="24"/>
        </w:rPr>
        <w:tab/>
        <w:t>[insert</w:t>
      </w:r>
      <w:r>
        <w:rPr>
          <w:i/>
          <w:color w:val="221F1F"/>
          <w:spacing w:val="-2"/>
          <w:sz w:val="24"/>
        </w:rPr>
        <w:t xml:space="preserve"> </w:t>
      </w:r>
      <w:r>
        <w:rPr>
          <w:i/>
          <w:color w:val="221F1F"/>
          <w:sz w:val="24"/>
        </w:rPr>
        <w:t>full name</w:t>
      </w:r>
      <w:r>
        <w:rPr>
          <w:i/>
          <w:color w:val="221F1F"/>
          <w:spacing w:val="-2"/>
          <w:sz w:val="24"/>
        </w:rPr>
        <w:t xml:space="preserve"> </w:t>
      </w:r>
      <w:r>
        <w:rPr>
          <w:i/>
          <w:color w:val="221F1F"/>
          <w:sz w:val="24"/>
        </w:rPr>
        <w:t>of person signing the</w:t>
      </w:r>
      <w:r>
        <w:rPr>
          <w:i/>
          <w:color w:val="221F1F"/>
          <w:spacing w:val="1"/>
          <w:sz w:val="24"/>
        </w:rPr>
        <w:t xml:space="preserve"> </w:t>
      </w:r>
      <w:r>
        <w:rPr>
          <w:i/>
          <w:color w:val="221F1F"/>
          <w:spacing w:val="-2"/>
          <w:sz w:val="24"/>
        </w:rPr>
        <w:t>Application]</w:t>
      </w:r>
    </w:p>
    <w:p w14:paraId="1D063584" w14:textId="77777777" w:rsidR="00E37D63" w:rsidRDefault="00954A01">
      <w:pPr>
        <w:tabs>
          <w:tab w:val="left" w:leader="dot" w:pos="4752"/>
        </w:tabs>
        <w:spacing w:line="272" w:lineRule="exact"/>
        <w:ind w:left="139"/>
        <w:rPr>
          <w:i/>
          <w:sz w:val="24"/>
        </w:rPr>
      </w:pPr>
      <w:r>
        <w:rPr>
          <w:color w:val="221F1F"/>
          <w:sz w:val="24"/>
        </w:rPr>
        <w:t>In</w:t>
      </w:r>
      <w:r>
        <w:rPr>
          <w:color w:val="221F1F"/>
          <w:spacing w:val="-1"/>
          <w:sz w:val="24"/>
        </w:rPr>
        <w:t xml:space="preserve"> </w:t>
      </w:r>
      <w:r>
        <w:rPr>
          <w:color w:val="221F1F"/>
          <w:sz w:val="24"/>
        </w:rPr>
        <w:t>the</w:t>
      </w:r>
      <w:r>
        <w:rPr>
          <w:color w:val="221F1F"/>
          <w:spacing w:val="1"/>
          <w:sz w:val="24"/>
        </w:rPr>
        <w:t xml:space="preserve"> </w:t>
      </w:r>
      <w:r>
        <w:rPr>
          <w:color w:val="221F1F"/>
          <w:sz w:val="24"/>
        </w:rPr>
        <w:t>capacity</w:t>
      </w:r>
      <w:r>
        <w:rPr>
          <w:color w:val="221F1F"/>
          <w:spacing w:val="-5"/>
          <w:sz w:val="24"/>
        </w:rPr>
        <w:t xml:space="preserve"> of</w:t>
      </w:r>
      <w:r>
        <w:rPr>
          <w:color w:val="221F1F"/>
          <w:sz w:val="24"/>
        </w:rPr>
        <w:tab/>
      </w:r>
      <w:r>
        <w:rPr>
          <w:i/>
          <w:color w:val="221F1F"/>
          <w:sz w:val="24"/>
        </w:rPr>
        <w:t>[insert</w:t>
      </w:r>
      <w:r>
        <w:rPr>
          <w:i/>
          <w:color w:val="221F1F"/>
          <w:spacing w:val="-3"/>
          <w:sz w:val="24"/>
        </w:rPr>
        <w:t xml:space="preserve"> </w:t>
      </w:r>
      <w:r>
        <w:rPr>
          <w:i/>
          <w:color w:val="221F1F"/>
          <w:sz w:val="24"/>
        </w:rPr>
        <w:t>capacity</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person signing</w:t>
      </w:r>
      <w:r>
        <w:rPr>
          <w:i/>
          <w:color w:val="221F1F"/>
          <w:spacing w:val="-1"/>
          <w:sz w:val="24"/>
        </w:rPr>
        <w:t xml:space="preserve"> </w:t>
      </w:r>
      <w:r>
        <w:rPr>
          <w:i/>
          <w:color w:val="221F1F"/>
          <w:sz w:val="24"/>
        </w:rPr>
        <w:t>the</w:t>
      </w:r>
      <w:r>
        <w:rPr>
          <w:i/>
          <w:color w:val="221F1F"/>
          <w:spacing w:val="-1"/>
          <w:sz w:val="24"/>
        </w:rPr>
        <w:t xml:space="preserve"> </w:t>
      </w:r>
      <w:r>
        <w:rPr>
          <w:i/>
          <w:color w:val="221F1F"/>
          <w:spacing w:val="-2"/>
          <w:sz w:val="24"/>
        </w:rPr>
        <w:t>Application]</w:t>
      </w:r>
    </w:p>
    <w:p w14:paraId="123FBF5B" w14:textId="77777777" w:rsidR="00E37D63" w:rsidRDefault="00954A01">
      <w:pPr>
        <w:tabs>
          <w:tab w:val="left" w:leader="dot" w:pos="3593"/>
        </w:tabs>
        <w:spacing w:before="257" w:line="232" w:lineRule="auto"/>
        <w:ind w:left="139" w:right="2561"/>
        <w:rPr>
          <w:i/>
          <w:sz w:val="24"/>
        </w:rPr>
      </w:pPr>
      <w:r>
        <w:rPr>
          <w:color w:val="221F1F"/>
          <w:sz w:val="24"/>
        </w:rPr>
        <w:t>Duly</w:t>
      </w:r>
      <w:r>
        <w:rPr>
          <w:color w:val="221F1F"/>
          <w:spacing w:val="67"/>
          <w:sz w:val="24"/>
        </w:rPr>
        <w:t xml:space="preserve"> </w:t>
      </w:r>
      <w:r>
        <w:rPr>
          <w:color w:val="221F1F"/>
          <w:sz w:val="24"/>
        </w:rPr>
        <w:t>authorized</w:t>
      </w:r>
      <w:r>
        <w:rPr>
          <w:color w:val="221F1F"/>
          <w:spacing w:val="79"/>
          <w:sz w:val="24"/>
        </w:rPr>
        <w:t xml:space="preserve"> </w:t>
      </w:r>
      <w:r>
        <w:rPr>
          <w:color w:val="221F1F"/>
          <w:sz w:val="24"/>
        </w:rPr>
        <w:t>to</w:t>
      </w:r>
      <w:r>
        <w:rPr>
          <w:color w:val="221F1F"/>
          <w:spacing w:val="79"/>
          <w:sz w:val="24"/>
        </w:rPr>
        <w:t xml:space="preserve"> </w:t>
      </w:r>
      <w:r>
        <w:rPr>
          <w:color w:val="221F1F"/>
          <w:sz w:val="24"/>
        </w:rPr>
        <w:t>sign</w:t>
      </w:r>
      <w:r>
        <w:rPr>
          <w:color w:val="221F1F"/>
          <w:spacing w:val="79"/>
          <w:sz w:val="24"/>
        </w:rPr>
        <w:t xml:space="preserve"> </w:t>
      </w:r>
      <w:r>
        <w:rPr>
          <w:color w:val="221F1F"/>
          <w:sz w:val="24"/>
        </w:rPr>
        <w:t>the</w:t>
      </w:r>
      <w:r>
        <w:rPr>
          <w:color w:val="221F1F"/>
          <w:spacing w:val="79"/>
          <w:sz w:val="24"/>
        </w:rPr>
        <w:t xml:space="preserve"> </w:t>
      </w:r>
      <w:r>
        <w:rPr>
          <w:color w:val="221F1F"/>
          <w:sz w:val="24"/>
        </w:rPr>
        <w:t>Application</w:t>
      </w:r>
      <w:r>
        <w:rPr>
          <w:color w:val="221F1F"/>
          <w:spacing w:val="79"/>
          <w:sz w:val="24"/>
        </w:rPr>
        <w:t xml:space="preserve"> </w:t>
      </w:r>
      <w:r>
        <w:rPr>
          <w:color w:val="221F1F"/>
          <w:sz w:val="24"/>
        </w:rPr>
        <w:t>for</w:t>
      </w:r>
      <w:r>
        <w:rPr>
          <w:color w:val="221F1F"/>
          <w:spacing w:val="79"/>
          <w:sz w:val="24"/>
        </w:rPr>
        <w:t xml:space="preserve"> </w:t>
      </w:r>
      <w:r>
        <w:rPr>
          <w:color w:val="221F1F"/>
          <w:sz w:val="24"/>
        </w:rPr>
        <w:t>and</w:t>
      </w:r>
      <w:r>
        <w:rPr>
          <w:color w:val="221F1F"/>
          <w:spacing w:val="79"/>
          <w:sz w:val="24"/>
        </w:rPr>
        <w:t xml:space="preserve"> </w:t>
      </w:r>
      <w:r>
        <w:rPr>
          <w:color w:val="221F1F"/>
          <w:sz w:val="24"/>
        </w:rPr>
        <w:t>on</w:t>
      </w:r>
      <w:r>
        <w:rPr>
          <w:color w:val="221F1F"/>
          <w:spacing w:val="79"/>
          <w:sz w:val="24"/>
        </w:rPr>
        <w:t xml:space="preserve"> </w:t>
      </w:r>
      <w:r>
        <w:rPr>
          <w:color w:val="221F1F"/>
          <w:sz w:val="24"/>
        </w:rPr>
        <w:t>behalf</w:t>
      </w:r>
      <w:r>
        <w:rPr>
          <w:color w:val="221F1F"/>
          <w:spacing w:val="77"/>
          <w:sz w:val="24"/>
        </w:rPr>
        <w:t xml:space="preserve"> </w:t>
      </w:r>
      <w:r>
        <w:rPr>
          <w:color w:val="221F1F"/>
          <w:sz w:val="24"/>
        </w:rPr>
        <w:t>of:</w:t>
      </w:r>
      <w:r>
        <w:rPr>
          <w:color w:val="221F1F"/>
          <w:spacing w:val="77"/>
          <w:sz w:val="24"/>
        </w:rPr>
        <w:t xml:space="preserve"> </w:t>
      </w:r>
      <w:r>
        <w:rPr>
          <w:color w:val="221F1F"/>
          <w:sz w:val="24"/>
        </w:rPr>
        <w:t>Applicant's</w:t>
      </w:r>
      <w:r>
        <w:rPr>
          <w:color w:val="221F1F"/>
          <w:spacing w:val="80"/>
          <w:w w:val="150"/>
          <w:sz w:val="24"/>
        </w:rPr>
        <w:t xml:space="preserve"> </w:t>
      </w:r>
      <w:r>
        <w:rPr>
          <w:color w:val="221F1F"/>
          <w:spacing w:val="-4"/>
          <w:sz w:val="24"/>
        </w:rPr>
        <w:t>Name</w:t>
      </w:r>
      <w:r>
        <w:rPr>
          <w:color w:val="221F1F"/>
          <w:sz w:val="24"/>
        </w:rPr>
        <w:tab/>
      </w:r>
      <w:r>
        <w:rPr>
          <w:i/>
          <w:color w:val="221F1F"/>
          <w:sz w:val="24"/>
        </w:rPr>
        <w:t>[insert</w:t>
      </w:r>
      <w:r>
        <w:rPr>
          <w:i/>
          <w:color w:val="221F1F"/>
          <w:spacing w:val="-4"/>
          <w:sz w:val="24"/>
        </w:rPr>
        <w:t xml:space="preserve"> </w:t>
      </w:r>
      <w:r>
        <w:rPr>
          <w:i/>
          <w:color w:val="221F1F"/>
          <w:sz w:val="24"/>
        </w:rPr>
        <w:t>full</w:t>
      </w:r>
      <w:r>
        <w:rPr>
          <w:i/>
          <w:color w:val="221F1F"/>
          <w:spacing w:val="-4"/>
          <w:sz w:val="24"/>
        </w:rPr>
        <w:t xml:space="preserve"> </w:t>
      </w:r>
      <w:r>
        <w:rPr>
          <w:i/>
          <w:color w:val="221F1F"/>
          <w:sz w:val="24"/>
        </w:rPr>
        <w:t>name</w:t>
      </w:r>
      <w:r>
        <w:rPr>
          <w:i/>
          <w:color w:val="221F1F"/>
          <w:spacing w:val="-5"/>
          <w:sz w:val="24"/>
        </w:rPr>
        <w:t xml:space="preserve"> </w:t>
      </w:r>
      <w:r>
        <w:rPr>
          <w:i/>
          <w:color w:val="221F1F"/>
          <w:sz w:val="24"/>
        </w:rPr>
        <w:t>of</w:t>
      </w:r>
      <w:r>
        <w:rPr>
          <w:i/>
          <w:color w:val="221F1F"/>
          <w:spacing w:val="-4"/>
          <w:sz w:val="24"/>
        </w:rPr>
        <w:t xml:space="preserve"> </w:t>
      </w:r>
      <w:r>
        <w:rPr>
          <w:i/>
          <w:color w:val="221F1F"/>
          <w:sz w:val="24"/>
        </w:rPr>
        <w:t>Applicant</w:t>
      </w:r>
      <w:r>
        <w:rPr>
          <w:i/>
          <w:color w:val="221F1F"/>
          <w:spacing w:val="-4"/>
          <w:sz w:val="24"/>
        </w:rPr>
        <w:t xml:space="preserve"> </w:t>
      </w:r>
      <w:r>
        <w:rPr>
          <w:i/>
          <w:color w:val="221F1F"/>
          <w:sz w:val="24"/>
        </w:rPr>
        <w:t>or</w:t>
      </w:r>
      <w:r>
        <w:rPr>
          <w:i/>
          <w:color w:val="221F1F"/>
          <w:spacing w:val="-4"/>
          <w:sz w:val="24"/>
        </w:rPr>
        <w:t xml:space="preserve"> </w:t>
      </w:r>
      <w:r>
        <w:rPr>
          <w:i/>
          <w:color w:val="221F1F"/>
          <w:sz w:val="24"/>
        </w:rPr>
        <w:t>the</w:t>
      </w:r>
      <w:r>
        <w:rPr>
          <w:i/>
          <w:color w:val="221F1F"/>
          <w:spacing w:val="-4"/>
          <w:sz w:val="24"/>
        </w:rPr>
        <w:t xml:space="preserve"> </w:t>
      </w:r>
      <w:r>
        <w:rPr>
          <w:i/>
          <w:color w:val="221F1F"/>
          <w:sz w:val="24"/>
        </w:rPr>
        <w:t>name</w:t>
      </w:r>
      <w:r>
        <w:rPr>
          <w:i/>
          <w:color w:val="221F1F"/>
          <w:spacing w:val="-4"/>
          <w:sz w:val="24"/>
        </w:rPr>
        <w:t xml:space="preserve"> </w:t>
      </w:r>
      <w:r>
        <w:rPr>
          <w:i/>
          <w:color w:val="221F1F"/>
          <w:sz w:val="24"/>
        </w:rPr>
        <w:t>of</w:t>
      </w:r>
      <w:r>
        <w:rPr>
          <w:i/>
          <w:color w:val="221F1F"/>
          <w:spacing w:val="-4"/>
          <w:sz w:val="24"/>
        </w:rPr>
        <w:t xml:space="preserve"> </w:t>
      </w:r>
      <w:r>
        <w:rPr>
          <w:i/>
          <w:color w:val="221F1F"/>
          <w:sz w:val="24"/>
        </w:rPr>
        <w:t>the</w:t>
      </w:r>
      <w:r>
        <w:rPr>
          <w:i/>
          <w:color w:val="221F1F"/>
          <w:spacing w:val="-4"/>
          <w:sz w:val="24"/>
        </w:rPr>
        <w:t xml:space="preserve"> </w:t>
      </w:r>
      <w:r>
        <w:rPr>
          <w:i/>
          <w:color w:val="221F1F"/>
          <w:sz w:val="24"/>
        </w:rPr>
        <w:t>JV]</w:t>
      </w:r>
    </w:p>
    <w:p w14:paraId="329CB497" w14:textId="77777777" w:rsidR="00E37D63" w:rsidRDefault="00954A01">
      <w:pPr>
        <w:tabs>
          <w:tab w:val="left" w:leader="dot" w:pos="3866"/>
        </w:tabs>
        <w:spacing w:before="252"/>
        <w:ind w:left="139"/>
        <w:rPr>
          <w:i/>
          <w:sz w:val="24"/>
        </w:rPr>
      </w:pPr>
      <w:r>
        <w:rPr>
          <w:color w:val="221F1F"/>
          <w:spacing w:val="-2"/>
          <w:sz w:val="24"/>
        </w:rPr>
        <w:t>Address</w:t>
      </w:r>
      <w:r>
        <w:rPr>
          <w:color w:val="221F1F"/>
          <w:sz w:val="24"/>
        </w:rPr>
        <w:tab/>
      </w:r>
      <w:r>
        <w:rPr>
          <w:i/>
          <w:color w:val="221F1F"/>
          <w:sz w:val="24"/>
        </w:rPr>
        <w:t>[insert</w:t>
      </w:r>
      <w:r>
        <w:rPr>
          <w:i/>
          <w:color w:val="221F1F"/>
          <w:spacing w:val="-4"/>
          <w:sz w:val="24"/>
        </w:rPr>
        <w:t xml:space="preserve"> </w:t>
      </w:r>
      <w:r>
        <w:rPr>
          <w:i/>
          <w:color w:val="221F1F"/>
          <w:sz w:val="24"/>
        </w:rPr>
        <w:t>street</w:t>
      </w:r>
      <w:r>
        <w:rPr>
          <w:i/>
          <w:color w:val="221F1F"/>
          <w:spacing w:val="-1"/>
          <w:sz w:val="24"/>
        </w:rPr>
        <w:t xml:space="preserve"> </w:t>
      </w:r>
      <w:r>
        <w:rPr>
          <w:i/>
          <w:color w:val="221F1F"/>
          <w:sz w:val="24"/>
        </w:rPr>
        <w:t>number/town</w:t>
      </w:r>
      <w:r>
        <w:rPr>
          <w:i/>
          <w:color w:val="221F1F"/>
          <w:spacing w:val="-1"/>
          <w:sz w:val="24"/>
        </w:rPr>
        <w:t xml:space="preserve"> </w:t>
      </w:r>
      <w:r>
        <w:rPr>
          <w:i/>
          <w:color w:val="221F1F"/>
          <w:sz w:val="24"/>
        </w:rPr>
        <w:t>or</w:t>
      </w:r>
      <w:r>
        <w:rPr>
          <w:i/>
          <w:color w:val="221F1F"/>
          <w:spacing w:val="-1"/>
          <w:sz w:val="24"/>
        </w:rPr>
        <w:t xml:space="preserve"> </w:t>
      </w:r>
      <w:r>
        <w:rPr>
          <w:i/>
          <w:color w:val="221F1F"/>
          <w:sz w:val="24"/>
        </w:rPr>
        <w:t>city/country</w:t>
      </w:r>
      <w:r>
        <w:rPr>
          <w:i/>
          <w:color w:val="221F1F"/>
          <w:spacing w:val="-2"/>
          <w:sz w:val="24"/>
        </w:rPr>
        <w:t xml:space="preserve"> address]</w:t>
      </w:r>
    </w:p>
    <w:p w14:paraId="40C8D6FA" w14:textId="77777777" w:rsidR="00E37D63" w:rsidRDefault="00954A01">
      <w:pPr>
        <w:tabs>
          <w:tab w:val="left" w:leader="dot" w:pos="3892"/>
        </w:tabs>
        <w:spacing w:before="252"/>
        <w:ind w:left="139"/>
        <w:rPr>
          <w:i/>
          <w:sz w:val="24"/>
        </w:rPr>
      </w:pPr>
      <w:r>
        <w:rPr>
          <w:color w:val="221F1F"/>
          <w:sz w:val="24"/>
        </w:rPr>
        <w:t>Dated</w:t>
      </w:r>
      <w:r>
        <w:rPr>
          <w:color w:val="221F1F"/>
          <w:spacing w:val="-2"/>
          <w:sz w:val="24"/>
        </w:rPr>
        <w:t xml:space="preserve"> </w:t>
      </w:r>
      <w:r>
        <w:rPr>
          <w:color w:val="221F1F"/>
          <w:spacing w:val="-5"/>
          <w:sz w:val="24"/>
        </w:rPr>
        <w:t>on</w:t>
      </w:r>
      <w:r>
        <w:rPr>
          <w:color w:val="221F1F"/>
          <w:sz w:val="24"/>
        </w:rPr>
        <w:tab/>
      </w:r>
      <w:r>
        <w:rPr>
          <w:i/>
          <w:color w:val="221F1F"/>
          <w:sz w:val="24"/>
        </w:rPr>
        <w:t>[insert</w:t>
      </w:r>
      <w:r>
        <w:rPr>
          <w:i/>
          <w:color w:val="221F1F"/>
          <w:spacing w:val="-3"/>
          <w:sz w:val="24"/>
        </w:rPr>
        <w:t xml:space="preserve"> </w:t>
      </w:r>
      <w:r>
        <w:rPr>
          <w:i/>
          <w:color w:val="221F1F"/>
          <w:sz w:val="24"/>
        </w:rPr>
        <w:t>day</w:t>
      </w:r>
      <w:r>
        <w:rPr>
          <w:i/>
          <w:color w:val="221F1F"/>
          <w:spacing w:val="-1"/>
          <w:sz w:val="24"/>
        </w:rPr>
        <w:t xml:space="preserve"> </w:t>
      </w:r>
      <w:r>
        <w:rPr>
          <w:i/>
          <w:color w:val="221F1F"/>
          <w:sz w:val="24"/>
        </w:rPr>
        <w:t>number]</w:t>
      </w:r>
      <w:r>
        <w:rPr>
          <w:i/>
          <w:color w:val="221F1F"/>
          <w:spacing w:val="8"/>
          <w:sz w:val="24"/>
        </w:rPr>
        <w:t xml:space="preserve"> </w:t>
      </w:r>
      <w:r>
        <w:rPr>
          <w:color w:val="221F1F"/>
          <w:sz w:val="24"/>
        </w:rPr>
        <w:t>day</w:t>
      </w:r>
      <w:r>
        <w:rPr>
          <w:color w:val="221F1F"/>
          <w:spacing w:val="-6"/>
          <w:sz w:val="24"/>
        </w:rPr>
        <w:t xml:space="preserve"> </w:t>
      </w:r>
      <w:r>
        <w:rPr>
          <w:color w:val="221F1F"/>
          <w:sz w:val="24"/>
        </w:rPr>
        <w:t>of</w:t>
      </w:r>
      <w:r>
        <w:rPr>
          <w:color w:val="221F1F"/>
          <w:spacing w:val="-2"/>
          <w:sz w:val="24"/>
        </w:rPr>
        <w:t xml:space="preserve"> </w:t>
      </w:r>
      <w:r>
        <w:rPr>
          <w:i/>
          <w:color w:val="221F1F"/>
          <w:sz w:val="24"/>
        </w:rPr>
        <w:t>[insert month],</w:t>
      </w:r>
      <w:r>
        <w:rPr>
          <w:i/>
          <w:color w:val="221F1F"/>
          <w:spacing w:val="-4"/>
          <w:sz w:val="24"/>
        </w:rPr>
        <w:t xml:space="preserve"> </w:t>
      </w:r>
      <w:r>
        <w:rPr>
          <w:i/>
          <w:color w:val="221F1F"/>
          <w:sz w:val="24"/>
        </w:rPr>
        <w:t xml:space="preserve">[insert </w:t>
      </w:r>
      <w:r>
        <w:rPr>
          <w:i/>
          <w:color w:val="221F1F"/>
          <w:spacing w:val="-2"/>
          <w:sz w:val="24"/>
        </w:rPr>
        <w:t>year]</w:t>
      </w:r>
    </w:p>
    <w:p w14:paraId="73EC11A7" w14:textId="77777777" w:rsidR="00E37D63" w:rsidRDefault="00954A01">
      <w:pPr>
        <w:spacing w:before="259" w:line="232" w:lineRule="auto"/>
        <w:ind w:left="139" w:right="747"/>
        <w:rPr>
          <w:i/>
          <w:sz w:val="24"/>
        </w:rPr>
      </w:pPr>
      <w:r>
        <w:rPr>
          <w:i/>
          <w:color w:val="221F1F"/>
          <w:sz w:val="24"/>
        </w:rPr>
        <w:t>[For</w:t>
      </w:r>
      <w:r>
        <w:rPr>
          <w:i/>
          <w:color w:val="221F1F"/>
          <w:spacing w:val="-2"/>
          <w:sz w:val="24"/>
        </w:rPr>
        <w:t xml:space="preserve"> </w:t>
      </w:r>
      <w:r>
        <w:rPr>
          <w:i/>
          <w:color w:val="221F1F"/>
          <w:sz w:val="24"/>
        </w:rPr>
        <w:t>a</w:t>
      </w:r>
      <w:r>
        <w:rPr>
          <w:i/>
          <w:color w:val="221F1F"/>
          <w:spacing w:val="-2"/>
          <w:sz w:val="24"/>
        </w:rPr>
        <w:t xml:space="preserve"> </w:t>
      </w:r>
      <w:r>
        <w:rPr>
          <w:i/>
          <w:color w:val="221F1F"/>
          <w:sz w:val="24"/>
        </w:rPr>
        <w:t>joint</w:t>
      </w:r>
      <w:r>
        <w:rPr>
          <w:i/>
          <w:color w:val="221F1F"/>
          <w:spacing w:val="-2"/>
          <w:sz w:val="24"/>
        </w:rPr>
        <w:t xml:space="preserve"> </w:t>
      </w:r>
      <w:r>
        <w:rPr>
          <w:i/>
          <w:color w:val="221F1F"/>
          <w:sz w:val="24"/>
        </w:rPr>
        <w:t>venture,</w:t>
      </w:r>
      <w:r>
        <w:rPr>
          <w:i/>
          <w:color w:val="221F1F"/>
          <w:spacing w:val="-2"/>
          <w:sz w:val="24"/>
        </w:rPr>
        <w:t xml:space="preserve"> </w:t>
      </w:r>
      <w:r>
        <w:rPr>
          <w:i/>
          <w:color w:val="221F1F"/>
          <w:sz w:val="24"/>
        </w:rPr>
        <w:t>either</w:t>
      </w:r>
      <w:r>
        <w:rPr>
          <w:i/>
          <w:color w:val="221F1F"/>
          <w:spacing w:val="-2"/>
          <w:sz w:val="24"/>
        </w:rPr>
        <w:t xml:space="preserve"> </w:t>
      </w:r>
      <w:r>
        <w:rPr>
          <w:i/>
          <w:color w:val="221F1F"/>
          <w:sz w:val="24"/>
        </w:rPr>
        <w:t>all</w:t>
      </w:r>
      <w:r>
        <w:rPr>
          <w:i/>
          <w:color w:val="221F1F"/>
          <w:spacing w:val="-2"/>
          <w:sz w:val="24"/>
        </w:rPr>
        <w:t xml:space="preserve"> </w:t>
      </w:r>
      <w:r>
        <w:rPr>
          <w:i/>
          <w:color w:val="221F1F"/>
          <w:sz w:val="24"/>
        </w:rPr>
        <w:t>members</w:t>
      </w:r>
      <w:r>
        <w:rPr>
          <w:i/>
          <w:color w:val="221F1F"/>
          <w:spacing w:val="-2"/>
          <w:sz w:val="24"/>
        </w:rPr>
        <w:t xml:space="preserve"> </w:t>
      </w:r>
      <w:r>
        <w:rPr>
          <w:i/>
          <w:color w:val="221F1F"/>
          <w:sz w:val="24"/>
        </w:rPr>
        <w:t>shall</w:t>
      </w:r>
      <w:r>
        <w:rPr>
          <w:i/>
          <w:color w:val="221F1F"/>
          <w:spacing w:val="-2"/>
          <w:sz w:val="24"/>
        </w:rPr>
        <w:t xml:space="preserve"> </w:t>
      </w:r>
      <w:r>
        <w:rPr>
          <w:i/>
          <w:color w:val="221F1F"/>
          <w:sz w:val="24"/>
        </w:rPr>
        <w:t>sign</w:t>
      </w:r>
      <w:r>
        <w:rPr>
          <w:i/>
          <w:color w:val="221F1F"/>
          <w:spacing w:val="-2"/>
          <w:sz w:val="24"/>
        </w:rPr>
        <w:t xml:space="preserve"> </w:t>
      </w:r>
      <w:r>
        <w:rPr>
          <w:i/>
          <w:color w:val="221F1F"/>
          <w:sz w:val="24"/>
        </w:rPr>
        <w:t>or</w:t>
      </w:r>
      <w:r>
        <w:rPr>
          <w:i/>
          <w:color w:val="221F1F"/>
          <w:spacing w:val="-2"/>
          <w:sz w:val="24"/>
        </w:rPr>
        <w:t xml:space="preserve"> </w:t>
      </w:r>
      <w:r>
        <w:rPr>
          <w:i/>
          <w:color w:val="221F1F"/>
          <w:sz w:val="24"/>
        </w:rPr>
        <w:t>only</w:t>
      </w:r>
      <w:r>
        <w:rPr>
          <w:i/>
          <w:color w:val="221F1F"/>
          <w:spacing w:val="-3"/>
          <w:sz w:val="24"/>
        </w:rPr>
        <w:t xml:space="preserve"> </w:t>
      </w:r>
      <w:r>
        <w:rPr>
          <w:i/>
          <w:color w:val="221F1F"/>
          <w:sz w:val="24"/>
        </w:rPr>
        <w:t>the</w:t>
      </w:r>
      <w:r>
        <w:rPr>
          <w:i/>
          <w:color w:val="221F1F"/>
          <w:spacing w:val="-2"/>
          <w:sz w:val="24"/>
        </w:rPr>
        <w:t xml:space="preserve"> </w:t>
      </w:r>
      <w:r>
        <w:rPr>
          <w:i/>
          <w:color w:val="221F1F"/>
          <w:sz w:val="24"/>
        </w:rPr>
        <w:t>authorized</w:t>
      </w:r>
      <w:r>
        <w:rPr>
          <w:i/>
          <w:color w:val="221F1F"/>
          <w:spacing w:val="-2"/>
          <w:sz w:val="24"/>
        </w:rPr>
        <w:t xml:space="preserve"> </w:t>
      </w:r>
      <w:r>
        <w:rPr>
          <w:i/>
          <w:color w:val="221F1F"/>
          <w:sz w:val="24"/>
        </w:rPr>
        <w:t>representative,</w:t>
      </w:r>
      <w:r>
        <w:rPr>
          <w:i/>
          <w:color w:val="221F1F"/>
          <w:spacing w:val="-2"/>
          <w:sz w:val="24"/>
        </w:rPr>
        <w:t xml:space="preserve"> </w:t>
      </w:r>
      <w:r>
        <w:rPr>
          <w:i/>
          <w:color w:val="221F1F"/>
          <w:sz w:val="24"/>
        </w:rPr>
        <w:t>in</w:t>
      </w:r>
      <w:r>
        <w:rPr>
          <w:i/>
          <w:color w:val="221F1F"/>
          <w:spacing w:val="-2"/>
          <w:sz w:val="24"/>
        </w:rPr>
        <w:t xml:space="preserve"> </w:t>
      </w:r>
      <w:r>
        <w:rPr>
          <w:i/>
          <w:color w:val="221F1F"/>
          <w:sz w:val="24"/>
        </w:rPr>
        <w:t>which</w:t>
      </w:r>
      <w:r>
        <w:rPr>
          <w:i/>
          <w:color w:val="221F1F"/>
          <w:spacing w:val="-2"/>
          <w:sz w:val="24"/>
        </w:rPr>
        <w:t xml:space="preserve"> </w:t>
      </w:r>
      <w:r>
        <w:rPr>
          <w:i/>
          <w:color w:val="221F1F"/>
          <w:sz w:val="24"/>
        </w:rPr>
        <w:t>case</w:t>
      </w:r>
      <w:r>
        <w:rPr>
          <w:i/>
          <w:color w:val="221F1F"/>
          <w:spacing w:val="-3"/>
          <w:sz w:val="24"/>
        </w:rPr>
        <w:t xml:space="preserve"> </w:t>
      </w:r>
      <w:r>
        <w:rPr>
          <w:i/>
          <w:color w:val="221F1F"/>
          <w:sz w:val="24"/>
        </w:rPr>
        <w:t>the power of attorney to sign on behalf of all members shall be attached]</w:t>
      </w:r>
    </w:p>
    <w:p w14:paraId="426E35E5" w14:textId="77777777" w:rsidR="00E37D63" w:rsidRDefault="00E37D63">
      <w:pPr>
        <w:spacing w:line="232" w:lineRule="auto"/>
        <w:rPr>
          <w:i/>
          <w:sz w:val="24"/>
        </w:rPr>
        <w:sectPr w:rsidR="00E37D63" w:rsidSect="00984642">
          <w:pgSz w:w="11920" w:h="16850"/>
          <w:pgMar w:top="760" w:right="0" w:bottom="700" w:left="708" w:header="0" w:footer="503" w:gutter="0"/>
          <w:pgNumType w:start="21"/>
          <w:cols w:space="720"/>
        </w:sectPr>
      </w:pPr>
    </w:p>
    <w:p w14:paraId="19166058" w14:textId="77777777" w:rsidR="00E37D63" w:rsidRDefault="00954A01">
      <w:pPr>
        <w:pStyle w:val="Heading4"/>
        <w:numPr>
          <w:ilvl w:val="0"/>
          <w:numId w:val="14"/>
        </w:numPr>
        <w:tabs>
          <w:tab w:val="left" w:pos="581"/>
        </w:tabs>
        <w:ind w:left="581" w:hanging="440"/>
        <w:jc w:val="left"/>
        <w:rPr>
          <w:color w:val="221F1F"/>
        </w:rPr>
      </w:pPr>
      <w:r>
        <w:rPr>
          <w:color w:val="221F1F"/>
        </w:rPr>
        <w:lastRenderedPageBreak/>
        <w:t>Form</w:t>
      </w:r>
      <w:r>
        <w:rPr>
          <w:color w:val="221F1F"/>
          <w:spacing w:val="-3"/>
        </w:rPr>
        <w:t xml:space="preserve"> </w:t>
      </w:r>
      <w:r>
        <w:rPr>
          <w:color w:val="221F1F"/>
        </w:rPr>
        <w:t>ELI</w:t>
      </w:r>
      <w:r>
        <w:rPr>
          <w:color w:val="221F1F"/>
          <w:spacing w:val="-1"/>
        </w:rPr>
        <w:t xml:space="preserve"> </w:t>
      </w:r>
      <w:r>
        <w:rPr>
          <w:color w:val="221F1F"/>
        </w:rPr>
        <w:t>-1.1</w:t>
      </w:r>
      <w:r>
        <w:rPr>
          <w:color w:val="221F1F"/>
          <w:spacing w:val="-1"/>
        </w:rPr>
        <w:t xml:space="preserve"> </w:t>
      </w:r>
      <w:r>
        <w:rPr>
          <w:color w:val="221F1F"/>
        </w:rPr>
        <w:t>-</w:t>
      </w:r>
      <w:r>
        <w:rPr>
          <w:color w:val="221F1F"/>
          <w:spacing w:val="-2"/>
        </w:rPr>
        <w:t xml:space="preserve"> </w:t>
      </w:r>
      <w:r>
        <w:rPr>
          <w:color w:val="221F1F"/>
        </w:rPr>
        <w:t>Applicant</w:t>
      </w:r>
      <w:r>
        <w:rPr>
          <w:color w:val="221F1F"/>
          <w:spacing w:val="-1"/>
        </w:rPr>
        <w:t xml:space="preserve"> </w:t>
      </w:r>
      <w:r>
        <w:rPr>
          <w:color w:val="221F1F"/>
        </w:rPr>
        <w:t>Information</w:t>
      </w:r>
      <w:r>
        <w:rPr>
          <w:color w:val="221F1F"/>
          <w:spacing w:val="1"/>
        </w:rPr>
        <w:t xml:space="preserve"> </w:t>
      </w:r>
      <w:r>
        <w:rPr>
          <w:color w:val="221F1F"/>
          <w:spacing w:val="-4"/>
        </w:rPr>
        <w:t>Form</w:t>
      </w:r>
    </w:p>
    <w:p w14:paraId="0A7AD4C2" w14:textId="77777777" w:rsidR="00E37D63" w:rsidRDefault="00954A01">
      <w:pPr>
        <w:tabs>
          <w:tab w:val="left" w:leader="dot" w:pos="3699"/>
        </w:tabs>
        <w:spacing w:before="269"/>
        <w:ind w:left="141"/>
      </w:pPr>
      <w:r>
        <w:rPr>
          <w:color w:val="221F1F"/>
          <w:spacing w:val="-2"/>
        </w:rPr>
        <w:t>Date:</w:t>
      </w:r>
      <w:r>
        <w:rPr>
          <w:color w:val="221F1F"/>
        </w:rPr>
        <w:tab/>
      </w:r>
      <w:r>
        <w:rPr>
          <w:i/>
          <w:color w:val="221F1F"/>
        </w:rPr>
        <w:t>[insert</w:t>
      </w:r>
      <w:r>
        <w:rPr>
          <w:i/>
          <w:color w:val="221F1F"/>
          <w:spacing w:val="-4"/>
        </w:rPr>
        <w:t xml:space="preserve"> </w:t>
      </w:r>
      <w:r>
        <w:rPr>
          <w:i/>
          <w:color w:val="221F1F"/>
        </w:rPr>
        <w:t>day,</w:t>
      </w:r>
      <w:r>
        <w:rPr>
          <w:i/>
          <w:color w:val="221F1F"/>
          <w:spacing w:val="-3"/>
        </w:rPr>
        <w:t xml:space="preserve"> </w:t>
      </w:r>
      <w:r>
        <w:rPr>
          <w:i/>
          <w:color w:val="221F1F"/>
        </w:rPr>
        <w:t>month,</w:t>
      </w:r>
      <w:r>
        <w:rPr>
          <w:i/>
          <w:color w:val="221F1F"/>
          <w:spacing w:val="-2"/>
        </w:rPr>
        <w:t xml:space="preserve"> year</w:t>
      </w:r>
      <w:r>
        <w:rPr>
          <w:color w:val="221F1F"/>
          <w:spacing w:val="-2"/>
        </w:rPr>
        <w:t>]</w:t>
      </w:r>
    </w:p>
    <w:p w14:paraId="2540C037" w14:textId="77777777" w:rsidR="00E37D63" w:rsidRDefault="00E37D63">
      <w:pPr>
        <w:pStyle w:val="BodyText"/>
        <w:spacing w:before="19"/>
      </w:pPr>
    </w:p>
    <w:p w14:paraId="401AB820" w14:textId="77777777" w:rsidR="00E37D63" w:rsidRDefault="00954A01">
      <w:pPr>
        <w:tabs>
          <w:tab w:val="left" w:leader="dot" w:pos="4774"/>
        </w:tabs>
        <w:spacing w:before="1"/>
        <w:ind w:left="141"/>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4"/>
        </w:rPr>
        <w:t xml:space="preserve"> </w:t>
      </w:r>
      <w:r>
        <w:rPr>
          <w:i/>
          <w:color w:val="221F1F"/>
        </w:rPr>
        <w:t>ITT</w:t>
      </w:r>
      <w:r>
        <w:rPr>
          <w:i/>
          <w:color w:val="221F1F"/>
          <w:spacing w:val="-4"/>
        </w:rPr>
        <w:t xml:space="preserve"> </w:t>
      </w:r>
      <w:r>
        <w:rPr>
          <w:i/>
          <w:color w:val="221F1F"/>
        </w:rPr>
        <w:t>number</w:t>
      </w:r>
      <w:r>
        <w:rPr>
          <w:i/>
          <w:color w:val="221F1F"/>
          <w:spacing w:val="-3"/>
        </w:rPr>
        <w:t xml:space="preserve"> </w:t>
      </w:r>
      <w:r>
        <w:rPr>
          <w:i/>
          <w:color w:val="221F1F"/>
        </w:rPr>
        <w:t>and</w:t>
      </w:r>
      <w:r>
        <w:rPr>
          <w:i/>
          <w:color w:val="221F1F"/>
          <w:spacing w:val="-2"/>
        </w:rPr>
        <w:t xml:space="preserve"> title]</w:t>
      </w:r>
    </w:p>
    <w:p w14:paraId="5C167BAA" w14:textId="77777777" w:rsidR="00E37D63" w:rsidRDefault="00E37D63">
      <w:pPr>
        <w:pStyle w:val="BodyText"/>
        <w:spacing w:before="21"/>
        <w:rPr>
          <w:i/>
        </w:rPr>
      </w:pPr>
    </w:p>
    <w:p w14:paraId="65931301" w14:textId="77777777" w:rsidR="00E37D63" w:rsidRDefault="00954A01">
      <w:pPr>
        <w:tabs>
          <w:tab w:val="left" w:leader="dot" w:pos="3540"/>
        </w:tabs>
        <w:spacing w:before="1"/>
        <w:ind w:left="141"/>
      </w:pPr>
      <w:r>
        <w:rPr>
          <w:color w:val="221F1F"/>
          <w:spacing w:val="-4"/>
        </w:rPr>
        <w:t>Page.</w:t>
      </w:r>
      <w:r>
        <w:rPr>
          <w:color w:val="221F1F"/>
        </w:rPr>
        <w:tab/>
      </w:r>
      <w:r>
        <w:rPr>
          <w:i/>
          <w:color w:val="221F1F"/>
        </w:rPr>
        <w:t>[insert</w:t>
      </w:r>
      <w:r>
        <w:rPr>
          <w:i/>
          <w:color w:val="221F1F"/>
          <w:spacing w:val="-4"/>
        </w:rPr>
        <w:t xml:space="preserve"> </w:t>
      </w:r>
      <w:r>
        <w:rPr>
          <w:i/>
          <w:color w:val="221F1F"/>
        </w:rPr>
        <w:t>page</w:t>
      </w:r>
      <w:r>
        <w:rPr>
          <w:i/>
          <w:color w:val="221F1F"/>
          <w:spacing w:val="-5"/>
        </w:rPr>
        <w:t xml:space="preserve"> </w:t>
      </w:r>
      <w:r>
        <w:rPr>
          <w:i/>
          <w:color w:val="221F1F"/>
        </w:rPr>
        <w:t>number]</w:t>
      </w:r>
      <w:r>
        <w:rPr>
          <w:i/>
          <w:color w:val="221F1F"/>
          <w:spacing w:val="1"/>
        </w:rPr>
        <w:t xml:space="preserve"> </w:t>
      </w:r>
      <w:r>
        <w:rPr>
          <w:color w:val="221F1F"/>
        </w:rPr>
        <w:t>of</w:t>
      </w:r>
      <w:r>
        <w:rPr>
          <w:color w:val="221F1F"/>
          <w:spacing w:val="-7"/>
        </w:rPr>
        <w:t xml:space="preserve"> </w:t>
      </w:r>
      <w:r>
        <w:rPr>
          <w:i/>
          <w:color w:val="221F1F"/>
        </w:rPr>
        <w:t>[insert</w:t>
      </w:r>
      <w:r>
        <w:rPr>
          <w:i/>
          <w:color w:val="221F1F"/>
          <w:spacing w:val="-5"/>
        </w:rPr>
        <w:t xml:space="preserve"> </w:t>
      </w:r>
      <w:r>
        <w:rPr>
          <w:i/>
          <w:color w:val="221F1F"/>
        </w:rPr>
        <w:t>total</w:t>
      </w:r>
      <w:r>
        <w:rPr>
          <w:i/>
          <w:color w:val="221F1F"/>
          <w:spacing w:val="-4"/>
        </w:rPr>
        <w:t xml:space="preserve"> </w:t>
      </w:r>
      <w:r>
        <w:rPr>
          <w:i/>
          <w:color w:val="221F1F"/>
        </w:rPr>
        <w:t>number]</w:t>
      </w:r>
      <w:r>
        <w:rPr>
          <w:i/>
          <w:color w:val="221F1F"/>
          <w:spacing w:val="2"/>
        </w:rPr>
        <w:t xml:space="preserve"> </w:t>
      </w:r>
      <w:r>
        <w:rPr>
          <w:color w:val="221F1F"/>
          <w:spacing w:val="-2"/>
        </w:rPr>
        <w:t>pages</w:t>
      </w:r>
    </w:p>
    <w:p w14:paraId="564CFCEE" w14:textId="77777777" w:rsidR="00E37D63" w:rsidRDefault="00E37D63">
      <w:pPr>
        <w:pStyle w:val="BodyText"/>
        <w:spacing w:before="31" w:after="1"/>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280"/>
      </w:tblGrid>
      <w:tr w:rsidR="00E37D63" w14:paraId="569D3A6B" w14:textId="77777777">
        <w:trPr>
          <w:trHeight w:val="551"/>
        </w:trPr>
        <w:tc>
          <w:tcPr>
            <w:tcW w:w="9280" w:type="dxa"/>
          </w:tcPr>
          <w:p w14:paraId="6290220E" w14:textId="77777777" w:rsidR="00E37D63" w:rsidRDefault="00954A01">
            <w:pPr>
              <w:pStyle w:val="TableParagraph"/>
              <w:spacing w:line="268" w:lineRule="exact"/>
              <w:ind w:left="2"/>
              <w:rPr>
                <w:sz w:val="24"/>
              </w:rPr>
            </w:pPr>
            <w:r>
              <w:rPr>
                <w:spacing w:val="-2"/>
                <w:sz w:val="24"/>
              </w:rPr>
              <w:t>Applicant's</w:t>
            </w:r>
            <w:r>
              <w:rPr>
                <w:spacing w:val="-11"/>
                <w:sz w:val="24"/>
              </w:rPr>
              <w:t xml:space="preserve"> </w:t>
            </w:r>
            <w:r>
              <w:rPr>
                <w:spacing w:val="-4"/>
                <w:sz w:val="24"/>
              </w:rPr>
              <w:t>name</w:t>
            </w:r>
          </w:p>
          <w:p w14:paraId="4E776CFE" w14:textId="77777777" w:rsidR="00E37D63" w:rsidRDefault="00954A01">
            <w:pPr>
              <w:pStyle w:val="TableParagraph"/>
              <w:spacing w:line="264" w:lineRule="exact"/>
              <w:ind w:left="2"/>
              <w:rPr>
                <w:i/>
                <w:sz w:val="24"/>
              </w:rPr>
            </w:pPr>
            <w:r>
              <w:rPr>
                <w:i/>
                <w:sz w:val="24"/>
              </w:rPr>
              <w:t>[insert</w:t>
            </w:r>
            <w:r>
              <w:rPr>
                <w:i/>
                <w:spacing w:val="13"/>
                <w:sz w:val="24"/>
              </w:rPr>
              <w:t xml:space="preserve"> </w:t>
            </w:r>
            <w:r>
              <w:rPr>
                <w:i/>
                <w:sz w:val="24"/>
              </w:rPr>
              <w:t>full</w:t>
            </w:r>
            <w:r>
              <w:rPr>
                <w:i/>
                <w:spacing w:val="16"/>
                <w:sz w:val="24"/>
              </w:rPr>
              <w:t xml:space="preserve"> </w:t>
            </w:r>
            <w:r>
              <w:rPr>
                <w:i/>
                <w:spacing w:val="-4"/>
                <w:sz w:val="24"/>
              </w:rPr>
              <w:t>name]</w:t>
            </w:r>
          </w:p>
        </w:tc>
      </w:tr>
      <w:tr w:rsidR="00E37D63" w14:paraId="10B5891F" w14:textId="77777777">
        <w:trPr>
          <w:trHeight w:val="551"/>
        </w:trPr>
        <w:tc>
          <w:tcPr>
            <w:tcW w:w="9280" w:type="dxa"/>
          </w:tcPr>
          <w:p w14:paraId="68D6F528" w14:textId="77777777" w:rsidR="00E37D63" w:rsidRDefault="00954A01">
            <w:pPr>
              <w:pStyle w:val="TableParagraph"/>
              <w:spacing w:line="268" w:lineRule="exact"/>
              <w:ind w:left="2"/>
              <w:rPr>
                <w:sz w:val="24"/>
              </w:rPr>
            </w:pPr>
            <w:r>
              <w:rPr>
                <w:spacing w:val="-2"/>
                <w:sz w:val="24"/>
              </w:rPr>
              <w:t>In</w:t>
            </w:r>
            <w:r>
              <w:rPr>
                <w:spacing w:val="-13"/>
                <w:sz w:val="24"/>
              </w:rPr>
              <w:t xml:space="preserve"> </w:t>
            </w:r>
            <w:r>
              <w:rPr>
                <w:spacing w:val="-2"/>
                <w:sz w:val="24"/>
              </w:rPr>
              <w:t>case</w:t>
            </w:r>
            <w:r>
              <w:rPr>
                <w:spacing w:val="-13"/>
                <w:sz w:val="24"/>
              </w:rPr>
              <w:t xml:space="preserve"> </w:t>
            </w:r>
            <w:r>
              <w:rPr>
                <w:spacing w:val="-2"/>
                <w:sz w:val="24"/>
              </w:rPr>
              <w:t>of</w:t>
            </w:r>
            <w:r>
              <w:rPr>
                <w:spacing w:val="-13"/>
                <w:sz w:val="24"/>
              </w:rPr>
              <w:t xml:space="preserve"> </w:t>
            </w:r>
            <w:r>
              <w:rPr>
                <w:spacing w:val="-2"/>
                <w:sz w:val="24"/>
              </w:rPr>
              <w:t>Joint</w:t>
            </w:r>
            <w:r>
              <w:rPr>
                <w:spacing w:val="-13"/>
                <w:sz w:val="24"/>
              </w:rPr>
              <w:t xml:space="preserve"> </w:t>
            </w:r>
            <w:r>
              <w:rPr>
                <w:spacing w:val="-2"/>
                <w:sz w:val="24"/>
              </w:rPr>
              <w:t>Venture</w:t>
            </w:r>
            <w:r>
              <w:rPr>
                <w:spacing w:val="-13"/>
                <w:sz w:val="24"/>
              </w:rPr>
              <w:t xml:space="preserve"> </w:t>
            </w:r>
            <w:r>
              <w:rPr>
                <w:spacing w:val="-2"/>
                <w:sz w:val="24"/>
              </w:rPr>
              <w:t>(JV),</w:t>
            </w:r>
            <w:r>
              <w:rPr>
                <w:spacing w:val="-11"/>
                <w:sz w:val="24"/>
              </w:rPr>
              <w:t xml:space="preserve"> </w:t>
            </w:r>
            <w:r>
              <w:rPr>
                <w:spacing w:val="-2"/>
                <w:sz w:val="24"/>
              </w:rPr>
              <w:t>name</w:t>
            </w:r>
            <w:r>
              <w:rPr>
                <w:spacing w:val="-21"/>
                <w:sz w:val="24"/>
              </w:rPr>
              <w:t xml:space="preserve"> </w:t>
            </w:r>
            <w:r>
              <w:rPr>
                <w:spacing w:val="-2"/>
                <w:sz w:val="24"/>
              </w:rPr>
              <w:t>of</w:t>
            </w:r>
            <w:r>
              <w:rPr>
                <w:spacing w:val="-20"/>
                <w:sz w:val="24"/>
              </w:rPr>
              <w:t xml:space="preserve"> </w:t>
            </w:r>
            <w:r>
              <w:rPr>
                <w:spacing w:val="-2"/>
                <w:sz w:val="24"/>
              </w:rPr>
              <w:t>each</w:t>
            </w:r>
            <w:r>
              <w:rPr>
                <w:spacing w:val="-20"/>
                <w:sz w:val="24"/>
              </w:rPr>
              <w:t xml:space="preserve"> </w:t>
            </w:r>
            <w:r>
              <w:rPr>
                <w:spacing w:val="-2"/>
                <w:sz w:val="24"/>
              </w:rPr>
              <w:t>member:</w:t>
            </w:r>
          </w:p>
          <w:p w14:paraId="1987FB04" w14:textId="77777777" w:rsidR="00E37D63" w:rsidRDefault="00954A01">
            <w:pPr>
              <w:pStyle w:val="TableParagraph"/>
              <w:spacing w:line="264" w:lineRule="exact"/>
              <w:ind w:left="2"/>
              <w:rPr>
                <w:i/>
                <w:sz w:val="24"/>
              </w:rPr>
            </w:pPr>
            <w:r>
              <w:rPr>
                <w:i/>
                <w:sz w:val="24"/>
              </w:rPr>
              <w:t>[insert</w:t>
            </w:r>
            <w:r>
              <w:rPr>
                <w:i/>
                <w:spacing w:val="19"/>
                <w:sz w:val="24"/>
              </w:rPr>
              <w:t xml:space="preserve"> </w:t>
            </w:r>
            <w:r>
              <w:rPr>
                <w:i/>
                <w:sz w:val="24"/>
              </w:rPr>
              <w:t>full</w:t>
            </w:r>
            <w:r>
              <w:rPr>
                <w:i/>
                <w:spacing w:val="17"/>
                <w:sz w:val="24"/>
              </w:rPr>
              <w:t xml:space="preserve"> </w:t>
            </w:r>
            <w:r>
              <w:rPr>
                <w:i/>
                <w:sz w:val="24"/>
              </w:rPr>
              <w:t>name</w:t>
            </w:r>
            <w:r>
              <w:rPr>
                <w:i/>
                <w:spacing w:val="14"/>
                <w:sz w:val="24"/>
              </w:rPr>
              <w:t xml:space="preserve"> </w:t>
            </w:r>
            <w:r>
              <w:rPr>
                <w:i/>
                <w:sz w:val="24"/>
              </w:rPr>
              <w:t>of</w:t>
            </w:r>
            <w:r>
              <w:rPr>
                <w:i/>
                <w:spacing w:val="17"/>
                <w:sz w:val="24"/>
              </w:rPr>
              <w:t xml:space="preserve"> </w:t>
            </w:r>
            <w:r>
              <w:rPr>
                <w:i/>
                <w:sz w:val="24"/>
              </w:rPr>
              <w:t>each</w:t>
            </w:r>
            <w:r>
              <w:rPr>
                <w:i/>
                <w:spacing w:val="19"/>
                <w:sz w:val="24"/>
              </w:rPr>
              <w:t xml:space="preserve"> </w:t>
            </w:r>
            <w:r>
              <w:rPr>
                <w:i/>
                <w:sz w:val="24"/>
              </w:rPr>
              <w:t>member</w:t>
            </w:r>
            <w:r>
              <w:rPr>
                <w:i/>
                <w:spacing w:val="19"/>
                <w:sz w:val="24"/>
              </w:rPr>
              <w:t xml:space="preserve"> </w:t>
            </w:r>
            <w:r>
              <w:rPr>
                <w:i/>
                <w:sz w:val="24"/>
              </w:rPr>
              <w:t>in</w:t>
            </w:r>
            <w:r>
              <w:rPr>
                <w:i/>
                <w:spacing w:val="20"/>
                <w:sz w:val="24"/>
              </w:rPr>
              <w:t xml:space="preserve"> </w:t>
            </w:r>
            <w:r>
              <w:rPr>
                <w:i/>
                <w:spacing w:val="-5"/>
                <w:sz w:val="24"/>
              </w:rPr>
              <w:t>JV]</w:t>
            </w:r>
          </w:p>
        </w:tc>
      </w:tr>
      <w:tr w:rsidR="00E37D63" w14:paraId="042BBAF0" w14:textId="77777777">
        <w:trPr>
          <w:trHeight w:val="552"/>
        </w:trPr>
        <w:tc>
          <w:tcPr>
            <w:tcW w:w="9280" w:type="dxa"/>
          </w:tcPr>
          <w:p w14:paraId="1F5A1460" w14:textId="77777777" w:rsidR="00E37D63" w:rsidRDefault="00954A01">
            <w:pPr>
              <w:pStyle w:val="TableParagraph"/>
              <w:spacing w:line="268" w:lineRule="exact"/>
              <w:ind w:left="2"/>
              <w:rPr>
                <w:sz w:val="24"/>
              </w:rPr>
            </w:pPr>
            <w:r>
              <w:rPr>
                <w:spacing w:val="-8"/>
                <w:sz w:val="24"/>
              </w:rPr>
              <w:t>Applicant's</w:t>
            </w:r>
            <w:r>
              <w:rPr>
                <w:spacing w:val="-12"/>
                <w:sz w:val="24"/>
              </w:rPr>
              <w:t xml:space="preserve"> </w:t>
            </w:r>
            <w:r>
              <w:rPr>
                <w:spacing w:val="-8"/>
                <w:sz w:val="24"/>
              </w:rPr>
              <w:t>actual</w:t>
            </w:r>
            <w:r>
              <w:rPr>
                <w:spacing w:val="-11"/>
                <w:sz w:val="24"/>
              </w:rPr>
              <w:t xml:space="preserve"> </w:t>
            </w:r>
            <w:r>
              <w:rPr>
                <w:spacing w:val="-8"/>
                <w:sz w:val="24"/>
              </w:rPr>
              <w:t>or</w:t>
            </w:r>
            <w:r>
              <w:rPr>
                <w:spacing w:val="-12"/>
                <w:sz w:val="24"/>
              </w:rPr>
              <w:t xml:space="preserve"> </w:t>
            </w:r>
            <w:r>
              <w:rPr>
                <w:spacing w:val="-8"/>
                <w:sz w:val="24"/>
              </w:rPr>
              <w:t>intended</w:t>
            </w:r>
            <w:r>
              <w:rPr>
                <w:spacing w:val="-9"/>
                <w:sz w:val="24"/>
              </w:rPr>
              <w:t xml:space="preserve"> </w:t>
            </w:r>
            <w:r>
              <w:rPr>
                <w:spacing w:val="-8"/>
                <w:sz w:val="24"/>
              </w:rPr>
              <w:t>country</w:t>
            </w:r>
            <w:r>
              <w:rPr>
                <w:spacing w:val="-17"/>
                <w:sz w:val="24"/>
              </w:rPr>
              <w:t xml:space="preserve"> </w:t>
            </w:r>
            <w:r>
              <w:rPr>
                <w:spacing w:val="-8"/>
                <w:sz w:val="24"/>
              </w:rPr>
              <w:t>of</w:t>
            </w:r>
            <w:r>
              <w:rPr>
                <w:spacing w:val="-10"/>
                <w:sz w:val="24"/>
              </w:rPr>
              <w:t xml:space="preserve"> </w:t>
            </w:r>
            <w:r>
              <w:rPr>
                <w:spacing w:val="-8"/>
                <w:sz w:val="24"/>
              </w:rPr>
              <w:t>registration:</w:t>
            </w:r>
          </w:p>
          <w:p w14:paraId="5DCC5D7F" w14:textId="77777777" w:rsidR="00E37D63" w:rsidRDefault="00954A01">
            <w:pPr>
              <w:pStyle w:val="TableParagraph"/>
              <w:spacing w:line="264" w:lineRule="exact"/>
              <w:ind w:left="2"/>
              <w:rPr>
                <w:i/>
                <w:sz w:val="24"/>
              </w:rPr>
            </w:pPr>
            <w:r>
              <w:rPr>
                <w:i/>
                <w:sz w:val="24"/>
              </w:rPr>
              <w:t>[indicate</w:t>
            </w:r>
            <w:r>
              <w:rPr>
                <w:i/>
                <w:spacing w:val="36"/>
                <w:sz w:val="24"/>
              </w:rPr>
              <w:t xml:space="preserve"> </w:t>
            </w:r>
            <w:r>
              <w:rPr>
                <w:i/>
                <w:sz w:val="24"/>
              </w:rPr>
              <w:t>country</w:t>
            </w:r>
            <w:r>
              <w:rPr>
                <w:i/>
                <w:spacing w:val="36"/>
                <w:sz w:val="24"/>
              </w:rPr>
              <w:t xml:space="preserve"> </w:t>
            </w:r>
            <w:r>
              <w:rPr>
                <w:i/>
                <w:sz w:val="24"/>
              </w:rPr>
              <w:t>of</w:t>
            </w:r>
            <w:r>
              <w:rPr>
                <w:i/>
                <w:spacing w:val="40"/>
                <w:sz w:val="24"/>
              </w:rPr>
              <w:t xml:space="preserve"> </w:t>
            </w:r>
            <w:r>
              <w:rPr>
                <w:i/>
                <w:spacing w:val="-2"/>
                <w:sz w:val="24"/>
              </w:rPr>
              <w:t>Constitution]</w:t>
            </w:r>
          </w:p>
        </w:tc>
      </w:tr>
      <w:tr w:rsidR="00E37D63" w14:paraId="6B279DAB" w14:textId="77777777">
        <w:trPr>
          <w:trHeight w:val="551"/>
        </w:trPr>
        <w:tc>
          <w:tcPr>
            <w:tcW w:w="9280" w:type="dxa"/>
          </w:tcPr>
          <w:p w14:paraId="1CAF4EF3" w14:textId="77777777" w:rsidR="00E37D63" w:rsidRDefault="00954A01">
            <w:pPr>
              <w:pStyle w:val="TableParagraph"/>
              <w:spacing w:line="268" w:lineRule="exact"/>
              <w:ind w:left="2"/>
              <w:rPr>
                <w:sz w:val="24"/>
              </w:rPr>
            </w:pPr>
            <w:r>
              <w:rPr>
                <w:spacing w:val="-8"/>
                <w:sz w:val="24"/>
              </w:rPr>
              <w:t>Applicant's</w:t>
            </w:r>
            <w:r>
              <w:rPr>
                <w:spacing w:val="-13"/>
                <w:sz w:val="24"/>
              </w:rPr>
              <w:t xml:space="preserve"> </w:t>
            </w:r>
            <w:r>
              <w:rPr>
                <w:spacing w:val="-8"/>
                <w:sz w:val="24"/>
              </w:rPr>
              <w:t>actual</w:t>
            </w:r>
            <w:r>
              <w:rPr>
                <w:spacing w:val="-13"/>
                <w:sz w:val="24"/>
              </w:rPr>
              <w:t xml:space="preserve"> </w:t>
            </w:r>
            <w:r>
              <w:rPr>
                <w:spacing w:val="-8"/>
                <w:sz w:val="24"/>
              </w:rPr>
              <w:t>or</w:t>
            </w:r>
            <w:r>
              <w:rPr>
                <w:spacing w:val="-14"/>
                <w:sz w:val="24"/>
              </w:rPr>
              <w:t xml:space="preserve"> </w:t>
            </w:r>
            <w:r>
              <w:rPr>
                <w:spacing w:val="-8"/>
                <w:sz w:val="24"/>
              </w:rPr>
              <w:t>intended year</w:t>
            </w:r>
            <w:r>
              <w:rPr>
                <w:spacing w:val="-12"/>
                <w:sz w:val="24"/>
              </w:rPr>
              <w:t xml:space="preserve"> </w:t>
            </w:r>
            <w:r>
              <w:rPr>
                <w:spacing w:val="-8"/>
                <w:sz w:val="24"/>
              </w:rPr>
              <w:t>of</w:t>
            </w:r>
            <w:r>
              <w:rPr>
                <w:spacing w:val="-11"/>
                <w:sz w:val="24"/>
              </w:rPr>
              <w:t xml:space="preserve"> </w:t>
            </w:r>
            <w:r>
              <w:rPr>
                <w:spacing w:val="-8"/>
                <w:sz w:val="24"/>
              </w:rPr>
              <w:t>incorporation:</w:t>
            </w:r>
          </w:p>
          <w:p w14:paraId="0C7477E1" w14:textId="77777777" w:rsidR="00E37D63" w:rsidRDefault="00954A01">
            <w:pPr>
              <w:pStyle w:val="TableParagraph"/>
              <w:spacing w:line="264" w:lineRule="exact"/>
              <w:ind w:left="2"/>
              <w:rPr>
                <w:i/>
                <w:sz w:val="24"/>
              </w:rPr>
            </w:pPr>
            <w:r>
              <w:rPr>
                <w:i/>
                <w:sz w:val="24"/>
              </w:rPr>
              <w:t>[indicate</w:t>
            </w:r>
            <w:r>
              <w:rPr>
                <w:i/>
                <w:spacing w:val="31"/>
                <w:sz w:val="24"/>
              </w:rPr>
              <w:t xml:space="preserve"> </w:t>
            </w:r>
            <w:r>
              <w:rPr>
                <w:i/>
                <w:sz w:val="24"/>
              </w:rPr>
              <w:t>year</w:t>
            </w:r>
            <w:r>
              <w:rPr>
                <w:i/>
                <w:spacing w:val="32"/>
                <w:sz w:val="24"/>
              </w:rPr>
              <w:t xml:space="preserve"> </w:t>
            </w:r>
            <w:r>
              <w:rPr>
                <w:i/>
                <w:sz w:val="24"/>
              </w:rPr>
              <w:t>of</w:t>
            </w:r>
            <w:r>
              <w:rPr>
                <w:i/>
                <w:spacing w:val="34"/>
                <w:sz w:val="24"/>
              </w:rPr>
              <w:t xml:space="preserve"> </w:t>
            </w:r>
            <w:r>
              <w:rPr>
                <w:i/>
                <w:spacing w:val="-2"/>
                <w:sz w:val="24"/>
              </w:rPr>
              <w:t>Constitution]</w:t>
            </w:r>
          </w:p>
        </w:tc>
      </w:tr>
      <w:tr w:rsidR="00E37D63" w14:paraId="0327BB90" w14:textId="77777777">
        <w:trPr>
          <w:trHeight w:val="551"/>
        </w:trPr>
        <w:tc>
          <w:tcPr>
            <w:tcW w:w="9280" w:type="dxa"/>
          </w:tcPr>
          <w:p w14:paraId="69D8AC65" w14:textId="77777777" w:rsidR="00E37D63" w:rsidRDefault="00954A01">
            <w:pPr>
              <w:pStyle w:val="TableParagraph"/>
              <w:spacing w:line="268" w:lineRule="exact"/>
              <w:ind w:left="2"/>
              <w:rPr>
                <w:sz w:val="24"/>
              </w:rPr>
            </w:pPr>
            <w:r>
              <w:rPr>
                <w:spacing w:val="-2"/>
                <w:sz w:val="24"/>
              </w:rPr>
              <w:t>Applicant's</w:t>
            </w:r>
            <w:r>
              <w:rPr>
                <w:spacing w:val="-5"/>
                <w:sz w:val="24"/>
              </w:rPr>
              <w:t xml:space="preserve"> </w:t>
            </w:r>
            <w:r>
              <w:rPr>
                <w:spacing w:val="-2"/>
                <w:sz w:val="24"/>
              </w:rPr>
              <w:t>legal</w:t>
            </w:r>
            <w:r>
              <w:rPr>
                <w:spacing w:val="-5"/>
                <w:sz w:val="24"/>
              </w:rPr>
              <w:t xml:space="preserve"> </w:t>
            </w:r>
            <w:r>
              <w:rPr>
                <w:spacing w:val="-2"/>
                <w:sz w:val="24"/>
              </w:rPr>
              <w:t>address [in</w:t>
            </w:r>
            <w:r>
              <w:rPr>
                <w:spacing w:val="-5"/>
                <w:sz w:val="24"/>
              </w:rPr>
              <w:t xml:space="preserve"> </w:t>
            </w:r>
            <w:r>
              <w:rPr>
                <w:spacing w:val="-2"/>
                <w:sz w:val="24"/>
              </w:rPr>
              <w:t>country</w:t>
            </w:r>
            <w:r>
              <w:rPr>
                <w:spacing w:val="-8"/>
                <w:sz w:val="24"/>
              </w:rPr>
              <w:t xml:space="preserve"> </w:t>
            </w:r>
            <w:r>
              <w:rPr>
                <w:spacing w:val="-2"/>
                <w:sz w:val="24"/>
              </w:rPr>
              <w:t>of</w:t>
            </w:r>
            <w:r>
              <w:rPr>
                <w:spacing w:val="-3"/>
                <w:sz w:val="24"/>
              </w:rPr>
              <w:t xml:space="preserve"> </w:t>
            </w:r>
            <w:r>
              <w:rPr>
                <w:spacing w:val="-2"/>
                <w:sz w:val="24"/>
              </w:rPr>
              <w:t>registration]:</w:t>
            </w:r>
          </w:p>
          <w:p w14:paraId="385A8186" w14:textId="77777777" w:rsidR="00E37D63" w:rsidRDefault="00954A01">
            <w:pPr>
              <w:pStyle w:val="TableParagraph"/>
              <w:spacing w:line="264" w:lineRule="exact"/>
              <w:ind w:left="2"/>
              <w:rPr>
                <w:i/>
                <w:sz w:val="24"/>
              </w:rPr>
            </w:pPr>
            <w:r>
              <w:rPr>
                <w:i/>
                <w:sz w:val="24"/>
              </w:rPr>
              <w:t>[insert</w:t>
            </w:r>
            <w:r>
              <w:rPr>
                <w:i/>
                <w:spacing w:val="1"/>
                <w:sz w:val="24"/>
              </w:rPr>
              <w:t xml:space="preserve"> </w:t>
            </w:r>
            <w:r>
              <w:rPr>
                <w:i/>
                <w:sz w:val="24"/>
              </w:rPr>
              <w:t>street/</w:t>
            </w:r>
            <w:r>
              <w:rPr>
                <w:i/>
                <w:spacing w:val="5"/>
                <w:sz w:val="24"/>
              </w:rPr>
              <w:t xml:space="preserve"> </w:t>
            </w:r>
            <w:r>
              <w:rPr>
                <w:i/>
                <w:sz w:val="24"/>
              </w:rPr>
              <w:t>number/</w:t>
            </w:r>
            <w:r>
              <w:rPr>
                <w:i/>
                <w:spacing w:val="3"/>
                <w:sz w:val="24"/>
              </w:rPr>
              <w:t xml:space="preserve"> </w:t>
            </w:r>
            <w:r>
              <w:rPr>
                <w:i/>
                <w:sz w:val="24"/>
              </w:rPr>
              <w:t>town</w:t>
            </w:r>
            <w:r>
              <w:rPr>
                <w:i/>
                <w:spacing w:val="4"/>
                <w:sz w:val="24"/>
              </w:rPr>
              <w:t xml:space="preserve"> </w:t>
            </w:r>
            <w:r>
              <w:rPr>
                <w:i/>
                <w:sz w:val="24"/>
              </w:rPr>
              <w:t>or</w:t>
            </w:r>
            <w:r>
              <w:rPr>
                <w:i/>
                <w:spacing w:val="5"/>
                <w:sz w:val="24"/>
              </w:rPr>
              <w:t xml:space="preserve"> </w:t>
            </w:r>
            <w:r>
              <w:rPr>
                <w:i/>
                <w:sz w:val="24"/>
              </w:rPr>
              <w:t>city/</w:t>
            </w:r>
            <w:r>
              <w:rPr>
                <w:i/>
                <w:spacing w:val="8"/>
                <w:sz w:val="24"/>
              </w:rPr>
              <w:t xml:space="preserve"> </w:t>
            </w:r>
            <w:r>
              <w:rPr>
                <w:i/>
                <w:spacing w:val="-2"/>
                <w:sz w:val="24"/>
              </w:rPr>
              <w:t>country]</w:t>
            </w:r>
          </w:p>
        </w:tc>
      </w:tr>
      <w:tr w:rsidR="00E37D63" w14:paraId="146B4596" w14:textId="77777777">
        <w:trPr>
          <w:trHeight w:val="2484"/>
        </w:trPr>
        <w:tc>
          <w:tcPr>
            <w:tcW w:w="9280" w:type="dxa"/>
          </w:tcPr>
          <w:p w14:paraId="26533A89" w14:textId="77777777" w:rsidR="00E37D63" w:rsidRDefault="00954A01">
            <w:pPr>
              <w:pStyle w:val="TableParagraph"/>
              <w:ind w:left="2" w:right="4029"/>
              <w:rPr>
                <w:i/>
                <w:sz w:val="24"/>
              </w:rPr>
            </w:pPr>
            <w:r>
              <w:rPr>
                <w:spacing w:val="-2"/>
                <w:sz w:val="24"/>
              </w:rPr>
              <w:t>Applicant's</w:t>
            </w:r>
            <w:r>
              <w:rPr>
                <w:spacing w:val="-13"/>
                <w:sz w:val="24"/>
              </w:rPr>
              <w:t xml:space="preserve"> </w:t>
            </w:r>
            <w:r>
              <w:rPr>
                <w:spacing w:val="-2"/>
                <w:sz w:val="24"/>
              </w:rPr>
              <w:t>authorized</w:t>
            </w:r>
            <w:r>
              <w:rPr>
                <w:spacing w:val="-13"/>
                <w:sz w:val="24"/>
              </w:rPr>
              <w:t xml:space="preserve"> </w:t>
            </w:r>
            <w:r>
              <w:rPr>
                <w:spacing w:val="-2"/>
                <w:sz w:val="24"/>
              </w:rPr>
              <w:t>representative</w:t>
            </w:r>
            <w:r>
              <w:rPr>
                <w:spacing w:val="-13"/>
                <w:sz w:val="24"/>
              </w:rPr>
              <w:t xml:space="preserve"> </w:t>
            </w:r>
            <w:r>
              <w:rPr>
                <w:spacing w:val="-2"/>
                <w:sz w:val="24"/>
              </w:rPr>
              <w:t xml:space="preserve">information </w:t>
            </w:r>
            <w:r>
              <w:rPr>
                <w:sz w:val="24"/>
              </w:rPr>
              <w:t xml:space="preserve">Name: </w:t>
            </w:r>
            <w:r>
              <w:rPr>
                <w:i/>
                <w:sz w:val="24"/>
              </w:rPr>
              <w:t>[insert full name]</w:t>
            </w:r>
          </w:p>
          <w:p w14:paraId="61F96E97" w14:textId="77777777" w:rsidR="00E37D63" w:rsidRDefault="00954A01">
            <w:pPr>
              <w:pStyle w:val="TableParagraph"/>
              <w:spacing w:before="268"/>
              <w:ind w:left="2"/>
              <w:rPr>
                <w:i/>
                <w:sz w:val="24"/>
              </w:rPr>
            </w:pPr>
            <w:r>
              <w:rPr>
                <w:sz w:val="24"/>
              </w:rPr>
              <w:t>Address:</w:t>
            </w:r>
            <w:r>
              <w:rPr>
                <w:spacing w:val="-5"/>
                <w:sz w:val="24"/>
              </w:rPr>
              <w:t xml:space="preserve"> </w:t>
            </w:r>
            <w:r>
              <w:rPr>
                <w:i/>
                <w:sz w:val="24"/>
              </w:rPr>
              <w:t>[insert street/</w:t>
            </w:r>
            <w:r>
              <w:rPr>
                <w:i/>
                <w:spacing w:val="2"/>
                <w:sz w:val="24"/>
              </w:rPr>
              <w:t xml:space="preserve"> </w:t>
            </w:r>
            <w:r>
              <w:rPr>
                <w:i/>
                <w:sz w:val="24"/>
              </w:rPr>
              <w:t>number/ town</w:t>
            </w:r>
            <w:r>
              <w:rPr>
                <w:i/>
                <w:spacing w:val="2"/>
                <w:sz w:val="24"/>
              </w:rPr>
              <w:t xml:space="preserve"> </w:t>
            </w:r>
            <w:r>
              <w:rPr>
                <w:i/>
                <w:sz w:val="24"/>
              </w:rPr>
              <w:t>or</w:t>
            </w:r>
            <w:r>
              <w:rPr>
                <w:i/>
                <w:spacing w:val="2"/>
                <w:sz w:val="24"/>
              </w:rPr>
              <w:t xml:space="preserve"> </w:t>
            </w:r>
            <w:r>
              <w:rPr>
                <w:i/>
                <w:sz w:val="24"/>
              </w:rPr>
              <w:t>city/</w:t>
            </w:r>
            <w:r>
              <w:rPr>
                <w:i/>
                <w:spacing w:val="2"/>
                <w:sz w:val="24"/>
              </w:rPr>
              <w:t xml:space="preserve"> </w:t>
            </w:r>
            <w:r>
              <w:rPr>
                <w:i/>
                <w:spacing w:val="-2"/>
                <w:sz w:val="24"/>
              </w:rPr>
              <w:t>country]</w:t>
            </w:r>
          </w:p>
          <w:p w14:paraId="39147903" w14:textId="77777777" w:rsidR="00E37D63" w:rsidRDefault="00954A01">
            <w:pPr>
              <w:pStyle w:val="TableParagraph"/>
              <w:spacing w:before="276"/>
              <w:ind w:left="2"/>
              <w:rPr>
                <w:i/>
                <w:sz w:val="24"/>
              </w:rPr>
            </w:pPr>
            <w:r>
              <w:rPr>
                <w:sz w:val="24"/>
              </w:rPr>
              <w:t>Telephone/Fax</w:t>
            </w:r>
            <w:r>
              <w:rPr>
                <w:spacing w:val="-10"/>
                <w:sz w:val="24"/>
              </w:rPr>
              <w:t xml:space="preserve"> </w:t>
            </w:r>
            <w:r>
              <w:rPr>
                <w:sz w:val="24"/>
              </w:rPr>
              <w:t>numbers:</w:t>
            </w:r>
            <w:r>
              <w:rPr>
                <w:spacing w:val="-8"/>
                <w:sz w:val="24"/>
              </w:rPr>
              <w:t xml:space="preserve"> </w:t>
            </w:r>
            <w:r>
              <w:rPr>
                <w:i/>
                <w:sz w:val="24"/>
              </w:rPr>
              <w:t>[insert</w:t>
            </w:r>
            <w:r>
              <w:rPr>
                <w:i/>
                <w:spacing w:val="-7"/>
                <w:sz w:val="24"/>
              </w:rPr>
              <w:t xml:space="preserve"> </w:t>
            </w:r>
            <w:r>
              <w:rPr>
                <w:i/>
                <w:sz w:val="24"/>
              </w:rPr>
              <w:t>telephone/fax</w:t>
            </w:r>
            <w:r>
              <w:rPr>
                <w:i/>
                <w:spacing w:val="-7"/>
                <w:sz w:val="24"/>
              </w:rPr>
              <w:t xml:space="preserve"> </w:t>
            </w:r>
            <w:r>
              <w:rPr>
                <w:i/>
                <w:sz w:val="24"/>
              </w:rPr>
              <w:t>numbers,</w:t>
            </w:r>
            <w:r>
              <w:rPr>
                <w:i/>
                <w:spacing w:val="-7"/>
                <w:sz w:val="24"/>
              </w:rPr>
              <w:t xml:space="preserve"> </w:t>
            </w:r>
            <w:r>
              <w:rPr>
                <w:i/>
                <w:sz w:val="24"/>
              </w:rPr>
              <w:t>including</w:t>
            </w:r>
            <w:r>
              <w:rPr>
                <w:i/>
                <w:spacing w:val="-7"/>
                <w:sz w:val="24"/>
              </w:rPr>
              <w:t xml:space="preserve"> </w:t>
            </w:r>
            <w:r>
              <w:rPr>
                <w:i/>
                <w:sz w:val="24"/>
              </w:rPr>
              <w:t>country</w:t>
            </w:r>
            <w:r>
              <w:rPr>
                <w:i/>
                <w:spacing w:val="-5"/>
                <w:sz w:val="24"/>
              </w:rPr>
              <w:t xml:space="preserve"> </w:t>
            </w:r>
            <w:r>
              <w:rPr>
                <w:i/>
                <w:sz w:val="24"/>
              </w:rPr>
              <w:t>and</w:t>
            </w:r>
            <w:r>
              <w:rPr>
                <w:i/>
                <w:spacing w:val="-7"/>
                <w:sz w:val="24"/>
              </w:rPr>
              <w:t xml:space="preserve"> </w:t>
            </w:r>
            <w:r>
              <w:rPr>
                <w:i/>
                <w:sz w:val="24"/>
              </w:rPr>
              <w:t>city</w:t>
            </w:r>
            <w:r>
              <w:rPr>
                <w:i/>
                <w:spacing w:val="-7"/>
                <w:sz w:val="24"/>
              </w:rPr>
              <w:t xml:space="preserve"> </w:t>
            </w:r>
            <w:r>
              <w:rPr>
                <w:i/>
                <w:spacing w:val="-2"/>
                <w:sz w:val="24"/>
              </w:rPr>
              <w:t>codes]</w:t>
            </w:r>
          </w:p>
          <w:p w14:paraId="61733FFB" w14:textId="77777777" w:rsidR="00E37D63" w:rsidRDefault="00E37D63">
            <w:pPr>
              <w:pStyle w:val="TableParagraph"/>
              <w:rPr>
                <w:sz w:val="24"/>
              </w:rPr>
            </w:pPr>
          </w:p>
          <w:p w14:paraId="1D6A5C7F" w14:textId="77777777" w:rsidR="00E37D63" w:rsidRDefault="00954A01">
            <w:pPr>
              <w:pStyle w:val="TableParagraph"/>
              <w:ind w:left="2"/>
              <w:rPr>
                <w:i/>
                <w:sz w:val="24"/>
              </w:rPr>
            </w:pPr>
            <w:r>
              <w:rPr>
                <w:spacing w:val="-2"/>
                <w:sz w:val="24"/>
              </w:rPr>
              <w:t>E-mail</w:t>
            </w:r>
            <w:r>
              <w:rPr>
                <w:spacing w:val="-13"/>
                <w:sz w:val="24"/>
              </w:rPr>
              <w:t xml:space="preserve"> </w:t>
            </w:r>
            <w:r>
              <w:rPr>
                <w:spacing w:val="-2"/>
                <w:sz w:val="24"/>
              </w:rPr>
              <w:t>address:</w:t>
            </w:r>
            <w:r>
              <w:rPr>
                <w:spacing w:val="-13"/>
                <w:sz w:val="24"/>
              </w:rPr>
              <w:t xml:space="preserve"> </w:t>
            </w:r>
            <w:r>
              <w:rPr>
                <w:i/>
                <w:spacing w:val="-2"/>
                <w:sz w:val="24"/>
              </w:rPr>
              <w:t>[indicate</w:t>
            </w:r>
            <w:r>
              <w:rPr>
                <w:i/>
                <w:spacing w:val="-13"/>
                <w:sz w:val="24"/>
              </w:rPr>
              <w:t xml:space="preserve"> </w:t>
            </w:r>
            <w:r>
              <w:rPr>
                <w:i/>
                <w:spacing w:val="-2"/>
                <w:sz w:val="24"/>
              </w:rPr>
              <w:t>e-mail</w:t>
            </w:r>
            <w:r>
              <w:rPr>
                <w:i/>
                <w:spacing w:val="-9"/>
                <w:sz w:val="24"/>
              </w:rPr>
              <w:t xml:space="preserve"> </w:t>
            </w:r>
            <w:r>
              <w:rPr>
                <w:i/>
                <w:spacing w:val="-2"/>
                <w:sz w:val="24"/>
              </w:rPr>
              <w:t>address]</w:t>
            </w:r>
          </w:p>
        </w:tc>
      </w:tr>
      <w:tr w:rsidR="00E37D63" w14:paraId="50FD7833" w14:textId="77777777">
        <w:trPr>
          <w:trHeight w:val="2760"/>
        </w:trPr>
        <w:tc>
          <w:tcPr>
            <w:tcW w:w="9280" w:type="dxa"/>
          </w:tcPr>
          <w:p w14:paraId="72594FF9" w14:textId="77777777" w:rsidR="00E37D63" w:rsidRDefault="00954A01">
            <w:pPr>
              <w:pStyle w:val="TableParagraph"/>
              <w:numPr>
                <w:ilvl w:val="0"/>
                <w:numId w:val="12"/>
              </w:numPr>
              <w:tabs>
                <w:tab w:val="left" w:pos="234"/>
              </w:tabs>
              <w:spacing w:line="268" w:lineRule="exact"/>
              <w:ind w:left="234" w:hanging="232"/>
              <w:rPr>
                <w:sz w:val="24"/>
              </w:rPr>
            </w:pPr>
            <w:r>
              <w:rPr>
                <w:spacing w:val="-2"/>
                <w:sz w:val="24"/>
              </w:rPr>
              <w:t>Attached</w:t>
            </w:r>
            <w:r>
              <w:rPr>
                <w:spacing w:val="-4"/>
                <w:sz w:val="24"/>
              </w:rPr>
              <w:t xml:space="preserve"> </w:t>
            </w:r>
            <w:r>
              <w:rPr>
                <w:spacing w:val="-2"/>
                <w:sz w:val="24"/>
              </w:rPr>
              <w:t>are</w:t>
            </w:r>
            <w:r>
              <w:rPr>
                <w:spacing w:val="-8"/>
                <w:sz w:val="24"/>
              </w:rPr>
              <w:t xml:space="preserve"> </w:t>
            </w:r>
            <w:r>
              <w:rPr>
                <w:spacing w:val="-2"/>
                <w:sz w:val="24"/>
              </w:rPr>
              <w:t>copies</w:t>
            </w:r>
            <w:r>
              <w:rPr>
                <w:spacing w:val="-3"/>
                <w:sz w:val="24"/>
              </w:rPr>
              <w:t xml:space="preserve"> </w:t>
            </w:r>
            <w:r>
              <w:rPr>
                <w:spacing w:val="-2"/>
                <w:sz w:val="24"/>
              </w:rPr>
              <w:t>of</w:t>
            </w:r>
            <w:r>
              <w:rPr>
                <w:spacing w:val="-5"/>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675E0468" w14:textId="77777777" w:rsidR="00E37D63" w:rsidRDefault="00954A01">
            <w:pPr>
              <w:pStyle w:val="TableParagraph"/>
              <w:numPr>
                <w:ilvl w:val="1"/>
                <w:numId w:val="12"/>
              </w:numPr>
              <w:tabs>
                <w:tab w:val="left" w:pos="540"/>
              </w:tabs>
              <w:ind w:right="373" w:firstLine="0"/>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 of</w:t>
            </w:r>
            <w:r>
              <w:rPr>
                <w:spacing w:val="-8"/>
                <w:sz w:val="24"/>
              </w:rPr>
              <w:t xml:space="preserve"> </w:t>
            </w:r>
            <w:r>
              <w:rPr>
                <w:spacing w:val="-2"/>
                <w:sz w:val="24"/>
              </w:rPr>
              <w:t>constitution</w:t>
            </w:r>
            <w:r>
              <w:rPr>
                <w:spacing w:val="-7"/>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 xml:space="preserve">and/or </w:t>
            </w:r>
            <w:r>
              <w:rPr>
                <w:spacing w:val="-4"/>
                <w:sz w:val="24"/>
              </w:rPr>
              <w:t>documents of registration of the</w:t>
            </w:r>
            <w:r>
              <w:rPr>
                <w:spacing w:val="-11"/>
                <w:sz w:val="24"/>
              </w:rPr>
              <w:t xml:space="preserve"> </w:t>
            </w:r>
            <w:r>
              <w:rPr>
                <w:spacing w:val="-4"/>
                <w:sz w:val="24"/>
              </w:rPr>
              <w:t>legal</w:t>
            </w:r>
            <w:r>
              <w:rPr>
                <w:spacing w:val="-9"/>
                <w:sz w:val="24"/>
              </w:rPr>
              <w:t xml:space="preserve"> </w:t>
            </w:r>
            <w:r>
              <w:rPr>
                <w:spacing w:val="-4"/>
                <w:sz w:val="24"/>
              </w:rPr>
              <w:t>entity</w:t>
            </w:r>
            <w:r>
              <w:rPr>
                <w:spacing w:val="-18"/>
                <w:sz w:val="24"/>
              </w:rPr>
              <w:t xml:space="preserve"> </w:t>
            </w:r>
            <w:r>
              <w:rPr>
                <w:spacing w:val="-4"/>
                <w:sz w:val="24"/>
              </w:rPr>
              <w:t>named</w:t>
            </w:r>
            <w:r>
              <w:rPr>
                <w:spacing w:val="-10"/>
                <w:sz w:val="24"/>
              </w:rPr>
              <w:t xml:space="preserve"> </w:t>
            </w:r>
            <w:r>
              <w:rPr>
                <w:spacing w:val="-4"/>
                <w:sz w:val="24"/>
              </w:rPr>
              <w:t>above,</w:t>
            </w:r>
            <w:r>
              <w:rPr>
                <w:spacing w:val="-12"/>
                <w:sz w:val="24"/>
              </w:rPr>
              <w:t xml:space="preserve"> </w:t>
            </w:r>
            <w:r>
              <w:rPr>
                <w:spacing w:val="-4"/>
                <w:sz w:val="24"/>
              </w:rPr>
              <w:t>in</w:t>
            </w:r>
            <w:r>
              <w:rPr>
                <w:spacing w:val="-12"/>
                <w:sz w:val="24"/>
              </w:rPr>
              <w:t xml:space="preserve"> </w:t>
            </w:r>
            <w:r>
              <w:rPr>
                <w:spacing w:val="-4"/>
                <w:sz w:val="24"/>
              </w:rPr>
              <w:t>accordance</w:t>
            </w:r>
            <w:r>
              <w:rPr>
                <w:spacing w:val="-11"/>
                <w:sz w:val="24"/>
              </w:rPr>
              <w:t xml:space="preserve"> </w:t>
            </w:r>
            <w:r>
              <w:rPr>
                <w:spacing w:val="-4"/>
                <w:sz w:val="24"/>
              </w:rPr>
              <w:t>with</w:t>
            </w:r>
            <w:r>
              <w:rPr>
                <w:spacing w:val="-12"/>
                <w:sz w:val="24"/>
              </w:rPr>
              <w:t xml:space="preserve"> </w:t>
            </w:r>
            <w:r>
              <w:rPr>
                <w:spacing w:val="-4"/>
                <w:sz w:val="24"/>
              </w:rPr>
              <w:t>ITA</w:t>
            </w:r>
            <w:r>
              <w:rPr>
                <w:spacing w:val="-10"/>
                <w:sz w:val="24"/>
              </w:rPr>
              <w:t xml:space="preserve"> </w:t>
            </w:r>
            <w:r>
              <w:rPr>
                <w:spacing w:val="-4"/>
                <w:sz w:val="24"/>
              </w:rPr>
              <w:t>5.6.</w:t>
            </w:r>
          </w:p>
          <w:p w14:paraId="1CDBFADA" w14:textId="77777777" w:rsidR="00E37D63" w:rsidRDefault="00954A01">
            <w:pPr>
              <w:pStyle w:val="TableParagraph"/>
              <w:numPr>
                <w:ilvl w:val="1"/>
                <w:numId w:val="12"/>
              </w:numPr>
              <w:tabs>
                <w:tab w:val="left" w:pos="540"/>
              </w:tabs>
              <w:ind w:left="540" w:hanging="538"/>
              <w:rPr>
                <w:sz w:val="24"/>
              </w:rPr>
            </w:pPr>
            <w:r>
              <w:rPr>
                <w:sz w:val="24"/>
              </w:rPr>
              <w:t>In</w:t>
            </w:r>
            <w:r>
              <w:rPr>
                <w:spacing w:val="-10"/>
                <w:sz w:val="24"/>
              </w:rPr>
              <w:t xml:space="preserve"> </w:t>
            </w:r>
            <w:r>
              <w:rPr>
                <w:sz w:val="24"/>
              </w:rPr>
              <w:t>case</w:t>
            </w:r>
            <w:r>
              <w:rPr>
                <w:spacing w:val="-13"/>
                <w:sz w:val="24"/>
              </w:rPr>
              <w:t xml:space="preserve"> </w:t>
            </w:r>
            <w:r>
              <w:rPr>
                <w:sz w:val="24"/>
              </w:rPr>
              <w:t>of</w:t>
            </w:r>
            <w:r>
              <w:rPr>
                <w:spacing w:val="-10"/>
                <w:sz w:val="24"/>
              </w:rPr>
              <w:t xml:space="preserve"> </w:t>
            </w:r>
            <w:r>
              <w:rPr>
                <w:sz w:val="24"/>
              </w:rPr>
              <w:t>JV,</w:t>
            </w:r>
            <w:r>
              <w:rPr>
                <w:spacing w:val="-12"/>
                <w:sz w:val="24"/>
              </w:rPr>
              <w:t xml:space="preserve"> </w:t>
            </w:r>
            <w:r>
              <w:rPr>
                <w:sz w:val="24"/>
              </w:rPr>
              <w:t>letter</w:t>
            </w:r>
            <w:r>
              <w:rPr>
                <w:spacing w:val="-12"/>
                <w:sz w:val="24"/>
              </w:rPr>
              <w:t xml:space="preserve"> </w:t>
            </w:r>
            <w:r>
              <w:rPr>
                <w:sz w:val="24"/>
              </w:rPr>
              <w:t>of</w:t>
            </w:r>
            <w:r>
              <w:rPr>
                <w:spacing w:val="-12"/>
                <w:sz w:val="24"/>
              </w:rPr>
              <w:t xml:space="preserve"> </w:t>
            </w:r>
            <w:r>
              <w:rPr>
                <w:sz w:val="24"/>
              </w:rPr>
              <w:t>intent</w:t>
            </w:r>
            <w:r>
              <w:rPr>
                <w:spacing w:val="-12"/>
                <w:sz w:val="24"/>
              </w:rPr>
              <w:t xml:space="preserve"> </w:t>
            </w:r>
            <w:r>
              <w:rPr>
                <w:sz w:val="24"/>
              </w:rPr>
              <w:t>to</w:t>
            </w:r>
            <w:r>
              <w:rPr>
                <w:spacing w:val="-10"/>
                <w:sz w:val="24"/>
              </w:rPr>
              <w:t xml:space="preserve"> </w:t>
            </w:r>
            <w:r>
              <w:rPr>
                <w:sz w:val="24"/>
              </w:rPr>
              <w:t>form</w:t>
            </w:r>
            <w:r>
              <w:rPr>
                <w:spacing w:val="-11"/>
                <w:sz w:val="24"/>
              </w:rPr>
              <w:t xml:space="preserve"> </w:t>
            </w:r>
            <w:r>
              <w:rPr>
                <w:sz w:val="24"/>
              </w:rPr>
              <w:t>JV</w:t>
            </w:r>
            <w:r>
              <w:rPr>
                <w:spacing w:val="-12"/>
                <w:sz w:val="24"/>
              </w:rPr>
              <w:t xml:space="preserve"> </w:t>
            </w:r>
            <w:r>
              <w:rPr>
                <w:sz w:val="24"/>
              </w:rPr>
              <w:t>or</w:t>
            </w:r>
            <w:r>
              <w:rPr>
                <w:spacing w:val="-13"/>
                <w:sz w:val="24"/>
              </w:rPr>
              <w:t xml:space="preserve"> </w:t>
            </w:r>
            <w:r>
              <w:rPr>
                <w:sz w:val="24"/>
              </w:rPr>
              <w:t>JV</w:t>
            </w:r>
            <w:r>
              <w:rPr>
                <w:spacing w:val="-12"/>
                <w:sz w:val="24"/>
              </w:rPr>
              <w:t xml:space="preserve"> </w:t>
            </w:r>
            <w:r>
              <w:rPr>
                <w:sz w:val="24"/>
              </w:rPr>
              <w:t>agreement,</w:t>
            </w:r>
            <w:r>
              <w:rPr>
                <w:spacing w:val="-10"/>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9"/>
                <w:sz w:val="24"/>
              </w:rPr>
              <w:t xml:space="preserve"> </w:t>
            </w:r>
            <w:r>
              <w:rPr>
                <w:sz w:val="24"/>
              </w:rPr>
              <w:t>ITA</w:t>
            </w:r>
            <w:r>
              <w:rPr>
                <w:spacing w:val="-9"/>
                <w:sz w:val="24"/>
              </w:rPr>
              <w:t xml:space="preserve"> </w:t>
            </w:r>
            <w:r>
              <w:rPr>
                <w:spacing w:val="-4"/>
                <w:sz w:val="24"/>
              </w:rPr>
              <w:t>5.3.</w:t>
            </w:r>
          </w:p>
          <w:p w14:paraId="3E333458" w14:textId="77777777" w:rsidR="00E37D63" w:rsidRDefault="00954A01">
            <w:pPr>
              <w:pStyle w:val="TableParagraph"/>
              <w:numPr>
                <w:ilvl w:val="1"/>
                <w:numId w:val="12"/>
              </w:numPr>
              <w:tabs>
                <w:tab w:val="left" w:pos="540"/>
              </w:tabs>
              <w:ind w:right="600" w:firstLine="0"/>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state-owned</w:t>
            </w:r>
            <w:r>
              <w:rPr>
                <w:spacing w:val="-15"/>
                <w:sz w:val="24"/>
              </w:rPr>
              <w:t xml:space="preserve"> </w:t>
            </w:r>
            <w:r>
              <w:rPr>
                <w:sz w:val="24"/>
              </w:rPr>
              <w:t>enterprise</w:t>
            </w:r>
            <w:r>
              <w:rPr>
                <w:spacing w:val="-15"/>
                <w:sz w:val="24"/>
              </w:rPr>
              <w:t xml:space="preserve"> </w:t>
            </w:r>
            <w:r>
              <w:rPr>
                <w:sz w:val="24"/>
              </w:rPr>
              <w:t>or</w:t>
            </w:r>
            <w:r>
              <w:rPr>
                <w:spacing w:val="-15"/>
                <w:sz w:val="24"/>
              </w:rPr>
              <w:t xml:space="preserve"> </w:t>
            </w:r>
            <w:r>
              <w:rPr>
                <w:sz w:val="24"/>
              </w:rPr>
              <w:t>institution,</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ITA</w:t>
            </w:r>
            <w:r>
              <w:rPr>
                <w:spacing w:val="-15"/>
                <w:sz w:val="24"/>
              </w:rPr>
              <w:t xml:space="preserve"> </w:t>
            </w:r>
            <w:r>
              <w:rPr>
                <w:sz w:val="24"/>
              </w:rPr>
              <w:t>5.9</w:t>
            </w:r>
            <w:r>
              <w:rPr>
                <w:spacing w:val="-15"/>
                <w:sz w:val="24"/>
              </w:rPr>
              <w:t xml:space="preserve"> </w:t>
            </w:r>
            <w:r>
              <w:rPr>
                <w:sz w:val="24"/>
              </w:rPr>
              <w:t xml:space="preserve">documents </w:t>
            </w:r>
            <w:r>
              <w:rPr>
                <w:spacing w:val="-2"/>
                <w:sz w:val="24"/>
              </w:rPr>
              <w:t>establishing:</w:t>
            </w:r>
          </w:p>
          <w:p w14:paraId="4D6BE1D2" w14:textId="77777777" w:rsidR="00E37D63" w:rsidRDefault="00954A01">
            <w:pPr>
              <w:pStyle w:val="TableParagraph"/>
              <w:ind w:left="2" w:right="5479"/>
              <w:rPr>
                <w:sz w:val="24"/>
              </w:rPr>
            </w:pPr>
            <w:r>
              <w:rPr>
                <w:sz w:val="24"/>
              </w:rPr>
              <w:t xml:space="preserve">Legal and financial autonomy </w:t>
            </w:r>
            <w:r>
              <w:rPr>
                <w:spacing w:val="-2"/>
                <w:sz w:val="24"/>
              </w:rPr>
              <w:t>Operation</w:t>
            </w:r>
            <w:r>
              <w:rPr>
                <w:spacing w:val="-13"/>
                <w:sz w:val="24"/>
              </w:rPr>
              <w:t xml:space="preserve"> </w:t>
            </w:r>
            <w:r>
              <w:rPr>
                <w:spacing w:val="-2"/>
                <w:sz w:val="24"/>
              </w:rPr>
              <w:t>under</w:t>
            </w:r>
            <w:r>
              <w:rPr>
                <w:spacing w:val="-13"/>
                <w:sz w:val="24"/>
              </w:rPr>
              <w:t xml:space="preserve"> </w:t>
            </w:r>
            <w:r>
              <w:rPr>
                <w:spacing w:val="-2"/>
                <w:sz w:val="24"/>
              </w:rPr>
              <w:t>commercial</w:t>
            </w:r>
            <w:r>
              <w:rPr>
                <w:spacing w:val="-13"/>
                <w:sz w:val="24"/>
              </w:rPr>
              <w:t xml:space="preserve"> </w:t>
            </w:r>
            <w:r>
              <w:rPr>
                <w:spacing w:val="-2"/>
                <w:sz w:val="24"/>
              </w:rPr>
              <w:t>law</w:t>
            </w:r>
          </w:p>
          <w:p w14:paraId="3EC30490" w14:textId="77777777" w:rsidR="00E37D63" w:rsidRDefault="00954A01">
            <w:pPr>
              <w:pStyle w:val="TableParagraph"/>
              <w:ind w:left="2"/>
              <w:rPr>
                <w:sz w:val="24"/>
              </w:rPr>
            </w:pPr>
            <w:r>
              <w:rPr>
                <w:spacing w:val="-2"/>
                <w:sz w:val="24"/>
              </w:rPr>
              <w:t>Establishing</w:t>
            </w:r>
            <w:r>
              <w:rPr>
                <w:spacing w:val="-7"/>
                <w:sz w:val="24"/>
              </w:rPr>
              <w:t xml:space="preserve"> </w:t>
            </w:r>
            <w:r>
              <w:rPr>
                <w:spacing w:val="-2"/>
                <w:sz w:val="24"/>
              </w:rPr>
              <w:t>that</w:t>
            </w:r>
            <w:r>
              <w:rPr>
                <w:spacing w:val="-4"/>
                <w:sz w:val="24"/>
              </w:rPr>
              <w:t xml:space="preserve"> </w:t>
            </w:r>
            <w:r>
              <w:rPr>
                <w:spacing w:val="-2"/>
                <w:sz w:val="24"/>
              </w:rPr>
              <w:t>the</w:t>
            </w:r>
            <w:r>
              <w:rPr>
                <w:spacing w:val="-4"/>
                <w:sz w:val="24"/>
              </w:rPr>
              <w:t xml:space="preserve"> </w:t>
            </w:r>
            <w:r>
              <w:rPr>
                <w:spacing w:val="-2"/>
                <w:sz w:val="24"/>
              </w:rPr>
              <w:t>Applicant</w:t>
            </w:r>
            <w:r>
              <w:rPr>
                <w:spacing w:val="-4"/>
                <w:sz w:val="24"/>
              </w:rPr>
              <w:t xml:space="preserve"> </w:t>
            </w:r>
            <w:r>
              <w:rPr>
                <w:spacing w:val="-2"/>
                <w:sz w:val="24"/>
              </w:rPr>
              <w:t>is</w:t>
            </w:r>
            <w:r>
              <w:rPr>
                <w:spacing w:val="-3"/>
                <w:sz w:val="24"/>
              </w:rPr>
              <w:t xml:space="preserve"> </w:t>
            </w:r>
            <w:r>
              <w:rPr>
                <w:spacing w:val="-2"/>
                <w:sz w:val="24"/>
              </w:rPr>
              <w:t>not</w:t>
            </w:r>
            <w:r>
              <w:rPr>
                <w:spacing w:val="-4"/>
                <w:sz w:val="24"/>
              </w:rPr>
              <w:t xml:space="preserve"> </w:t>
            </w:r>
            <w:r>
              <w:rPr>
                <w:spacing w:val="-2"/>
                <w:sz w:val="24"/>
              </w:rPr>
              <w:t>under</w:t>
            </w:r>
            <w:r>
              <w:rPr>
                <w:spacing w:val="-6"/>
                <w:sz w:val="24"/>
              </w:rPr>
              <w:t xml:space="preserve"> </w:t>
            </w:r>
            <w:r>
              <w:rPr>
                <w:spacing w:val="-2"/>
                <w:sz w:val="24"/>
              </w:rPr>
              <w:t>supervision</w:t>
            </w:r>
            <w:r>
              <w:rPr>
                <w:spacing w:val="-4"/>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Procuring Entity</w:t>
            </w:r>
          </w:p>
          <w:p w14:paraId="5A92E8E5" w14:textId="77777777" w:rsidR="00E37D63" w:rsidRDefault="00954A01">
            <w:pPr>
              <w:pStyle w:val="TableParagraph"/>
              <w:spacing w:before="1" w:line="264" w:lineRule="exact"/>
              <w:ind w:left="2"/>
              <w:rPr>
                <w:sz w:val="24"/>
              </w:rPr>
            </w:pPr>
            <w:r>
              <w:rPr>
                <w:sz w:val="24"/>
              </w:rPr>
              <w:t>2.</w:t>
            </w:r>
            <w:r>
              <w:rPr>
                <w:spacing w:val="-17"/>
                <w:sz w:val="24"/>
              </w:rPr>
              <w:t xml:space="preserve"> </w:t>
            </w:r>
            <w:r>
              <w:rPr>
                <w:sz w:val="24"/>
              </w:rPr>
              <w:t>Included</w:t>
            </w:r>
            <w:r>
              <w:rPr>
                <w:spacing w:val="-15"/>
                <w:sz w:val="24"/>
              </w:rPr>
              <w:t xml:space="preserve"> </w:t>
            </w:r>
            <w:r>
              <w:rPr>
                <w:sz w:val="24"/>
              </w:rPr>
              <w:t>are</w:t>
            </w:r>
            <w:r>
              <w:rPr>
                <w:spacing w:val="-15"/>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5"/>
                <w:sz w:val="24"/>
              </w:rPr>
              <w:t xml:space="preserve"> </w:t>
            </w:r>
            <w:r>
              <w:rPr>
                <w:sz w:val="24"/>
              </w:rPr>
              <w:t>list</w:t>
            </w:r>
            <w:r>
              <w:rPr>
                <w:spacing w:val="-15"/>
                <w:sz w:val="24"/>
              </w:rPr>
              <w:t xml:space="preserve"> </w:t>
            </w:r>
            <w:r>
              <w:rPr>
                <w:sz w:val="24"/>
              </w:rPr>
              <w:t>of</w:t>
            </w:r>
            <w:r>
              <w:rPr>
                <w:spacing w:val="-14"/>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5"/>
                <w:sz w:val="24"/>
              </w:rPr>
              <w:t xml:space="preserve"> </w:t>
            </w:r>
            <w:r>
              <w:rPr>
                <w:sz w:val="24"/>
              </w:rPr>
              <w:t>the</w:t>
            </w:r>
            <w:r>
              <w:rPr>
                <w:spacing w:val="-14"/>
                <w:sz w:val="24"/>
              </w:rPr>
              <w:t xml:space="preserve"> </w:t>
            </w:r>
            <w:r>
              <w:rPr>
                <w:sz w:val="24"/>
              </w:rPr>
              <w:t>beneficial</w:t>
            </w:r>
            <w:r>
              <w:rPr>
                <w:spacing w:val="-15"/>
                <w:sz w:val="24"/>
              </w:rPr>
              <w:t xml:space="preserve"> </w:t>
            </w:r>
            <w:r>
              <w:rPr>
                <w:spacing w:val="-2"/>
                <w:sz w:val="24"/>
              </w:rPr>
              <w:t>ownership.</w:t>
            </w:r>
          </w:p>
        </w:tc>
      </w:tr>
    </w:tbl>
    <w:p w14:paraId="26F922A8" w14:textId="77777777" w:rsidR="00E37D63" w:rsidRDefault="00E37D63">
      <w:pPr>
        <w:pStyle w:val="TableParagraph"/>
        <w:spacing w:line="264" w:lineRule="exact"/>
        <w:rPr>
          <w:sz w:val="24"/>
        </w:rPr>
        <w:sectPr w:rsidR="00E37D63" w:rsidSect="00984642">
          <w:pgSz w:w="11920" w:h="16850"/>
          <w:pgMar w:top="780" w:right="0" w:bottom="700" w:left="708" w:header="0" w:footer="503" w:gutter="0"/>
          <w:cols w:space="720"/>
        </w:sectPr>
      </w:pPr>
    </w:p>
    <w:p w14:paraId="3EB3509C" w14:textId="77777777" w:rsidR="00E37D63" w:rsidRDefault="00954A01">
      <w:pPr>
        <w:pStyle w:val="Heading4"/>
        <w:numPr>
          <w:ilvl w:val="0"/>
          <w:numId w:val="14"/>
        </w:numPr>
        <w:tabs>
          <w:tab w:val="left" w:pos="710"/>
        </w:tabs>
        <w:spacing w:before="73"/>
        <w:ind w:left="710" w:hanging="566"/>
        <w:jc w:val="left"/>
        <w:rPr>
          <w:color w:val="221F1F"/>
        </w:rPr>
      </w:pPr>
      <w:r>
        <w:rPr>
          <w:color w:val="221F1F"/>
        </w:rPr>
        <w:lastRenderedPageBreak/>
        <w:t>Form</w:t>
      </w:r>
      <w:r>
        <w:rPr>
          <w:color w:val="221F1F"/>
          <w:spacing w:val="-3"/>
        </w:rPr>
        <w:t xml:space="preserve"> </w:t>
      </w:r>
      <w:r>
        <w:rPr>
          <w:color w:val="221F1F"/>
        </w:rPr>
        <w:t>ELI-1.2</w:t>
      </w:r>
      <w:r>
        <w:rPr>
          <w:color w:val="221F1F"/>
          <w:spacing w:val="-1"/>
        </w:rPr>
        <w:t xml:space="preserve"> </w:t>
      </w:r>
      <w:r>
        <w:rPr>
          <w:color w:val="221F1F"/>
        </w:rPr>
        <w:t>-</w:t>
      </w:r>
      <w:r>
        <w:rPr>
          <w:color w:val="221F1F"/>
          <w:spacing w:val="-2"/>
        </w:rPr>
        <w:t xml:space="preserve"> </w:t>
      </w:r>
      <w:r>
        <w:rPr>
          <w:color w:val="221F1F"/>
        </w:rPr>
        <w:t>Applicant's JV</w:t>
      </w:r>
      <w:r>
        <w:rPr>
          <w:color w:val="221F1F"/>
          <w:spacing w:val="-2"/>
        </w:rPr>
        <w:t xml:space="preserve"> </w:t>
      </w:r>
      <w:r>
        <w:rPr>
          <w:color w:val="221F1F"/>
        </w:rPr>
        <w:t xml:space="preserve">Information </w:t>
      </w:r>
      <w:r>
        <w:rPr>
          <w:color w:val="221F1F"/>
          <w:spacing w:val="-4"/>
        </w:rPr>
        <w:t>Form</w:t>
      </w:r>
    </w:p>
    <w:p w14:paraId="002858C0" w14:textId="77777777" w:rsidR="00E37D63" w:rsidRDefault="00954A01">
      <w:pPr>
        <w:spacing w:before="239" w:line="230" w:lineRule="auto"/>
        <w:ind w:left="144" w:right="847"/>
        <w:jc w:val="both"/>
        <w:rPr>
          <w:i/>
        </w:rPr>
      </w:pPr>
      <w:r>
        <w:rPr>
          <w:i/>
          <w:color w:val="221F1F"/>
        </w:rPr>
        <w:t>[The</w:t>
      </w:r>
      <w:r>
        <w:rPr>
          <w:i/>
          <w:color w:val="221F1F"/>
          <w:spacing w:val="-1"/>
        </w:rPr>
        <w:t xml:space="preserve"> </w:t>
      </w:r>
      <w:r>
        <w:rPr>
          <w:i/>
          <w:color w:val="221F1F"/>
        </w:rPr>
        <w:t>following form is additional to Form ELI–1.1., and shall be completed</w:t>
      </w:r>
      <w:r>
        <w:rPr>
          <w:i/>
          <w:color w:val="221F1F"/>
          <w:spacing w:val="-2"/>
        </w:rPr>
        <w:t xml:space="preserve"> </w:t>
      </w:r>
      <w:r>
        <w:rPr>
          <w:i/>
          <w:color w:val="221F1F"/>
        </w:rPr>
        <w:t>to provide</w:t>
      </w:r>
      <w:r>
        <w:rPr>
          <w:i/>
          <w:color w:val="221F1F"/>
          <w:spacing w:val="-1"/>
        </w:rPr>
        <w:t xml:space="preserve"> </w:t>
      </w:r>
      <w:r>
        <w:rPr>
          <w:i/>
          <w:color w:val="221F1F"/>
        </w:rPr>
        <w:t>information relating</w:t>
      </w:r>
      <w:r>
        <w:rPr>
          <w:i/>
          <w:color w:val="221F1F"/>
          <w:spacing w:val="-1"/>
        </w:rPr>
        <w:t xml:space="preserve"> </w:t>
      </w:r>
      <w:r>
        <w:rPr>
          <w:i/>
          <w:color w:val="221F1F"/>
        </w:rPr>
        <w:t>to</w:t>
      </w:r>
      <w:r>
        <w:rPr>
          <w:i/>
          <w:color w:val="221F1F"/>
          <w:spacing w:val="-2"/>
        </w:rPr>
        <w:t xml:space="preserve"> </w:t>
      </w:r>
      <w:r>
        <w:rPr>
          <w:i/>
          <w:color w:val="221F1F"/>
        </w:rPr>
        <w:t>each JV member (incase the Applicant is a JV) as well as any Specialized Subcontractor proposed to be used by the Applicant for any part of the Contract resulting from this prequalification]</w:t>
      </w:r>
    </w:p>
    <w:p w14:paraId="26E17CB1" w14:textId="77777777" w:rsidR="00E37D63" w:rsidRDefault="00954A01">
      <w:pPr>
        <w:tabs>
          <w:tab w:val="left" w:leader="dot" w:pos="3428"/>
        </w:tabs>
        <w:spacing w:before="237"/>
        <w:ind w:left="144"/>
        <w:rPr>
          <w:i/>
        </w:rPr>
      </w:pPr>
      <w:r>
        <w:rPr>
          <w:color w:val="221F1F"/>
          <w:spacing w:val="-2"/>
        </w:rPr>
        <w:t>Date:</w:t>
      </w:r>
      <w:r>
        <w:rPr>
          <w:color w:val="221F1F"/>
        </w:rPr>
        <w:tab/>
      </w:r>
      <w:r>
        <w:rPr>
          <w:i/>
          <w:color w:val="221F1F"/>
        </w:rPr>
        <w:t>[insert</w:t>
      </w:r>
      <w:r>
        <w:rPr>
          <w:i/>
          <w:color w:val="221F1F"/>
          <w:spacing w:val="-5"/>
        </w:rPr>
        <w:t xml:space="preserve"> </w:t>
      </w:r>
      <w:r>
        <w:rPr>
          <w:i/>
          <w:color w:val="221F1F"/>
        </w:rPr>
        <w:t>day,</w:t>
      </w:r>
      <w:r>
        <w:rPr>
          <w:i/>
          <w:color w:val="221F1F"/>
          <w:spacing w:val="-3"/>
        </w:rPr>
        <w:t xml:space="preserve"> </w:t>
      </w:r>
      <w:r>
        <w:rPr>
          <w:i/>
          <w:color w:val="221F1F"/>
        </w:rPr>
        <w:t>month,</w:t>
      </w:r>
      <w:r>
        <w:rPr>
          <w:i/>
          <w:color w:val="221F1F"/>
          <w:spacing w:val="-2"/>
        </w:rPr>
        <w:t xml:space="preserve"> year]</w:t>
      </w:r>
    </w:p>
    <w:p w14:paraId="33795BF5" w14:textId="77777777" w:rsidR="00E37D63" w:rsidRDefault="00954A01">
      <w:pPr>
        <w:tabs>
          <w:tab w:val="left" w:leader="dot" w:pos="3346"/>
        </w:tabs>
        <w:spacing w:before="232"/>
        <w:ind w:left="144"/>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4"/>
        </w:rPr>
        <w:t xml:space="preserve"> </w:t>
      </w:r>
      <w:r>
        <w:rPr>
          <w:i/>
          <w:color w:val="221F1F"/>
        </w:rPr>
        <w:t>ITT</w:t>
      </w:r>
      <w:r>
        <w:rPr>
          <w:i/>
          <w:color w:val="221F1F"/>
          <w:spacing w:val="-4"/>
        </w:rPr>
        <w:t xml:space="preserve"> </w:t>
      </w:r>
      <w:r>
        <w:rPr>
          <w:i/>
          <w:color w:val="221F1F"/>
        </w:rPr>
        <w:t>number</w:t>
      </w:r>
      <w:r>
        <w:rPr>
          <w:i/>
          <w:color w:val="221F1F"/>
          <w:spacing w:val="-2"/>
        </w:rPr>
        <w:t xml:space="preserve"> </w:t>
      </w:r>
      <w:r>
        <w:rPr>
          <w:i/>
          <w:color w:val="221F1F"/>
        </w:rPr>
        <w:t>and</w:t>
      </w:r>
      <w:r>
        <w:rPr>
          <w:i/>
          <w:color w:val="221F1F"/>
          <w:spacing w:val="-4"/>
        </w:rPr>
        <w:t xml:space="preserve"> </w:t>
      </w:r>
      <w:r>
        <w:rPr>
          <w:i/>
          <w:color w:val="221F1F"/>
          <w:spacing w:val="-2"/>
        </w:rPr>
        <w:t>title]</w:t>
      </w:r>
    </w:p>
    <w:p w14:paraId="51C99D12" w14:textId="77777777" w:rsidR="00E37D63" w:rsidRDefault="00954A01">
      <w:pPr>
        <w:tabs>
          <w:tab w:val="left" w:leader="dot" w:pos="3156"/>
        </w:tabs>
        <w:spacing w:before="237"/>
        <w:ind w:left="144"/>
      </w:pPr>
      <w:r>
        <w:rPr>
          <w:color w:val="221F1F"/>
          <w:spacing w:val="-4"/>
        </w:rPr>
        <w:t>Page.</w:t>
      </w:r>
      <w:r>
        <w:rPr>
          <w:color w:val="221F1F"/>
        </w:rPr>
        <w:tab/>
      </w:r>
      <w:r>
        <w:rPr>
          <w:i/>
          <w:color w:val="221F1F"/>
        </w:rPr>
        <w:t>[insert</w:t>
      </w:r>
      <w:r>
        <w:rPr>
          <w:i/>
          <w:color w:val="221F1F"/>
          <w:spacing w:val="-8"/>
        </w:rPr>
        <w:t xml:space="preserve"> </w:t>
      </w:r>
      <w:r>
        <w:rPr>
          <w:i/>
          <w:color w:val="221F1F"/>
        </w:rPr>
        <w:t>page</w:t>
      </w:r>
      <w:r>
        <w:rPr>
          <w:i/>
          <w:color w:val="221F1F"/>
          <w:spacing w:val="-6"/>
        </w:rPr>
        <w:t xml:space="preserve"> </w:t>
      </w:r>
      <w:r>
        <w:rPr>
          <w:i/>
          <w:color w:val="221F1F"/>
        </w:rPr>
        <w:t>number]</w:t>
      </w:r>
      <w:r>
        <w:rPr>
          <w:i/>
          <w:color w:val="221F1F"/>
          <w:spacing w:val="1"/>
        </w:rPr>
        <w:t xml:space="preserve"> </w:t>
      </w:r>
      <w:r>
        <w:rPr>
          <w:color w:val="221F1F"/>
        </w:rPr>
        <w:t>of</w:t>
      </w:r>
      <w:r>
        <w:rPr>
          <w:color w:val="221F1F"/>
          <w:spacing w:val="-6"/>
        </w:rPr>
        <w:t xml:space="preserve"> </w:t>
      </w:r>
      <w:r>
        <w:rPr>
          <w:i/>
          <w:color w:val="221F1F"/>
        </w:rPr>
        <w:t>[insert</w:t>
      </w:r>
      <w:r>
        <w:rPr>
          <w:i/>
          <w:color w:val="221F1F"/>
          <w:spacing w:val="-3"/>
        </w:rPr>
        <w:t xml:space="preserve"> </w:t>
      </w:r>
      <w:r>
        <w:rPr>
          <w:i/>
          <w:color w:val="221F1F"/>
        </w:rPr>
        <w:t>total</w:t>
      </w:r>
      <w:r>
        <w:rPr>
          <w:i/>
          <w:color w:val="221F1F"/>
          <w:spacing w:val="-2"/>
        </w:rPr>
        <w:t xml:space="preserve"> </w:t>
      </w:r>
      <w:r>
        <w:rPr>
          <w:i/>
          <w:color w:val="221F1F"/>
        </w:rPr>
        <w:t>number]</w:t>
      </w:r>
      <w:r>
        <w:rPr>
          <w:i/>
          <w:color w:val="221F1F"/>
          <w:spacing w:val="2"/>
        </w:rPr>
        <w:t xml:space="preserve"> </w:t>
      </w:r>
      <w:r>
        <w:rPr>
          <w:color w:val="221F1F"/>
          <w:spacing w:val="-2"/>
        </w:rPr>
        <w:t>pages</w:t>
      </w:r>
    </w:p>
    <w:p w14:paraId="3E9B97ED" w14:textId="77777777" w:rsidR="00E37D63" w:rsidRDefault="00E37D63">
      <w:pPr>
        <w:pStyle w:val="BodyText"/>
        <w:rPr>
          <w:sz w:val="20"/>
        </w:rPr>
      </w:pPr>
    </w:p>
    <w:p w14:paraId="72203783" w14:textId="77777777" w:rsidR="00E37D63" w:rsidRDefault="00E37D63">
      <w:pPr>
        <w:pStyle w:val="BodyText"/>
        <w:rPr>
          <w:sz w:val="20"/>
        </w:rPr>
      </w:pPr>
    </w:p>
    <w:p w14:paraId="58FE8351" w14:textId="77777777" w:rsidR="00E37D63" w:rsidRDefault="00E37D63">
      <w:pPr>
        <w:pStyle w:val="BodyText"/>
        <w:spacing w:before="20" w:after="1"/>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74"/>
      </w:tblGrid>
      <w:tr w:rsidR="00E37D63" w14:paraId="49E1C884" w14:textId="77777777">
        <w:trPr>
          <w:trHeight w:val="828"/>
        </w:trPr>
        <w:tc>
          <w:tcPr>
            <w:tcW w:w="9374" w:type="dxa"/>
          </w:tcPr>
          <w:p w14:paraId="37009577" w14:textId="77777777" w:rsidR="00E37D63" w:rsidRDefault="00954A01">
            <w:pPr>
              <w:pStyle w:val="TableParagraph"/>
              <w:spacing w:line="268" w:lineRule="exact"/>
              <w:ind w:left="2"/>
              <w:rPr>
                <w:sz w:val="24"/>
              </w:rPr>
            </w:pPr>
            <w:r>
              <w:rPr>
                <w:spacing w:val="-2"/>
                <w:sz w:val="24"/>
              </w:rPr>
              <w:t>Applicant</w:t>
            </w:r>
            <w:r>
              <w:rPr>
                <w:spacing w:val="-10"/>
                <w:sz w:val="24"/>
              </w:rPr>
              <w:t xml:space="preserve"> </w:t>
            </w:r>
            <w:r>
              <w:rPr>
                <w:spacing w:val="-4"/>
                <w:sz w:val="24"/>
              </w:rPr>
              <w:t>name:</w:t>
            </w:r>
          </w:p>
          <w:p w14:paraId="2C72C44F" w14:textId="77777777" w:rsidR="00E37D63" w:rsidRDefault="00954A01">
            <w:pPr>
              <w:pStyle w:val="TableParagraph"/>
              <w:ind w:left="2"/>
              <w:rPr>
                <w:i/>
                <w:sz w:val="24"/>
              </w:rPr>
            </w:pPr>
            <w:r>
              <w:rPr>
                <w:i/>
                <w:sz w:val="24"/>
              </w:rPr>
              <w:t>[insert</w:t>
            </w:r>
            <w:r>
              <w:rPr>
                <w:i/>
                <w:spacing w:val="7"/>
                <w:sz w:val="24"/>
              </w:rPr>
              <w:t xml:space="preserve"> </w:t>
            </w:r>
            <w:r>
              <w:rPr>
                <w:i/>
                <w:sz w:val="24"/>
              </w:rPr>
              <w:t>full</w:t>
            </w:r>
            <w:r>
              <w:rPr>
                <w:i/>
                <w:spacing w:val="12"/>
                <w:sz w:val="24"/>
              </w:rPr>
              <w:t xml:space="preserve"> </w:t>
            </w:r>
            <w:r>
              <w:rPr>
                <w:i/>
                <w:spacing w:val="-4"/>
                <w:sz w:val="24"/>
              </w:rPr>
              <w:t>name]</w:t>
            </w:r>
          </w:p>
        </w:tc>
      </w:tr>
      <w:tr w:rsidR="00E37D63" w14:paraId="46635689" w14:textId="77777777">
        <w:trPr>
          <w:trHeight w:val="551"/>
        </w:trPr>
        <w:tc>
          <w:tcPr>
            <w:tcW w:w="9374" w:type="dxa"/>
          </w:tcPr>
          <w:p w14:paraId="75D6442B" w14:textId="77777777" w:rsidR="00E37D63" w:rsidRDefault="00954A01">
            <w:pPr>
              <w:pStyle w:val="TableParagraph"/>
              <w:spacing w:line="268" w:lineRule="exact"/>
              <w:ind w:left="2"/>
              <w:rPr>
                <w:sz w:val="24"/>
              </w:rPr>
            </w:pPr>
            <w:r>
              <w:rPr>
                <w:spacing w:val="-2"/>
                <w:sz w:val="24"/>
              </w:rPr>
              <w:t>Applicant's</w:t>
            </w:r>
            <w:r>
              <w:rPr>
                <w:spacing w:val="-7"/>
                <w:sz w:val="24"/>
              </w:rPr>
              <w:t xml:space="preserve"> </w:t>
            </w:r>
            <w:r>
              <w:rPr>
                <w:spacing w:val="-2"/>
                <w:sz w:val="24"/>
              </w:rPr>
              <w:t>JV</w:t>
            </w:r>
            <w:r>
              <w:rPr>
                <w:spacing w:val="-7"/>
                <w:sz w:val="24"/>
              </w:rPr>
              <w:t xml:space="preserve"> </w:t>
            </w:r>
            <w:r>
              <w:rPr>
                <w:spacing w:val="-2"/>
                <w:sz w:val="24"/>
              </w:rPr>
              <w:t>Member’s</w:t>
            </w:r>
            <w:r>
              <w:rPr>
                <w:spacing w:val="-4"/>
                <w:sz w:val="24"/>
              </w:rPr>
              <w:t xml:space="preserve"> </w:t>
            </w:r>
            <w:r>
              <w:rPr>
                <w:spacing w:val="-2"/>
                <w:sz w:val="24"/>
              </w:rPr>
              <w:t>name:</w:t>
            </w:r>
          </w:p>
          <w:p w14:paraId="38022C1E" w14:textId="77777777" w:rsidR="00E37D63" w:rsidRDefault="00954A01">
            <w:pPr>
              <w:pStyle w:val="TableParagraph"/>
              <w:spacing w:line="264" w:lineRule="exact"/>
              <w:ind w:left="2"/>
              <w:rPr>
                <w:i/>
                <w:sz w:val="24"/>
              </w:rPr>
            </w:pPr>
            <w:r>
              <w:rPr>
                <w:i/>
                <w:sz w:val="24"/>
              </w:rPr>
              <w:t>[insert</w:t>
            </w:r>
            <w:r>
              <w:rPr>
                <w:i/>
                <w:spacing w:val="5"/>
                <w:sz w:val="24"/>
              </w:rPr>
              <w:t xml:space="preserve"> </w:t>
            </w:r>
            <w:r>
              <w:rPr>
                <w:i/>
                <w:sz w:val="24"/>
              </w:rPr>
              <w:t>full</w:t>
            </w:r>
            <w:r>
              <w:rPr>
                <w:i/>
                <w:spacing w:val="10"/>
                <w:sz w:val="24"/>
              </w:rPr>
              <w:t xml:space="preserve"> </w:t>
            </w:r>
            <w:r>
              <w:rPr>
                <w:i/>
                <w:sz w:val="24"/>
              </w:rPr>
              <w:t>name</w:t>
            </w:r>
            <w:r>
              <w:rPr>
                <w:i/>
                <w:spacing w:val="9"/>
                <w:sz w:val="24"/>
              </w:rPr>
              <w:t xml:space="preserve"> </w:t>
            </w:r>
            <w:r>
              <w:rPr>
                <w:i/>
                <w:sz w:val="24"/>
              </w:rPr>
              <w:t>of</w:t>
            </w:r>
            <w:r>
              <w:rPr>
                <w:i/>
                <w:spacing w:val="10"/>
                <w:sz w:val="24"/>
              </w:rPr>
              <w:t xml:space="preserve"> </w:t>
            </w:r>
            <w:r>
              <w:rPr>
                <w:i/>
                <w:sz w:val="24"/>
              </w:rPr>
              <w:t>Applicant's</w:t>
            </w:r>
            <w:r>
              <w:rPr>
                <w:i/>
                <w:spacing w:val="10"/>
                <w:sz w:val="24"/>
              </w:rPr>
              <w:t xml:space="preserve"> </w:t>
            </w:r>
            <w:r>
              <w:rPr>
                <w:i/>
                <w:sz w:val="24"/>
              </w:rPr>
              <w:t>JV</w:t>
            </w:r>
            <w:r>
              <w:rPr>
                <w:i/>
                <w:spacing w:val="11"/>
                <w:sz w:val="24"/>
              </w:rPr>
              <w:t xml:space="preserve"> </w:t>
            </w:r>
            <w:r>
              <w:rPr>
                <w:i/>
                <w:spacing w:val="-2"/>
                <w:sz w:val="24"/>
              </w:rPr>
              <w:t>Member]</w:t>
            </w:r>
          </w:p>
        </w:tc>
      </w:tr>
      <w:tr w:rsidR="00E37D63" w14:paraId="5340103B" w14:textId="77777777">
        <w:trPr>
          <w:trHeight w:val="551"/>
        </w:trPr>
        <w:tc>
          <w:tcPr>
            <w:tcW w:w="9374" w:type="dxa"/>
          </w:tcPr>
          <w:p w14:paraId="6BFBA53A" w14:textId="77777777" w:rsidR="00E37D63" w:rsidRDefault="00954A01">
            <w:pPr>
              <w:pStyle w:val="TableParagraph"/>
              <w:spacing w:line="268" w:lineRule="exact"/>
              <w:ind w:left="2"/>
              <w:rPr>
                <w:sz w:val="24"/>
              </w:rPr>
            </w:pPr>
            <w:r>
              <w:rPr>
                <w:spacing w:val="-2"/>
                <w:sz w:val="24"/>
              </w:rPr>
              <w:t>Applicant's</w:t>
            </w:r>
            <w:r>
              <w:rPr>
                <w:spacing w:val="-5"/>
                <w:sz w:val="24"/>
              </w:rPr>
              <w:t xml:space="preserve"> </w:t>
            </w:r>
            <w:r>
              <w:rPr>
                <w:spacing w:val="-2"/>
                <w:sz w:val="24"/>
              </w:rPr>
              <w:t>JV</w:t>
            </w:r>
            <w:r>
              <w:rPr>
                <w:spacing w:val="-6"/>
                <w:sz w:val="24"/>
              </w:rPr>
              <w:t xml:space="preserve"> </w:t>
            </w:r>
            <w:r>
              <w:rPr>
                <w:spacing w:val="-2"/>
                <w:sz w:val="24"/>
              </w:rPr>
              <w:t>Member’s country</w:t>
            </w:r>
            <w:r>
              <w:rPr>
                <w:spacing w:val="-10"/>
                <w:sz w:val="24"/>
              </w:rPr>
              <w:t xml:space="preserve"> </w:t>
            </w:r>
            <w:r>
              <w:rPr>
                <w:spacing w:val="-2"/>
                <w:sz w:val="24"/>
              </w:rPr>
              <w:t>of</w:t>
            </w:r>
            <w:r>
              <w:rPr>
                <w:spacing w:val="-5"/>
                <w:sz w:val="24"/>
              </w:rPr>
              <w:t xml:space="preserve"> </w:t>
            </w:r>
            <w:r>
              <w:rPr>
                <w:spacing w:val="-2"/>
                <w:sz w:val="24"/>
              </w:rPr>
              <w:t>registration:</w:t>
            </w:r>
          </w:p>
          <w:p w14:paraId="2FFE8BA5" w14:textId="77777777" w:rsidR="00E37D63" w:rsidRDefault="00954A01">
            <w:pPr>
              <w:pStyle w:val="TableParagraph"/>
              <w:spacing w:line="264" w:lineRule="exact"/>
              <w:ind w:left="2"/>
              <w:rPr>
                <w:i/>
                <w:sz w:val="24"/>
              </w:rPr>
            </w:pPr>
            <w:r>
              <w:rPr>
                <w:i/>
                <w:sz w:val="24"/>
              </w:rPr>
              <w:t>[indicate</w:t>
            </w:r>
            <w:r>
              <w:rPr>
                <w:i/>
                <w:spacing w:val="11"/>
                <w:sz w:val="24"/>
              </w:rPr>
              <w:t xml:space="preserve"> </w:t>
            </w:r>
            <w:r>
              <w:rPr>
                <w:i/>
                <w:sz w:val="24"/>
              </w:rPr>
              <w:t>country</w:t>
            </w:r>
            <w:r>
              <w:rPr>
                <w:i/>
                <w:spacing w:val="10"/>
                <w:sz w:val="24"/>
              </w:rPr>
              <w:t xml:space="preserve"> </w:t>
            </w:r>
            <w:r>
              <w:rPr>
                <w:i/>
                <w:sz w:val="24"/>
              </w:rPr>
              <w:t>of</w:t>
            </w:r>
            <w:r>
              <w:rPr>
                <w:i/>
                <w:spacing w:val="13"/>
                <w:sz w:val="24"/>
              </w:rPr>
              <w:t xml:space="preserve"> </w:t>
            </w:r>
            <w:r>
              <w:rPr>
                <w:i/>
                <w:spacing w:val="-2"/>
                <w:sz w:val="24"/>
              </w:rPr>
              <w:t>registration]</w:t>
            </w:r>
          </w:p>
        </w:tc>
      </w:tr>
      <w:tr w:rsidR="00E37D63" w14:paraId="6FCF329C" w14:textId="77777777">
        <w:trPr>
          <w:trHeight w:val="551"/>
        </w:trPr>
        <w:tc>
          <w:tcPr>
            <w:tcW w:w="9374" w:type="dxa"/>
          </w:tcPr>
          <w:p w14:paraId="5BBB98B9" w14:textId="77777777" w:rsidR="00E37D63" w:rsidRDefault="00954A01">
            <w:pPr>
              <w:pStyle w:val="TableParagraph"/>
              <w:spacing w:line="268" w:lineRule="exact"/>
              <w:ind w:left="2"/>
              <w:rPr>
                <w:sz w:val="24"/>
              </w:rPr>
            </w:pPr>
            <w:r>
              <w:rPr>
                <w:sz w:val="24"/>
              </w:rPr>
              <w:t>Applicant</w:t>
            </w:r>
            <w:r>
              <w:rPr>
                <w:spacing w:val="-15"/>
                <w:sz w:val="24"/>
              </w:rPr>
              <w:t xml:space="preserve"> </w:t>
            </w:r>
            <w:r>
              <w:rPr>
                <w:sz w:val="24"/>
              </w:rPr>
              <w:t>JV</w:t>
            </w:r>
            <w:r>
              <w:rPr>
                <w:spacing w:val="-15"/>
                <w:sz w:val="24"/>
              </w:rPr>
              <w:t xml:space="preserve"> </w:t>
            </w:r>
            <w:r>
              <w:rPr>
                <w:sz w:val="24"/>
              </w:rPr>
              <w:t>Member’s</w:t>
            </w:r>
            <w:r>
              <w:rPr>
                <w:spacing w:val="-15"/>
                <w:sz w:val="24"/>
              </w:rPr>
              <w:t xml:space="preserve"> </w:t>
            </w:r>
            <w:r>
              <w:rPr>
                <w:sz w:val="24"/>
              </w:rPr>
              <w:t>year</w:t>
            </w:r>
            <w:r>
              <w:rPr>
                <w:spacing w:val="-15"/>
                <w:sz w:val="24"/>
              </w:rPr>
              <w:t xml:space="preserve"> </w:t>
            </w:r>
            <w:r>
              <w:rPr>
                <w:sz w:val="24"/>
              </w:rPr>
              <w:t>of</w:t>
            </w:r>
            <w:r>
              <w:rPr>
                <w:spacing w:val="-14"/>
                <w:sz w:val="24"/>
              </w:rPr>
              <w:t xml:space="preserve"> </w:t>
            </w:r>
            <w:r>
              <w:rPr>
                <w:spacing w:val="-2"/>
                <w:sz w:val="24"/>
              </w:rPr>
              <w:t>constitution:</w:t>
            </w:r>
          </w:p>
          <w:p w14:paraId="46DEE39F" w14:textId="77777777" w:rsidR="00E37D63" w:rsidRDefault="00954A01">
            <w:pPr>
              <w:pStyle w:val="TableParagraph"/>
              <w:spacing w:line="264" w:lineRule="exact"/>
              <w:ind w:left="2"/>
              <w:rPr>
                <w:i/>
                <w:sz w:val="24"/>
              </w:rPr>
            </w:pPr>
            <w:r>
              <w:rPr>
                <w:i/>
                <w:sz w:val="24"/>
              </w:rPr>
              <w:t>[indicate</w:t>
            </w:r>
            <w:r>
              <w:rPr>
                <w:i/>
                <w:spacing w:val="9"/>
                <w:sz w:val="24"/>
              </w:rPr>
              <w:t xml:space="preserve"> </w:t>
            </w:r>
            <w:r>
              <w:rPr>
                <w:i/>
                <w:sz w:val="24"/>
              </w:rPr>
              <w:t>year</w:t>
            </w:r>
            <w:r>
              <w:rPr>
                <w:i/>
                <w:spacing w:val="10"/>
                <w:sz w:val="24"/>
              </w:rPr>
              <w:t xml:space="preserve"> </w:t>
            </w:r>
            <w:r>
              <w:rPr>
                <w:i/>
                <w:sz w:val="24"/>
              </w:rPr>
              <w:t>of</w:t>
            </w:r>
            <w:r>
              <w:rPr>
                <w:i/>
                <w:spacing w:val="11"/>
                <w:sz w:val="24"/>
              </w:rPr>
              <w:t xml:space="preserve"> </w:t>
            </w:r>
            <w:r>
              <w:rPr>
                <w:i/>
                <w:spacing w:val="-2"/>
                <w:sz w:val="24"/>
              </w:rPr>
              <w:t>constitution]</w:t>
            </w:r>
          </w:p>
        </w:tc>
      </w:tr>
      <w:tr w:rsidR="00E37D63" w14:paraId="2580B879" w14:textId="77777777">
        <w:trPr>
          <w:trHeight w:val="554"/>
        </w:trPr>
        <w:tc>
          <w:tcPr>
            <w:tcW w:w="9374" w:type="dxa"/>
          </w:tcPr>
          <w:p w14:paraId="7AD5816E" w14:textId="77777777" w:rsidR="00E37D63" w:rsidRDefault="00954A01">
            <w:pPr>
              <w:pStyle w:val="TableParagraph"/>
              <w:spacing w:line="270" w:lineRule="exact"/>
              <w:ind w:left="2"/>
              <w:rPr>
                <w:sz w:val="24"/>
              </w:rPr>
            </w:pPr>
            <w:r>
              <w:rPr>
                <w:spacing w:val="-6"/>
                <w:sz w:val="24"/>
              </w:rPr>
              <w:t>Applicant</w:t>
            </w:r>
            <w:r>
              <w:rPr>
                <w:spacing w:val="-14"/>
                <w:sz w:val="24"/>
              </w:rPr>
              <w:t xml:space="preserve"> </w:t>
            </w:r>
            <w:r>
              <w:rPr>
                <w:spacing w:val="-6"/>
                <w:sz w:val="24"/>
              </w:rPr>
              <w:t>JV</w:t>
            </w:r>
            <w:r>
              <w:rPr>
                <w:spacing w:val="-15"/>
                <w:sz w:val="24"/>
              </w:rPr>
              <w:t xml:space="preserve"> </w:t>
            </w:r>
            <w:r>
              <w:rPr>
                <w:spacing w:val="-6"/>
                <w:sz w:val="24"/>
              </w:rPr>
              <w:t>Member’s</w:t>
            </w:r>
            <w:r>
              <w:rPr>
                <w:spacing w:val="-15"/>
                <w:sz w:val="24"/>
              </w:rPr>
              <w:t xml:space="preserve"> </w:t>
            </w:r>
            <w:r>
              <w:rPr>
                <w:spacing w:val="-6"/>
                <w:sz w:val="24"/>
              </w:rPr>
              <w:t>legal</w:t>
            </w:r>
            <w:r>
              <w:rPr>
                <w:spacing w:val="-14"/>
                <w:sz w:val="24"/>
              </w:rPr>
              <w:t xml:space="preserve"> </w:t>
            </w:r>
            <w:r>
              <w:rPr>
                <w:spacing w:val="-6"/>
                <w:sz w:val="24"/>
              </w:rPr>
              <w:t>address</w:t>
            </w:r>
            <w:r>
              <w:rPr>
                <w:spacing w:val="-15"/>
                <w:sz w:val="24"/>
              </w:rPr>
              <w:t xml:space="preserve"> </w:t>
            </w:r>
            <w:r>
              <w:rPr>
                <w:spacing w:val="-6"/>
                <w:sz w:val="24"/>
              </w:rPr>
              <w:t>in</w:t>
            </w:r>
            <w:r>
              <w:rPr>
                <w:spacing w:val="-12"/>
                <w:sz w:val="24"/>
              </w:rPr>
              <w:t xml:space="preserve"> </w:t>
            </w:r>
            <w:r>
              <w:rPr>
                <w:spacing w:val="-6"/>
                <w:sz w:val="24"/>
              </w:rPr>
              <w:t>country</w:t>
            </w:r>
            <w:r>
              <w:rPr>
                <w:spacing w:val="-20"/>
                <w:sz w:val="24"/>
              </w:rPr>
              <w:t xml:space="preserve"> </w:t>
            </w:r>
            <w:r>
              <w:rPr>
                <w:spacing w:val="-6"/>
                <w:sz w:val="24"/>
              </w:rPr>
              <w:t>of</w:t>
            </w:r>
            <w:r>
              <w:rPr>
                <w:spacing w:val="-16"/>
                <w:sz w:val="24"/>
              </w:rPr>
              <w:t xml:space="preserve"> </w:t>
            </w:r>
            <w:r>
              <w:rPr>
                <w:spacing w:val="-6"/>
                <w:sz w:val="24"/>
              </w:rPr>
              <w:t>constitution:</w:t>
            </w:r>
          </w:p>
          <w:p w14:paraId="6BD3556A" w14:textId="77777777" w:rsidR="00E37D63" w:rsidRDefault="00954A01">
            <w:pPr>
              <w:pStyle w:val="TableParagraph"/>
              <w:spacing w:line="264" w:lineRule="exact"/>
              <w:ind w:left="2"/>
              <w:rPr>
                <w:i/>
                <w:sz w:val="24"/>
              </w:rPr>
            </w:pPr>
            <w:r>
              <w:rPr>
                <w:i/>
                <w:sz w:val="24"/>
              </w:rPr>
              <w:t>[insert</w:t>
            </w:r>
            <w:r>
              <w:rPr>
                <w:i/>
                <w:spacing w:val="1"/>
                <w:sz w:val="24"/>
              </w:rPr>
              <w:t xml:space="preserve"> </w:t>
            </w:r>
            <w:r>
              <w:rPr>
                <w:i/>
                <w:sz w:val="24"/>
              </w:rPr>
              <w:t>street/</w:t>
            </w:r>
            <w:r>
              <w:rPr>
                <w:i/>
                <w:spacing w:val="5"/>
                <w:sz w:val="24"/>
              </w:rPr>
              <w:t xml:space="preserve"> </w:t>
            </w:r>
            <w:r>
              <w:rPr>
                <w:i/>
                <w:sz w:val="24"/>
              </w:rPr>
              <w:t>number/</w:t>
            </w:r>
            <w:r>
              <w:rPr>
                <w:i/>
                <w:spacing w:val="3"/>
                <w:sz w:val="24"/>
              </w:rPr>
              <w:t xml:space="preserve"> </w:t>
            </w:r>
            <w:r>
              <w:rPr>
                <w:i/>
                <w:sz w:val="24"/>
              </w:rPr>
              <w:t>town</w:t>
            </w:r>
            <w:r>
              <w:rPr>
                <w:i/>
                <w:spacing w:val="4"/>
                <w:sz w:val="24"/>
              </w:rPr>
              <w:t xml:space="preserve"> </w:t>
            </w:r>
            <w:r>
              <w:rPr>
                <w:i/>
                <w:sz w:val="24"/>
              </w:rPr>
              <w:t>or</w:t>
            </w:r>
            <w:r>
              <w:rPr>
                <w:i/>
                <w:spacing w:val="5"/>
                <w:sz w:val="24"/>
              </w:rPr>
              <w:t xml:space="preserve"> </w:t>
            </w:r>
            <w:r>
              <w:rPr>
                <w:i/>
                <w:sz w:val="24"/>
              </w:rPr>
              <w:t>city/</w:t>
            </w:r>
            <w:r>
              <w:rPr>
                <w:i/>
                <w:spacing w:val="8"/>
                <w:sz w:val="24"/>
              </w:rPr>
              <w:t xml:space="preserve"> </w:t>
            </w:r>
            <w:r>
              <w:rPr>
                <w:i/>
                <w:spacing w:val="-2"/>
                <w:sz w:val="24"/>
              </w:rPr>
              <w:t>country]</w:t>
            </w:r>
          </w:p>
        </w:tc>
      </w:tr>
      <w:tr w:rsidR="00E37D63" w14:paraId="307C571A" w14:textId="77777777">
        <w:trPr>
          <w:trHeight w:val="2484"/>
        </w:trPr>
        <w:tc>
          <w:tcPr>
            <w:tcW w:w="9374" w:type="dxa"/>
          </w:tcPr>
          <w:p w14:paraId="5631C243" w14:textId="77777777" w:rsidR="00E37D63" w:rsidRDefault="00954A01">
            <w:pPr>
              <w:pStyle w:val="TableParagraph"/>
              <w:spacing w:line="268" w:lineRule="exact"/>
              <w:ind w:left="2"/>
              <w:rPr>
                <w:sz w:val="24"/>
              </w:rPr>
            </w:pPr>
            <w:r>
              <w:rPr>
                <w:spacing w:val="-6"/>
                <w:sz w:val="24"/>
              </w:rPr>
              <w:t>Applicant</w:t>
            </w:r>
            <w:r>
              <w:rPr>
                <w:spacing w:val="-14"/>
                <w:sz w:val="24"/>
              </w:rPr>
              <w:t xml:space="preserve"> </w:t>
            </w:r>
            <w:r>
              <w:rPr>
                <w:spacing w:val="-6"/>
                <w:sz w:val="24"/>
              </w:rPr>
              <w:t>JV</w:t>
            </w:r>
            <w:r>
              <w:rPr>
                <w:spacing w:val="-12"/>
                <w:sz w:val="24"/>
              </w:rPr>
              <w:t xml:space="preserve"> </w:t>
            </w:r>
            <w:r>
              <w:rPr>
                <w:spacing w:val="-6"/>
                <w:sz w:val="24"/>
              </w:rPr>
              <w:t>Member’s</w:t>
            </w:r>
            <w:r>
              <w:rPr>
                <w:spacing w:val="-9"/>
                <w:sz w:val="24"/>
              </w:rPr>
              <w:t xml:space="preserve"> </w:t>
            </w:r>
            <w:r>
              <w:rPr>
                <w:spacing w:val="-6"/>
                <w:sz w:val="24"/>
              </w:rPr>
              <w:t>authorized</w:t>
            </w:r>
            <w:r>
              <w:rPr>
                <w:spacing w:val="-9"/>
                <w:sz w:val="24"/>
              </w:rPr>
              <w:t xml:space="preserve"> </w:t>
            </w:r>
            <w:r>
              <w:rPr>
                <w:spacing w:val="-6"/>
                <w:sz w:val="24"/>
              </w:rPr>
              <w:t>representative</w:t>
            </w:r>
            <w:r>
              <w:rPr>
                <w:spacing w:val="-9"/>
                <w:sz w:val="24"/>
              </w:rPr>
              <w:t xml:space="preserve"> </w:t>
            </w:r>
            <w:r>
              <w:rPr>
                <w:spacing w:val="-6"/>
                <w:sz w:val="24"/>
              </w:rPr>
              <w:t>information</w:t>
            </w:r>
          </w:p>
          <w:p w14:paraId="4DF6690B" w14:textId="77777777" w:rsidR="00E37D63" w:rsidRDefault="00954A01">
            <w:pPr>
              <w:pStyle w:val="TableParagraph"/>
              <w:ind w:left="2"/>
              <w:rPr>
                <w:i/>
                <w:sz w:val="24"/>
              </w:rPr>
            </w:pPr>
            <w:r>
              <w:rPr>
                <w:sz w:val="24"/>
              </w:rPr>
              <w:t>Name:</w:t>
            </w:r>
            <w:r>
              <w:rPr>
                <w:spacing w:val="-4"/>
                <w:sz w:val="24"/>
              </w:rPr>
              <w:t xml:space="preserve"> </w:t>
            </w:r>
            <w:r>
              <w:rPr>
                <w:i/>
                <w:sz w:val="24"/>
              </w:rPr>
              <w:t>[insert</w:t>
            </w:r>
            <w:r>
              <w:rPr>
                <w:i/>
                <w:spacing w:val="5"/>
                <w:sz w:val="24"/>
              </w:rPr>
              <w:t xml:space="preserve"> </w:t>
            </w:r>
            <w:r>
              <w:rPr>
                <w:i/>
                <w:sz w:val="24"/>
              </w:rPr>
              <w:t>full</w:t>
            </w:r>
            <w:r>
              <w:rPr>
                <w:i/>
                <w:spacing w:val="3"/>
                <w:sz w:val="24"/>
              </w:rPr>
              <w:t xml:space="preserve"> </w:t>
            </w:r>
            <w:r>
              <w:rPr>
                <w:i/>
                <w:spacing w:val="-4"/>
                <w:sz w:val="24"/>
              </w:rPr>
              <w:t>name]</w:t>
            </w:r>
          </w:p>
          <w:p w14:paraId="0128A9A2" w14:textId="77777777" w:rsidR="00E37D63" w:rsidRDefault="00E37D63">
            <w:pPr>
              <w:pStyle w:val="TableParagraph"/>
              <w:rPr>
                <w:sz w:val="24"/>
              </w:rPr>
            </w:pPr>
          </w:p>
          <w:p w14:paraId="10006F24" w14:textId="77777777" w:rsidR="00E37D63" w:rsidRDefault="00954A01">
            <w:pPr>
              <w:pStyle w:val="TableParagraph"/>
              <w:ind w:left="2"/>
              <w:rPr>
                <w:i/>
                <w:sz w:val="24"/>
              </w:rPr>
            </w:pPr>
            <w:r>
              <w:rPr>
                <w:sz w:val="24"/>
              </w:rPr>
              <w:t>Address:</w:t>
            </w:r>
            <w:r>
              <w:rPr>
                <w:spacing w:val="-5"/>
                <w:sz w:val="24"/>
              </w:rPr>
              <w:t xml:space="preserve"> </w:t>
            </w:r>
            <w:r>
              <w:rPr>
                <w:i/>
                <w:sz w:val="24"/>
              </w:rPr>
              <w:t>[insert street/</w:t>
            </w:r>
            <w:r>
              <w:rPr>
                <w:i/>
                <w:spacing w:val="2"/>
                <w:sz w:val="24"/>
              </w:rPr>
              <w:t xml:space="preserve"> </w:t>
            </w:r>
            <w:r>
              <w:rPr>
                <w:i/>
                <w:sz w:val="24"/>
              </w:rPr>
              <w:t>number/ town</w:t>
            </w:r>
            <w:r>
              <w:rPr>
                <w:i/>
                <w:spacing w:val="2"/>
                <w:sz w:val="24"/>
              </w:rPr>
              <w:t xml:space="preserve"> </w:t>
            </w:r>
            <w:r>
              <w:rPr>
                <w:i/>
                <w:sz w:val="24"/>
              </w:rPr>
              <w:t>or</w:t>
            </w:r>
            <w:r>
              <w:rPr>
                <w:i/>
                <w:spacing w:val="2"/>
                <w:sz w:val="24"/>
              </w:rPr>
              <w:t xml:space="preserve"> </w:t>
            </w:r>
            <w:r>
              <w:rPr>
                <w:i/>
                <w:sz w:val="24"/>
              </w:rPr>
              <w:t>city/</w:t>
            </w:r>
            <w:r>
              <w:rPr>
                <w:i/>
                <w:spacing w:val="2"/>
                <w:sz w:val="24"/>
              </w:rPr>
              <w:t xml:space="preserve"> </w:t>
            </w:r>
            <w:r>
              <w:rPr>
                <w:i/>
                <w:spacing w:val="-2"/>
                <w:sz w:val="24"/>
              </w:rPr>
              <w:t>country]</w:t>
            </w:r>
          </w:p>
          <w:p w14:paraId="7BB46FE6" w14:textId="77777777" w:rsidR="00E37D63" w:rsidRDefault="00E37D63">
            <w:pPr>
              <w:pStyle w:val="TableParagraph"/>
              <w:rPr>
                <w:sz w:val="24"/>
              </w:rPr>
            </w:pPr>
          </w:p>
          <w:p w14:paraId="5435BC42" w14:textId="77777777" w:rsidR="00E37D63" w:rsidRDefault="00954A01">
            <w:pPr>
              <w:pStyle w:val="TableParagraph"/>
              <w:ind w:left="2"/>
              <w:rPr>
                <w:i/>
                <w:sz w:val="24"/>
              </w:rPr>
            </w:pPr>
            <w:r>
              <w:rPr>
                <w:sz w:val="24"/>
              </w:rPr>
              <w:t>Telephone/Fax</w:t>
            </w:r>
            <w:r>
              <w:rPr>
                <w:spacing w:val="-3"/>
                <w:sz w:val="24"/>
              </w:rPr>
              <w:t xml:space="preserve"> </w:t>
            </w:r>
            <w:r>
              <w:rPr>
                <w:sz w:val="24"/>
              </w:rPr>
              <w:t xml:space="preserve">numbers: </w:t>
            </w:r>
            <w:r>
              <w:rPr>
                <w:i/>
                <w:sz w:val="24"/>
              </w:rPr>
              <w:t>[insert</w:t>
            </w:r>
            <w:r>
              <w:rPr>
                <w:i/>
                <w:spacing w:val="4"/>
                <w:sz w:val="24"/>
              </w:rPr>
              <w:t xml:space="preserve"> </w:t>
            </w:r>
            <w:r>
              <w:rPr>
                <w:i/>
                <w:sz w:val="24"/>
              </w:rPr>
              <w:t>telephone/fax</w:t>
            </w:r>
            <w:r>
              <w:rPr>
                <w:i/>
                <w:spacing w:val="6"/>
                <w:sz w:val="24"/>
              </w:rPr>
              <w:t xml:space="preserve"> </w:t>
            </w:r>
            <w:r>
              <w:rPr>
                <w:i/>
                <w:sz w:val="24"/>
              </w:rPr>
              <w:t>numbers,</w:t>
            </w:r>
            <w:r>
              <w:rPr>
                <w:i/>
                <w:spacing w:val="6"/>
                <w:sz w:val="24"/>
              </w:rPr>
              <w:t xml:space="preserve"> </w:t>
            </w:r>
            <w:r>
              <w:rPr>
                <w:i/>
                <w:sz w:val="24"/>
              </w:rPr>
              <w:t>including</w:t>
            </w:r>
            <w:r>
              <w:rPr>
                <w:i/>
                <w:spacing w:val="4"/>
                <w:sz w:val="24"/>
              </w:rPr>
              <w:t xml:space="preserve"> </w:t>
            </w:r>
            <w:r>
              <w:rPr>
                <w:i/>
                <w:sz w:val="24"/>
              </w:rPr>
              <w:t>country</w:t>
            </w:r>
            <w:r>
              <w:rPr>
                <w:i/>
                <w:spacing w:val="4"/>
                <w:sz w:val="24"/>
              </w:rPr>
              <w:t xml:space="preserve"> </w:t>
            </w:r>
            <w:r>
              <w:rPr>
                <w:i/>
                <w:sz w:val="24"/>
              </w:rPr>
              <w:t>and</w:t>
            </w:r>
            <w:r>
              <w:rPr>
                <w:i/>
                <w:spacing w:val="6"/>
                <w:sz w:val="24"/>
              </w:rPr>
              <w:t xml:space="preserve"> </w:t>
            </w:r>
            <w:r>
              <w:rPr>
                <w:i/>
                <w:sz w:val="24"/>
              </w:rPr>
              <w:t>city</w:t>
            </w:r>
            <w:r>
              <w:rPr>
                <w:i/>
                <w:spacing w:val="6"/>
                <w:sz w:val="24"/>
              </w:rPr>
              <w:t xml:space="preserve"> </w:t>
            </w:r>
            <w:r>
              <w:rPr>
                <w:i/>
                <w:spacing w:val="-2"/>
                <w:sz w:val="24"/>
              </w:rPr>
              <w:t>codes]</w:t>
            </w:r>
          </w:p>
          <w:p w14:paraId="2C840F36" w14:textId="77777777" w:rsidR="00E37D63" w:rsidRDefault="00E37D63">
            <w:pPr>
              <w:pStyle w:val="TableParagraph"/>
              <w:rPr>
                <w:sz w:val="24"/>
              </w:rPr>
            </w:pPr>
          </w:p>
          <w:p w14:paraId="61485F49" w14:textId="77777777" w:rsidR="00E37D63" w:rsidRDefault="00954A01">
            <w:pPr>
              <w:pStyle w:val="TableParagraph"/>
              <w:ind w:left="2"/>
              <w:rPr>
                <w:i/>
                <w:sz w:val="24"/>
              </w:rPr>
            </w:pPr>
            <w:r>
              <w:rPr>
                <w:spacing w:val="-2"/>
                <w:sz w:val="24"/>
              </w:rPr>
              <w:t>E-mail</w:t>
            </w:r>
            <w:r>
              <w:rPr>
                <w:spacing w:val="-11"/>
                <w:sz w:val="24"/>
              </w:rPr>
              <w:t xml:space="preserve"> </w:t>
            </w:r>
            <w:r>
              <w:rPr>
                <w:spacing w:val="-2"/>
                <w:sz w:val="24"/>
              </w:rPr>
              <w:t>address:</w:t>
            </w:r>
            <w:r>
              <w:rPr>
                <w:spacing w:val="-11"/>
                <w:sz w:val="24"/>
              </w:rPr>
              <w:t xml:space="preserve"> </w:t>
            </w:r>
            <w:r>
              <w:rPr>
                <w:i/>
                <w:spacing w:val="-2"/>
                <w:sz w:val="24"/>
              </w:rPr>
              <w:t>[indicate</w:t>
            </w:r>
            <w:r>
              <w:rPr>
                <w:i/>
                <w:spacing w:val="1"/>
                <w:sz w:val="24"/>
              </w:rPr>
              <w:t xml:space="preserve"> </w:t>
            </w:r>
            <w:r>
              <w:rPr>
                <w:i/>
                <w:spacing w:val="-2"/>
                <w:sz w:val="24"/>
              </w:rPr>
              <w:t>e-mail</w:t>
            </w:r>
            <w:r>
              <w:rPr>
                <w:i/>
                <w:spacing w:val="4"/>
                <w:sz w:val="24"/>
              </w:rPr>
              <w:t xml:space="preserve"> </w:t>
            </w:r>
            <w:r>
              <w:rPr>
                <w:i/>
                <w:spacing w:val="-2"/>
                <w:sz w:val="24"/>
              </w:rPr>
              <w:t>address]</w:t>
            </w:r>
          </w:p>
        </w:tc>
      </w:tr>
      <w:tr w:rsidR="00E37D63" w14:paraId="3DB51D04" w14:textId="77777777">
        <w:trPr>
          <w:trHeight w:val="1932"/>
        </w:trPr>
        <w:tc>
          <w:tcPr>
            <w:tcW w:w="9374" w:type="dxa"/>
          </w:tcPr>
          <w:p w14:paraId="2D264348" w14:textId="77777777" w:rsidR="00E37D63" w:rsidRDefault="00954A01">
            <w:pPr>
              <w:pStyle w:val="TableParagraph"/>
              <w:numPr>
                <w:ilvl w:val="0"/>
                <w:numId w:val="11"/>
              </w:numPr>
              <w:tabs>
                <w:tab w:val="left" w:pos="234"/>
              </w:tabs>
              <w:spacing w:line="268" w:lineRule="exact"/>
              <w:ind w:left="234" w:hanging="232"/>
              <w:jc w:val="both"/>
              <w:rPr>
                <w:sz w:val="24"/>
              </w:rPr>
            </w:pPr>
            <w:r>
              <w:rPr>
                <w:spacing w:val="-2"/>
                <w:sz w:val="24"/>
              </w:rPr>
              <w:t>Attached</w:t>
            </w:r>
            <w:r>
              <w:rPr>
                <w:spacing w:val="-5"/>
                <w:sz w:val="24"/>
              </w:rPr>
              <w:t xml:space="preserve"> </w:t>
            </w:r>
            <w:r>
              <w:rPr>
                <w:spacing w:val="-2"/>
                <w:sz w:val="24"/>
              </w:rPr>
              <w:t>are</w:t>
            </w:r>
            <w:r>
              <w:rPr>
                <w:spacing w:val="-7"/>
                <w:sz w:val="24"/>
              </w:rPr>
              <w:t xml:space="preserve"> </w:t>
            </w:r>
            <w:r>
              <w:rPr>
                <w:spacing w:val="-2"/>
                <w:sz w:val="24"/>
              </w:rPr>
              <w:t>copies</w:t>
            </w:r>
            <w:r>
              <w:rPr>
                <w:spacing w:val="-4"/>
                <w:sz w:val="24"/>
              </w:rPr>
              <w:t xml:space="preserve"> </w:t>
            </w:r>
            <w:r>
              <w:rPr>
                <w:spacing w:val="-2"/>
                <w:sz w:val="24"/>
              </w:rPr>
              <w:t>of</w:t>
            </w:r>
            <w:r>
              <w:rPr>
                <w:spacing w:val="-5"/>
                <w:sz w:val="24"/>
              </w:rPr>
              <w:t xml:space="preserve"> </w:t>
            </w:r>
            <w:r>
              <w:rPr>
                <w:spacing w:val="-2"/>
                <w:sz w:val="24"/>
              </w:rPr>
              <w:t>original</w:t>
            </w:r>
            <w:r>
              <w:rPr>
                <w:spacing w:val="-3"/>
                <w:sz w:val="24"/>
              </w:rPr>
              <w:t xml:space="preserve"> </w:t>
            </w:r>
            <w:r>
              <w:rPr>
                <w:spacing w:val="-2"/>
                <w:sz w:val="24"/>
              </w:rPr>
              <w:t>documents</w:t>
            </w:r>
            <w:r>
              <w:rPr>
                <w:spacing w:val="-4"/>
                <w:sz w:val="24"/>
              </w:rPr>
              <w:t xml:space="preserve"> </w:t>
            </w:r>
            <w:r>
              <w:rPr>
                <w:spacing w:val="-5"/>
                <w:sz w:val="24"/>
              </w:rPr>
              <w:t>of</w:t>
            </w:r>
          </w:p>
          <w:p w14:paraId="2FEFFBE5" w14:textId="77777777" w:rsidR="00E37D63" w:rsidRDefault="00954A01">
            <w:pPr>
              <w:pStyle w:val="TableParagraph"/>
              <w:numPr>
                <w:ilvl w:val="1"/>
                <w:numId w:val="11"/>
              </w:numPr>
              <w:tabs>
                <w:tab w:val="left" w:pos="721"/>
              </w:tabs>
              <w:ind w:right="285" w:firstLine="0"/>
              <w:jc w:val="both"/>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 of</w:t>
            </w:r>
            <w:r>
              <w:rPr>
                <w:spacing w:val="-8"/>
                <w:sz w:val="24"/>
              </w:rPr>
              <w:t xml:space="preserve"> </w:t>
            </w:r>
            <w:r>
              <w:rPr>
                <w:spacing w:val="-2"/>
                <w:sz w:val="24"/>
              </w:rPr>
              <w:t>constitution</w:t>
            </w:r>
            <w:r>
              <w:rPr>
                <w:spacing w:val="-7"/>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registration</w:t>
            </w:r>
            <w:r>
              <w:rPr>
                <w:spacing w:val="-13"/>
                <w:sz w:val="24"/>
              </w:rPr>
              <w:t xml:space="preserve"> </w:t>
            </w:r>
            <w:r>
              <w:rPr>
                <w:spacing w:val="-2"/>
                <w:sz w:val="24"/>
              </w:rPr>
              <w:t>documents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legal</w:t>
            </w:r>
            <w:r>
              <w:rPr>
                <w:spacing w:val="-14"/>
                <w:sz w:val="24"/>
              </w:rPr>
              <w:t xml:space="preserve"> </w:t>
            </w:r>
            <w:r>
              <w:rPr>
                <w:spacing w:val="-2"/>
                <w:sz w:val="24"/>
              </w:rPr>
              <w:t>entity</w:t>
            </w:r>
            <w:r>
              <w:rPr>
                <w:spacing w:val="-22"/>
                <w:sz w:val="24"/>
              </w:rPr>
              <w:t xml:space="preserve"> </w:t>
            </w:r>
            <w:r>
              <w:rPr>
                <w:spacing w:val="-2"/>
                <w:sz w:val="24"/>
              </w:rPr>
              <w:t>named</w:t>
            </w:r>
            <w:r>
              <w:rPr>
                <w:spacing w:val="-15"/>
                <w:sz w:val="24"/>
              </w:rPr>
              <w:t xml:space="preserve"> </w:t>
            </w:r>
            <w:r>
              <w:rPr>
                <w:spacing w:val="-2"/>
                <w:sz w:val="24"/>
              </w:rPr>
              <w:t>above,</w:t>
            </w:r>
            <w:r>
              <w:rPr>
                <w:spacing w:val="-15"/>
                <w:sz w:val="24"/>
              </w:rPr>
              <w:t xml:space="preserve"> </w:t>
            </w:r>
            <w:r>
              <w:rPr>
                <w:spacing w:val="-2"/>
                <w:sz w:val="24"/>
              </w:rPr>
              <w:t>in</w:t>
            </w:r>
            <w:r>
              <w:rPr>
                <w:spacing w:val="-15"/>
                <w:sz w:val="24"/>
              </w:rPr>
              <w:t xml:space="preserve"> </w:t>
            </w:r>
            <w:r>
              <w:rPr>
                <w:spacing w:val="-2"/>
                <w:sz w:val="24"/>
              </w:rPr>
              <w:t>accordance</w:t>
            </w:r>
            <w:r>
              <w:rPr>
                <w:spacing w:val="-16"/>
                <w:sz w:val="24"/>
              </w:rPr>
              <w:t xml:space="preserve"> </w:t>
            </w:r>
            <w:r>
              <w:rPr>
                <w:spacing w:val="-2"/>
                <w:sz w:val="24"/>
              </w:rPr>
              <w:t>with</w:t>
            </w:r>
            <w:r>
              <w:rPr>
                <w:spacing w:val="-15"/>
                <w:sz w:val="24"/>
              </w:rPr>
              <w:t xml:space="preserve"> </w:t>
            </w:r>
            <w:r>
              <w:rPr>
                <w:spacing w:val="-2"/>
                <w:sz w:val="24"/>
              </w:rPr>
              <w:t>ITA</w:t>
            </w:r>
            <w:r>
              <w:rPr>
                <w:spacing w:val="-13"/>
                <w:sz w:val="24"/>
              </w:rPr>
              <w:t xml:space="preserve"> </w:t>
            </w:r>
            <w:r>
              <w:rPr>
                <w:spacing w:val="-2"/>
                <w:sz w:val="24"/>
              </w:rPr>
              <w:t>5.6</w:t>
            </w:r>
          </w:p>
          <w:p w14:paraId="249F58C2" w14:textId="77777777" w:rsidR="00E37D63" w:rsidRDefault="00954A01">
            <w:pPr>
              <w:pStyle w:val="TableParagraph"/>
              <w:numPr>
                <w:ilvl w:val="1"/>
                <w:numId w:val="11"/>
              </w:numPr>
              <w:tabs>
                <w:tab w:val="left" w:pos="721"/>
              </w:tabs>
              <w:ind w:right="15" w:firstLine="0"/>
              <w:jc w:val="both"/>
              <w:rPr>
                <w:sz w:val="24"/>
              </w:rPr>
            </w:pPr>
            <w:r>
              <w:rPr>
                <w:spacing w:val="-2"/>
                <w:sz w:val="24"/>
              </w:rPr>
              <w:t>In</w:t>
            </w:r>
            <w:r>
              <w:rPr>
                <w:spacing w:val="-4"/>
                <w:sz w:val="24"/>
              </w:rPr>
              <w:t xml:space="preserve"> </w:t>
            </w:r>
            <w:r>
              <w:rPr>
                <w:spacing w:val="-2"/>
                <w:sz w:val="24"/>
              </w:rPr>
              <w:t>case</w:t>
            </w:r>
            <w:r>
              <w:rPr>
                <w:spacing w:val="-7"/>
                <w:sz w:val="24"/>
              </w:rPr>
              <w:t xml:space="preserve"> </w:t>
            </w:r>
            <w:r>
              <w:rPr>
                <w:spacing w:val="-2"/>
                <w:sz w:val="24"/>
              </w:rPr>
              <w:t>of</w:t>
            </w:r>
            <w:r>
              <w:rPr>
                <w:spacing w:val="-5"/>
                <w:sz w:val="24"/>
              </w:rPr>
              <w:t xml:space="preserve"> </w:t>
            </w:r>
            <w:r>
              <w:rPr>
                <w:spacing w:val="-2"/>
                <w:sz w:val="24"/>
              </w:rPr>
              <w:t>a</w:t>
            </w:r>
            <w:r>
              <w:rPr>
                <w:spacing w:val="-7"/>
                <w:sz w:val="24"/>
              </w:rPr>
              <w:t xml:space="preserve"> </w:t>
            </w:r>
            <w:r>
              <w:rPr>
                <w:spacing w:val="-2"/>
                <w:sz w:val="24"/>
              </w:rPr>
              <w:t>state-owned</w:t>
            </w:r>
            <w:r>
              <w:rPr>
                <w:spacing w:val="-4"/>
                <w:sz w:val="24"/>
              </w:rPr>
              <w:t xml:space="preserve"> </w:t>
            </w:r>
            <w:r>
              <w:rPr>
                <w:spacing w:val="-2"/>
                <w:sz w:val="24"/>
              </w:rPr>
              <w:t>enterprise</w:t>
            </w:r>
            <w:r>
              <w:rPr>
                <w:spacing w:val="-5"/>
                <w:sz w:val="24"/>
              </w:rPr>
              <w:t xml:space="preserve"> </w:t>
            </w:r>
            <w:r>
              <w:rPr>
                <w:spacing w:val="-2"/>
                <w:sz w:val="24"/>
              </w:rPr>
              <w:t>or</w:t>
            </w:r>
            <w:r>
              <w:rPr>
                <w:spacing w:val="-7"/>
                <w:sz w:val="24"/>
              </w:rPr>
              <w:t xml:space="preserve"> </w:t>
            </w:r>
            <w:r>
              <w:rPr>
                <w:spacing w:val="-2"/>
                <w:sz w:val="24"/>
              </w:rPr>
              <w:t>institution,</w:t>
            </w:r>
            <w:r>
              <w:rPr>
                <w:spacing w:val="-6"/>
                <w:sz w:val="24"/>
              </w:rPr>
              <w:t xml:space="preserve"> </w:t>
            </w:r>
            <w:r>
              <w:rPr>
                <w:spacing w:val="-2"/>
                <w:sz w:val="24"/>
              </w:rPr>
              <w:t>documents</w:t>
            </w:r>
            <w:r>
              <w:rPr>
                <w:spacing w:val="-4"/>
                <w:sz w:val="24"/>
              </w:rPr>
              <w:t xml:space="preserve"> </w:t>
            </w:r>
            <w:r>
              <w:rPr>
                <w:spacing w:val="-2"/>
                <w:sz w:val="24"/>
              </w:rPr>
              <w:t>establishing</w:t>
            </w:r>
            <w:r>
              <w:rPr>
                <w:spacing w:val="-6"/>
                <w:sz w:val="24"/>
              </w:rPr>
              <w:t xml:space="preserve"> </w:t>
            </w:r>
            <w:r>
              <w:rPr>
                <w:spacing w:val="-2"/>
                <w:sz w:val="24"/>
              </w:rPr>
              <w:t>legal</w:t>
            </w:r>
            <w:r>
              <w:rPr>
                <w:spacing w:val="-6"/>
                <w:sz w:val="24"/>
              </w:rPr>
              <w:t xml:space="preserve"> </w:t>
            </w:r>
            <w:r>
              <w:rPr>
                <w:spacing w:val="-2"/>
                <w:sz w:val="24"/>
              </w:rPr>
              <w:t>and</w:t>
            </w:r>
            <w:r>
              <w:rPr>
                <w:spacing w:val="-4"/>
                <w:sz w:val="24"/>
              </w:rPr>
              <w:t xml:space="preserve"> </w:t>
            </w:r>
            <w:r>
              <w:rPr>
                <w:spacing w:val="-2"/>
                <w:sz w:val="24"/>
              </w:rPr>
              <w:t xml:space="preserve">financial </w:t>
            </w:r>
            <w:r>
              <w:rPr>
                <w:sz w:val="24"/>
              </w:rPr>
              <w:t>autonomy,</w:t>
            </w:r>
            <w:r>
              <w:rPr>
                <w:spacing w:val="-15"/>
                <w:sz w:val="24"/>
              </w:rPr>
              <w:t xml:space="preserve"> </w:t>
            </w:r>
            <w:r>
              <w:rPr>
                <w:sz w:val="24"/>
              </w:rPr>
              <w:t>operation</w:t>
            </w:r>
            <w:r>
              <w:rPr>
                <w:spacing w:val="-14"/>
                <w:sz w:val="24"/>
              </w:rPr>
              <w:t xml:space="preserve"> </w:t>
            </w:r>
            <w:r>
              <w:rPr>
                <w:sz w:val="24"/>
              </w:rPr>
              <w:t>in</w:t>
            </w:r>
            <w:r>
              <w:rPr>
                <w:spacing w:val="-13"/>
                <w:sz w:val="24"/>
              </w:rPr>
              <w:t xml:space="preserve"> </w:t>
            </w:r>
            <w:r>
              <w:rPr>
                <w:sz w:val="24"/>
              </w:rPr>
              <w:t>accordance</w:t>
            </w:r>
            <w:r>
              <w:rPr>
                <w:spacing w:val="-14"/>
                <w:sz w:val="24"/>
              </w:rPr>
              <w:t xml:space="preserve"> </w:t>
            </w:r>
            <w:r>
              <w:rPr>
                <w:sz w:val="24"/>
              </w:rPr>
              <w:t>with</w:t>
            </w:r>
            <w:r>
              <w:rPr>
                <w:spacing w:val="-13"/>
                <w:sz w:val="24"/>
              </w:rPr>
              <w:t xml:space="preserve"> </w:t>
            </w:r>
            <w:r>
              <w:rPr>
                <w:sz w:val="24"/>
              </w:rPr>
              <w:t>commercial</w:t>
            </w:r>
            <w:r>
              <w:rPr>
                <w:spacing w:val="-14"/>
                <w:sz w:val="24"/>
              </w:rPr>
              <w:t xml:space="preserve"> </w:t>
            </w:r>
            <w:r>
              <w:rPr>
                <w:sz w:val="24"/>
              </w:rPr>
              <w:t>law,</w:t>
            </w:r>
            <w:r>
              <w:rPr>
                <w:spacing w:val="-13"/>
                <w:sz w:val="24"/>
              </w:rPr>
              <w:t xml:space="preserve"> </w:t>
            </w:r>
            <w:r>
              <w:rPr>
                <w:sz w:val="24"/>
              </w:rPr>
              <w:t>and</w:t>
            </w:r>
            <w:r>
              <w:rPr>
                <w:spacing w:val="-14"/>
                <w:sz w:val="24"/>
              </w:rPr>
              <w:t xml:space="preserve"> </w:t>
            </w:r>
            <w:r>
              <w:rPr>
                <w:sz w:val="24"/>
              </w:rPr>
              <w:t>they</w:t>
            </w:r>
            <w:r>
              <w:rPr>
                <w:spacing w:val="-15"/>
                <w:sz w:val="24"/>
              </w:rPr>
              <w:t xml:space="preserve"> </w:t>
            </w:r>
            <w:r>
              <w:rPr>
                <w:sz w:val="24"/>
              </w:rPr>
              <w:t>are</w:t>
            </w:r>
            <w:r>
              <w:rPr>
                <w:spacing w:val="-15"/>
                <w:sz w:val="24"/>
              </w:rPr>
              <w:t xml:space="preserve"> </w:t>
            </w:r>
            <w:r>
              <w:rPr>
                <w:sz w:val="24"/>
              </w:rPr>
              <w:t>not</w:t>
            </w:r>
            <w:r>
              <w:rPr>
                <w:spacing w:val="-14"/>
                <w:sz w:val="24"/>
              </w:rPr>
              <w:t xml:space="preserve"> </w:t>
            </w:r>
            <w:r>
              <w:rPr>
                <w:sz w:val="24"/>
              </w:rPr>
              <w:t>under</w:t>
            </w:r>
            <w:r>
              <w:rPr>
                <w:spacing w:val="-15"/>
                <w:sz w:val="24"/>
              </w:rPr>
              <w:t xml:space="preserve"> </w:t>
            </w:r>
            <w:r>
              <w:rPr>
                <w:sz w:val="24"/>
              </w:rPr>
              <w:t>the</w:t>
            </w:r>
            <w:r>
              <w:rPr>
                <w:spacing w:val="-13"/>
                <w:sz w:val="24"/>
              </w:rPr>
              <w:t xml:space="preserve"> </w:t>
            </w:r>
            <w:r>
              <w:rPr>
                <w:sz w:val="24"/>
              </w:rPr>
              <w:t>supervision</w:t>
            </w:r>
            <w:r>
              <w:rPr>
                <w:spacing w:val="-14"/>
                <w:sz w:val="24"/>
              </w:rPr>
              <w:t xml:space="preserve"> </w:t>
            </w:r>
            <w:r>
              <w:rPr>
                <w:sz w:val="24"/>
              </w:rPr>
              <w:t>of the Procuring Entity, in accordance with ITA 5.9.</w:t>
            </w:r>
          </w:p>
          <w:p w14:paraId="101CD8C8" w14:textId="77777777" w:rsidR="00E37D63" w:rsidRDefault="00954A01">
            <w:pPr>
              <w:pStyle w:val="TableParagraph"/>
              <w:spacing w:line="264" w:lineRule="exact"/>
              <w:ind w:left="2"/>
              <w:jc w:val="both"/>
              <w:rPr>
                <w:sz w:val="24"/>
              </w:rPr>
            </w:pPr>
            <w:r>
              <w:rPr>
                <w:sz w:val="24"/>
              </w:rPr>
              <w:t>2.</w:t>
            </w:r>
            <w:r>
              <w:rPr>
                <w:spacing w:val="-17"/>
                <w:sz w:val="24"/>
              </w:rPr>
              <w:t xml:space="preserve"> </w:t>
            </w:r>
            <w:r>
              <w:rPr>
                <w:sz w:val="24"/>
              </w:rPr>
              <w:t>Included</w:t>
            </w:r>
            <w:r>
              <w:rPr>
                <w:spacing w:val="-15"/>
                <w:sz w:val="24"/>
              </w:rPr>
              <w:t xml:space="preserve"> </w:t>
            </w:r>
            <w:r>
              <w:rPr>
                <w:sz w:val="24"/>
              </w:rPr>
              <w:t>are</w:t>
            </w:r>
            <w:r>
              <w:rPr>
                <w:spacing w:val="-15"/>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5"/>
                <w:sz w:val="24"/>
              </w:rPr>
              <w:t xml:space="preserve"> </w:t>
            </w:r>
            <w:r>
              <w:rPr>
                <w:sz w:val="24"/>
              </w:rPr>
              <w:t>list</w:t>
            </w:r>
            <w:r>
              <w:rPr>
                <w:spacing w:val="-15"/>
                <w:sz w:val="24"/>
              </w:rPr>
              <w:t xml:space="preserve"> </w:t>
            </w:r>
            <w:r>
              <w:rPr>
                <w:sz w:val="24"/>
              </w:rPr>
              <w:t>of</w:t>
            </w:r>
            <w:r>
              <w:rPr>
                <w:spacing w:val="-14"/>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5"/>
                <w:sz w:val="24"/>
              </w:rPr>
              <w:t xml:space="preserve"> </w:t>
            </w:r>
            <w:r>
              <w:rPr>
                <w:sz w:val="24"/>
              </w:rPr>
              <w:t>the</w:t>
            </w:r>
            <w:r>
              <w:rPr>
                <w:spacing w:val="-14"/>
                <w:sz w:val="24"/>
              </w:rPr>
              <w:t xml:space="preserve"> </w:t>
            </w:r>
            <w:r>
              <w:rPr>
                <w:sz w:val="24"/>
              </w:rPr>
              <w:t>beneficial</w:t>
            </w:r>
            <w:r>
              <w:rPr>
                <w:spacing w:val="-15"/>
                <w:sz w:val="24"/>
              </w:rPr>
              <w:t xml:space="preserve"> </w:t>
            </w:r>
            <w:r>
              <w:rPr>
                <w:spacing w:val="-2"/>
                <w:sz w:val="24"/>
              </w:rPr>
              <w:t>ownership.</w:t>
            </w:r>
          </w:p>
        </w:tc>
      </w:tr>
    </w:tbl>
    <w:p w14:paraId="6826EA4F" w14:textId="77777777" w:rsidR="00E37D63" w:rsidRDefault="00E37D63">
      <w:pPr>
        <w:pStyle w:val="TableParagraph"/>
        <w:spacing w:line="264" w:lineRule="exact"/>
        <w:jc w:val="both"/>
        <w:rPr>
          <w:sz w:val="24"/>
        </w:rPr>
        <w:sectPr w:rsidR="00E37D63" w:rsidSect="00984642">
          <w:pgSz w:w="11920" w:h="16850"/>
          <w:pgMar w:top="760" w:right="0" w:bottom="700" w:left="708" w:header="0" w:footer="503" w:gutter="0"/>
          <w:cols w:space="720"/>
        </w:sectPr>
      </w:pPr>
    </w:p>
    <w:p w14:paraId="37F7B9F5" w14:textId="77777777" w:rsidR="00E37D63" w:rsidRDefault="00954A01">
      <w:pPr>
        <w:pStyle w:val="Heading4"/>
        <w:numPr>
          <w:ilvl w:val="0"/>
          <w:numId w:val="14"/>
        </w:numPr>
        <w:tabs>
          <w:tab w:val="left" w:pos="710"/>
          <w:tab w:val="left" w:pos="713"/>
        </w:tabs>
        <w:spacing w:line="237" w:lineRule="auto"/>
        <w:ind w:left="713" w:right="1995" w:hanging="570"/>
        <w:jc w:val="left"/>
      </w:pPr>
      <w:r>
        <w:lastRenderedPageBreak/>
        <w:t>Form CON 2 - Historical Contract Non-Performance, and Pending Litigation and Litigation History</w:t>
      </w:r>
    </w:p>
    <w:p w14:paraId="35A5BD01" w14:textId="77777777" w:rsidR="00E37D63" w:rsidRDefault="00954A01">
      <w:pPr>
        <w:spacing w:before="273"/>
        <w:ind w:left="31"/>
        <w:rPr>
          <w:i/>
          <w:sz w:val="24"/>
        </w:rPr>
      </w:pPr>
      <w:r>
        <w:rPr>
          <w:i/>
          <w:spacing w:val="-6"/>
          <w:sz w:val="24"/>
        </w:rPr>
        <w:t>[The</w:t>
      </w:r>
      <w:r>
        <w:rPr>
          <w:i/>
          <w:spacing w:val="-10"/>
          <w:sz w:val="24"/>
        </w:rPr>
        <w:t xml:space="preserve"> </w:t>
      </w:r>
      <w:r>
        <w:rPr>
          <w:i/>
          <w:spacing w:val="-6"/>
          <w:sz w:val="24"/>
        </w:rPr>
        <w:t>following</w:t>
      </w:r>
      <w:r>
        <w:rPr>
          <w:i/>
          <w:spacing w:val="-7"/>
          <w:sz w:val="24"/>
        </w:rPr>
        <w:t xml:space="preserve"> </w:t>
      </w:r>
      <w:r>
        <w:rPr>
          <w:i/>
          <w:spacing w:val="-6"/>
          <w:sz w:val="24"/>
        </w:rPr>
        <w:t>table</w:t>
      </w:r>
      <w:r>
        <w:rPr>
          <w:i/>
          <w:spacing w:val="-8"/>
          <w:sz w:val="24"/>
        </w:rPr>
        <w:t xml:space="preserve"> </w:t>
      </w:r>
      <w:r>
        <w:rPr>
          <w:i/>
          <w:spacing w:val="-6"/>
          <w:sz w:val="24"/>
        </w:rPr>
        <w:t>shall</w:t>
      </w:r>
      <w:r>
        <w:rPr>
          <w:i/>
          <w:spacing w:val="-5"/>
          <w:sz w:val="24"/>
        </w:rPr>
        <w:t xml:space="preserve"> </w:t>
      </w:r>
      <w:r>
        <w:rPr>
          <w:i/>
          <w:spacing w:val="-6"/>
          <w:sz w:val="24"/>
        </w:rPr>
        <w:t>be</w:t>
      </w:r>
      <w:r>
        <w:rPr>
          <w:i/>
          <w:spacing w:val="-8"/>
          <w:sz w:val="24"/>
        </w:rPr>
        <w:t xml:space="preserve"> </w:t>
      </w:r>
      <w:r>
        <w:rPr>
          <w:i/>
          <w:spacing w:val="-6"/>
          <w:sz w:val="24"/>
        </w:rPr>
        <w:t>filled</w:t>
      </w:r>
      <w:r>
        <w:rPr>
          <w:i/>
          <w:spacing w:val="-7"/>
          <w:sz w:val="24"/>
        </w:rPr>
        <w:t xml:space="preserve"> </w:t>
      </w:r>
      <w:r>
        <w:rPr>
          <w:i/>
          <w:spacing w:val="-6"/>
          <w:sz w:val="24"/>
        </w:rPr>
        <w:t>in</w:t>
      </w:r>
      <w:r>
        <w:rPr>
          <w:i/>
          <w:spacing w:val="-10"/>
          <w:sz w:val="24"/>
        </w:rPr>
        <w:t xml:space="preserve"> </w:t>
      </w:r>
      <w:r>
        <w:rPr>
          <w:i/>
          <w:spacing w:val="-6"/>
          <w:sz w:val="24"/>
        </w:rPr>
        <w:t>for</w:t>
      </w:r>
      <w:r>
        <w:rPr>
          <w:i/>
          <w:spacing w:val="-7"/>
          <w:sz w:val="24"/>
        </w:rPr>
        <w:t xml:space="preserve"> </w:t>
      </w:r>
      <w:r>
        <w:rPr>
          <w:i/>
          <w:spacing w:val="-6"/>
          <w:sz w:val="24"/>
        </w:rPr>
        <w:t>the</w:t>
      </w:r>
      <w:r>
        <w:rPr>
          <w:i/>
          <w:spacing w:val="-8"/>
          <w:sz w:val="24"/>
        </w:rPr>
        <w:t xml:space="preserve"> </w:t>
      </w:r>
      <w:r>
        <w:rPr>
          <w:i/>
          <w:spacing w:val="-6"/>
          <w:sz w:val="24"/>
        </w:rPr>
        <w:t>Applicant</w:t>
      </w:r>
      <w:r>
        <w:rPr>
          <w:i/>
          <w:spacing w:val="-7"/>
          <w:sz w:val="24"/>
        </w:rPr>
        <w:t xml:space="preserve"> </w:t>
      </w:r>
      <w:r>
        <w:rPr>
          <w:i/>
          <w:spacing w:val="-6"/>
          <w:sz w:val="24"/>
        </w:rPr>
        <w:t>and</w:t>
      </w:r>
      <w:r>
        <w:rPr>
          <w:i/>
          <w:spacing w:val="-7"/>
          <w:sz w:val="24"/>
        </w:rPr>
        <w:t xml:space="preserve"> </w:t>
      </w:r>
      <w:r>
        <w:rPr>
          <w:i/>
          <w:spacing w:val="-6"/>
          <w:sz w:val="24"/>
        </w:rPr>
        <w:t>for each</w:t>
      </w:r>
      <w:r>
        <w:rPr>
          <w:i/>
          <w:spacing w:val="-7"/>
          <w:sz w:val="24"/>
        </w:rPr>
        <w:t xml:space="preserve"> </w:t>
      </w:r>
      <w:r>
        <w:rPr>
          <w:i/>
          <w:spacing w:val="-6"/>
          <w:sz w:val="24"/>
        </w:rPr>
        <w:t>member</w:t>
      </w:r>
      <w:r>
        <w:rPr>
          <w:i/>
          <w:spacing w:val="-7"/>
          <w:sz w:val="24"/>
        </w:rPr>
        <w:t xml:space="preserve"> </w:t>
      </w:r>
      <w:r>
        <w:rPr>
          <w:i/>
          <w:spacing w:val="-6"/>
          <w:sz w:val="24"/>
        </w:rPr>
        <w:t>of</w:t>
      </w:r>
      <w:r>
        <w:rPr>
          <w:i/>
          <w:spacing w:val="-7"/>
          <w:sz w:val="24"/>
        </w:rPr>
        <w:t xml:space="preserve"> </w:t>
      </w:r>
      <w:r>
        <w:rPr>
          <w:i/>
          <w:spacing w:val="-6"/>
          <w:sz w:val="24"/>
        </w:rPr>
        <w:t>a</w:t>
      </w:r>
      <w:r>
        <w:rPr>
          <w:i/>
          <w:spacing w:val="-7"/>
          <w:sz w:val="24"/>
        </w:rPr>
        <w:t xml:space="preserve"> </w:t>
      </w:r>
      <w:r>
        <w:rPr>
          <w:i/>
          <w:spacing w:val="-6"/>
          <w:sz w:val="24"/>
        </w:rPr>
        <w:t>Joint</w:t>
      </w:r>
      <w:r>
        <w:rPr>
          <w:i/>
          <w:spacing w:val="-4"/>
          <w:sz w:val="24"/>
        </w:rPr>
        <w:t xml:space="preserve"> </w:t>
      </w:r>
      <w:r>
        <w:rPr>
          <w:i/>
          <w:spacing w:val="-6"/>
          <w:sz w:val="24"/>
        </w:rPr>
        <w:t>Venture]</w:t>
      </w:r>
    </w:p>
    <w:p w14:paraId="32509067" w14:textId="77777777" w:rsidR="00E37D63" w:rsidRDefault="00954A01">
      <w:pPr>
        <w:ind w:left="31"/>
        <w:rPr>
          <w:i/>
          <w:sz w:val="24"/>
        </w:rPr>
      </w:pPr>
      <w:r>
        <w:rPr>
          <w:spacing w:val="-6"/>
          <w:sz w:val="24"/>
        </w:rPr>
        <w:t>Applicant’s</w:t>
      </w:r>
      <w:r>
        <w:rPr>
          <w:spacing w:val="1"/>
          <w:sz w:val="24"/>
        </w:rPr>
        <w:t xml:space="preserve"> </w:t>
      </w:r>
      <w:r>
        <w:rPr>
          <w:spacing w:val="-6"/>
          <w:sz w:val="24"/>
        </w:rPr>
        <w:t>Name:</w:t>
      </w:r>
      <w:r>
        <w:rPr>
          <w:spacing w:val="4"/>
          <w:sz w:val="24"/>
        </w:rPr>
        <w:t xml:space="preserve"> </w:t>
      </w:r>
      <w:r>
        <w:rPr>
          <w:i/>
          <w:spacing w:val="-6"/>
          <w:sz w:val="24"/>
        </w:rPr>
        <w:t>[insert</w:t>
      </w:r>
      <w:r>
        <w:rPr>
          <w:i/>
          <w:spacing w:val="-3"/>
          <w:sz w:val="24"/>
        </w:rPr>
        <w:t xml:space="preserve"> </w:t>
      </w:r>
      <w:r>
        <w:rPr>
          <w:i/>
          <w:spacing w:val="-6"/>
          <w:sz w:val="24"/>
        </w:rPr>
        <w:t>full</w:t>
      </w:r>
      <w:r>
        <w:rPr>
          <w:i/>
          <w:spacing w:val="-2"/>
          <w:sz w:val="24"/>
        </w:rPr>
        <w:t xml:space="preserve"> </w:t>
      </w:r>
      <w:r>
        <w:rPr>
          <w:i/>
          <w:spacing w:val="-6"/>
          <w:sz w:val="24"/>
        </w:rPr>
        <w:t>name]</w:t>
      </w:r>
    </w:p>
    <w:p w14:paraId="57C08C5E" w14:textId="77777777" w:rsidR="00E37D63" w:rsidRDefault="00954A01">
      <w:pPr>
        <w:ind w:left="31"/>
        <w:rPr>
          <w:i/>
          <w:sz w:val="24"/>
        </w:rPr>
      </w:pPr>
      <w:r>
        <w:rPr>
          <w:spacing w:val="-6"/>
          <w:sz w:val="24"/>
        </w:rPr>
        <w:t>Date:</w:t>
      </w:r>
      <w:r>
        <w:rPr>
          <w:spacing w:val="-2"/>
          <w:sz w:val="24"/>
        </w:rPr>
        <w:t xml:space="preserve"> </w:t>
      </w:r>
      <w:r>
        <w:rPr>
          <w:i/>
          <w:spacing w:val="-6"/>
          <w:sz w:val="24"/>
        </w:rPr>
        <w:t>[insert</w:t>
      </w:r>
      <w:r>
        <w:rPr>
          <w:i/>
          <w:spacing w:val="-7"/>
          <w:sz w:val="24"/>
        </w:rPr>
        <w:t xml:space="preserve"> </w:t>
      </w:r>
      <w:r>
        <w:rPr>
          <w:i/>
          <w:spacing w:val="-6"/>
          <w:sz w:val="24"/>
        </w:rPr>
        <w:t>day,</w:t>
      </w:r>
      <w:r>
        <w:rPr>
          <w:i/>
          <w:spacing w:val="-7"/>
          <w:sz w:val="24"/>
        </w:rPr>
        <w:t xml:space="preserve"> </w:t>
      </w:r>
      <w:r>
        <w:rPr>
          <w:i/>
          <w:spacing w:val="-6"/>
          <w:sz w:val="24"/>
        </w:rPr>
        <w:t>month,</w:t>
      </w:r>
      <w:r>
        <w:rPr>
          <w:i/>
          <w:spacing w:val="-4"/>
          <w:sz w:val="24"/>
        </w:rPr>
        <w:t xml:space="preserve"> </w:t>
      </w:r>
      <w:r>
        <w:rPr>
          <w:i/>
          <w:spacing w:val="-6"/>
          <w:sz w:val="24"/>
        </w:rPr>
        <w:t>year]</w:t>
      </w:r>
    </w:p>
    <w:p w14:paraId="10D5E0E5" w14:textId="77777777" w:rsidR="00E37D63" w:rsidRDefault="00954A01">
      <w:pPr>
        <w:ind w:left="31"/>
        <w:rPr>
          <w:i/>
          <w:sz w:val="24"/>
        </w:rPr>
      </w:pPr>
      <w:r>
        <w:rPr>
          <w:spacing w:val="-4"/>
          <w:sz w:val="24"/>
        </w:rPr>
        <w:t>Joint</w:t>
      </w:r>
      <w:r>
        <w:rPr>
          <w:spacing w:val="-11"/>
          <w:sz w:val="24"/>
        </w:rPr>
        <w:t xml:space="preserve"> </w:t>
      </w:r>
      <w:r>
        <w:rPr>
          <w:spacing w:val="-4"/>
          <w:sz w:val="24"/>
        </w:rPr>
        <w:t>Venture</w:t>
      </w:r>
      <w:r>
        <w:rPr>
          <w:spacing w:val="-11"/>
          <w:sz w:val="24"/>
        </w:rPr>
        <w:t xml:space="preserve"> </w:t>
      </w:r>
      <w:r>
        <w:rPr>
          <w:spacing w:val="-4"/>
          <w:sz w:val="24"/>
        </w:rPr>
        <w:t>Member’s</w:t>
      </w:r>
      <w:r>
        <w:rPr>
          <w:spacing w:val="-11"/>
          <w:sz w:val="24"/>
        </w:rPr>
        <w:t xml:space="preserve"> </w:t>
      </w:r>
      <w:r>
        <w:rPr>
          <w:spacing w:val="-4"/>
          <w:sz w:val="24"/>
        </w:rPr>
        <w:t>Name:</w:t>
      </w:r>
      <w:r>
        <w:rPr>
          <w:spacing w:val="-7"/>
          <w:sz w:val="24"/>
        </w:rPr>
        <w:t xml:space="preserve"> </w:t>
      </w:r>
      <w:r>
        <w:rPr>
          <w:i/>
          <w:spacing w:val="-4"/>
          <w:sz w:val="24"/>
        </w:rPr>
        <w:t>[insert</w:t>
      </w:r>
      <w:r>
        <w:rPr>
          <w:i/>
          <w:spacing w:val="-12"/>
          <w:sz w:val="24"/>
        </w:rPr>
        <w:t xml:space="preserve"> </w:t>
      </w:r>
      <w:r>
        <w:rPr>
          <w:i/>
          <w:spacing w:val="-4"/>
          <w:sz w:val="24"/>
        </w:rPr>
        <w:t>full</w:t>
      </w:r>
      <w:r>
        <w:rPr>
          <w:i/>
          <w:spacing w:val="-12"/>
          <w:sz w:val="24"/>
        </w:rPr>
        <w:t xml:space="preserve"> </w:t>
      </w:r>
      <w:r>
        <w:rPr>
          <w:i/>
          <w:spacing w:val="-4"/>
          <w:sz w:val="24"/>
        </w:rPr>
        <w:t>name]</w:t>
      </w:r>
    </w:p>
    <w:p w14:paraId="7821767F" w14:textId="77777777" w:rsidR="00E37D63" w:rsidRDefault="00954A01">
      <w:pPr>
        <w:ind w:left="31"/>
        <w:rPr>
          <w:i/>
          <w:sz w:val="24"/>
        </w:rPr>
      </w:pPr>
      <w:r>
        <w:rPr>
          <w:spacing w:val="-6"/>
          <w:sz w:val="24"/>
        </w:rPr>
        <w:t>ITT</w:t>
      </w:r>
      <w:r>
        <w:rPr>
          <w:spacing w:val="-3"/>
          <w:sz w:val="24"/>
        </w:rPr>
        <w:t xml:space="preserve"> </w:t>
      </w:r>
      <w:r>
        <w:rPr>
          <w:spacing w:val="-6"/>
          <w:sz w:val="24"/>
        </w:rPr>
        <w:t>No.</w:t>
      </w:r>
      <w:r>
        <w:rPr>
          <w:spacing w:val="-1"/>
          <w:sz w:val="24"/>
        </w:rPr>
        <w:t xml:space="preserve"> </w:t>
      </w:r>
      <w:r>
        <w:rPr>
          <w:spacing w:val="-6"/>
          <w:sz w:val="24"/>
        </w:rPr>
        <w:t>and</w:t>
      </w:r>
      <w:r>
        <w:rPr>
          <w:spacing w:val="-3"/>
          <w:sz w:val="24"/>
        </w:rPr>
        <w:t xml:space="preserve"> </w:t>
      </w:r>
      <w:r>
        <w:rPr>
          <w:spacing w:val="-6"/>
          <w:sz w:val="24"/>
        </w:rPr>
        <w:t>title:</w:t>
      </w:r>
      <w:r>
        <w:rPr>
          <w:spacing w:val="1"/>
          <w:sz w:val="24"/>
        </w:rPr>
        <w:t xml:space="preserve"> </w:t>
      </w:r>
      <w:r>
        <w:rPr>
          <w:i/>
          <w:spacing w:val="-6"/>
          <w:sz w:val="24"/>
        </w:rPr>
        <w:t>[insert ITT</w:t>
      </w:r>
      <w:r>
        <w:rPr>
          <w:i/>
          <w:spacing w:val="-7"/>
          <w:sz w:val="24"/>
        </w:rPr>
        <w:t xml:space="preserve"> </w:t>
      </w:r>
      <w:r>
        <w:rPr>
          <w:i/>
          <w:spacing w:val="-6"/>
          <w:sz w:val="24"/>
        </w:rPr>
        <w:t>number</w:t>
      </w:r>
      <w:r>
        <w:rPr>
          <w:i/>
          <w:spacing w:val="-5"/>
          <w:sz w:val="24"/>
        </w:rPr>
        <w:t xml:space="preserve"> </w:t>
      </w:r>
      <w:r>
        <w:rPr>
          <w:i/>
          <w:spacing w:val="-6"/>
          <w:sz w:val="24"/>
        </w:rPr>
        <w:t>and</w:t>
      </w:r>
      <w:r>
        <w:rPr>
          <w:i/>
          <w:spacing w:val="-5"/>
          <w:sz w:val="24"/>
        </w:rPr>
        <w:t xml:space="preserve"> </w:t>
      </w:r>
      <w:r>
        <w:rPr>
          <w:i/>
          <w:spacing w:val="-6"/>
          <w:sz w:val="24"/>
        </w:rPr>
        <w:t>title]</w:t>
      </w:r>
    </w:p>
    <w:p w14:paraId="36CBE704" w14:textId="77777777" w:rsidR="00E37D63" w:rsidRDefault="00954A01">
      <w:pPr>
        <w:ind w:left="31"/>
        <w:rPr>
          <w:sz w:val="24"/>
        </w:rPr>
      </w:pPr>
      <w:r>
        <w:rPr>
          <w:spacing w:val="-6"/>
          <w:sz w:val="24"/>
        </w:rPr>
        <w:t>Page</w:t>
      </w:r>
      <w:r>
        <w:rPr>
          <w:spacing w:val="-7"/>
          <w:sz w:val="24"/>
        </w:rPr>
        <w:t xml:space="preserve"> </w:t>
      </w:r>
      <w:r>
        <w:rPr>
          <w:i/>
          <w:spacing w:val="-6"/>
          <w:sz w:val="24"/>
        </w:rPr>
        <w:t>[insert</w:t>
      </w:r>
      <w:r>
        <w:rPr>
          <w:i/>
          <w:spacing w:val="-8"/>
          <w:sz w:val="24"/>
        </w:rPr>
        <w:t xml:space="preserve"> </w:t>
      </w:r>
      <w:r>
        <w:rPr>
          <w:i/>
          <w:spacing w:val="-6"/>
          <w:sz w:val="24"/>
        </w:rPr>
        <w:t>page</w:t>
      </w:r>
      <w:r>
        <w:rPr>
          <w:i/>
          <w:spacing w:val="-9"/>
          <w:sz w:val="24"/>
        </w:rPr>
        <w:t xml:space="preserve"> </w:t>
      </w:r>
      <w:r>
        <w:rPr>
          <w:i/>
          <w:spacing w:val="-6"/>
          <w:sz w:val="24"/>
        </w:rPr>
        <w:t>number]</w:t>
      </w:r>
      <w:r>
        <w:rPr>
          <w:i/>
          <w:spacing w:val="-4"/>
          <w:sz w:val="24"/>
        </w:rPr>
        <w:t xml:space="preserve"> </w:t>
      </w:r>
      <w:r>
        <w:rPr>
          <w:spacing w:val="-6"/>
          <w:sz w:val="24"/>
        </w:rPr>
        <w:t>of</w:t>
      </w:r>
      <w:r>
        <w:rPr>
          <w:spacing w:val="-3"/>
          <w:sz w:val="24"/>
        </w:rPr>
        <w:t xml:space="preserve"> </w:t>
      </w:r>
      <w:r>
        <w:rPr>
          <w:i/>
          <w:spacing w:val="-6"/>
          <w:sz w:val="24"/>
        </w:rPr>
        <w:t>[insert</w:t>
      </w:r>
      <w:r>
        <w:rPr>
          <w:i/>
          <w:spacing w:val="-8"/>
          <w:sz w:val="24"/>
        </w:rPr>
        <w:t xml:space="preserve"> </w:t>
      </w:r>
      <w:r>
        <w:rPr>
          <w:i/>
          <w:spacing w:val="-6"/>
          <w:sz w:val="24"/>
        </w:rPr>
        <w:t>total</w:t>
      </w:r>
      <w:r>
        <w:rPr>
          <w:i/>
          <w:spacing w:val="-8"/>
          <w:sz w:val="24"/>
        </w:rPr>
        <w:t xml:space="preserve"> </w:t>
      </w:r>
      <w:r>
        <w:rPr>
          <w:i/>
          <w:spacing w:val="-6"/>
          <w:sz w:val="24"/>
        </w:rPr>
        <w:t>number]</w:t>
      </w:r>
      <w:r>
        <w:rPr>
          <w:i/>
          <w:sz w:val="24"/>
        </w:rPr>
        <w:t xml:space="preserve"> </w:t>
      </w:r>
      <w:r>
        <w:rPr>
          <w:spacing w:val="-6"/>
          <w:sz w:val="24"/>
        </w:rPr>
        <w:t>pages</w:t>
      </w:r>
    </w:p>
    <w:p w14:paraId="476A481D" w14:textId="77777777" w:rsidR="00E37D63" w:rsidRDefault="00E37D63">
      <w:pPr>
        <w:pStyle w:val="BodyText"/>
        <w:rPr>
          <w:sz w:val="20"/>
        </w:rPr>
      </w:pPr>
    </w:p>
    <w:p w14:paraId="535D5B33" w14:textId="77777777" w:rsidR="00E37D63" w:rsidRDefault="00E37D63">
      <w:pPr>
        <w:pStyle w:val="BodyText"/>
        <w:spacing w:before="97"/>
        <w:rPr>
          <w:sz w:val="20"/>
        </w:rPr>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8"/>
        <w:gridCol w:w="399"/>
        <w:gridCol w:w="1131"/>
        <w:gridCol w:w="942"/>
        <w:gridCol w:w="4210"/>
        <w:gridCol w:w="2273"/>
      </w:tblGrid>
      <w:tr w:rsidR="00E37D63" w14:paraId="070271B6" w14:textId="77777777">
        <w:trPr>
          <w:trHeight w:val="506"/>
        </w:trPr>
        <w:tc>
          <w:tcPr>
            <w:tcW w:w="9923" w:type="dxa"/>
            <w:gridSpan w:val="6"/>
          </w:tcPr>
          <w:p w14:paraId="3F808520" w14:textId="77777777" w:rsidR="00E37D63" w:rsidRDefault="00954A01">
            <w:pPr>
              <w:pStyle w:val="TableParagraph"/>
              <w:spacing w:line="246" w:lineRule="exact"/>
              <w:ind w:left="4"/>
            </w:pPr>
            <w:r>
              <w:rPr>
                <w:spacing w:val="-4"/>
              </w:rPr>
              <w:t>Non-Performed</w:t>
            </w:r>
            <w:r>
              <w:rPr>
                <w:spacing w:val="-10"/>
              </w:rPr>
              <w:t xml:space="preserve"> </w:t>
            </w:r>
            <w:r>
              <w:rPr>
                <w:spacing w:val="-4"/>
              </w:rPr>
              <w:t>Contracts</w:t>
            </w:r>
            <w:r>
              <w:rPr>
                <w:spacing w:val="-10"/>
              </w:rPr>
              <w:t xml:space="preserve"> </w:t>
            </w:r>
            <w:r>
              <w:rPr>
                <w:spacing w:val="-4"/>
              </w:rPr>
              <w:t>in</w:t>
            </w:r>
            <w:r>
              <w:rPr>
                <w:spacing w:val="-10"/>
              </w:rPr>
              <w:t xml:space="preserve"> </w:t>
            </w:r>
            <w:r>
              <w:rPr>
                <w:spacing w:val="-4"/>
              </w:rPr>
              <w:t>accordance</w:t>
            </w:r>
            <w:r>
              <w:rPr>
                <w:spacing w:val="-10"/>
              </w:rPr>
              <w:t xml:space="preserve"> </w:t>
            </w:r>
            <w:r>
              <w:rPr>
                <w:spacing w:val="-4"/>
              </w:rPr>
              <w:t>with</w:t>
            </w:r>
            <w:r>
              <w:rPr>
                <w:spacing w:val="-10"/>
              </w:rPr>
              <w:t xml:space="preserve"> </w:t>
            </w:r>
            <w:r>
              <w:rPr>
                <w:spacing w:val="-4"/>
              </w:rPr>
              <w:t>Section</w:t>
            </w:r>
            <w:r>
              <w:rPr>
                <w:spacing w:val="-9"/>
              </w:rPr>
              <w:t xml:space="preserve"> </w:t>
            </w:r>
            <w:r>
              <w:rPr>
                <w:spacing w:val="-4"/>
              </w:rPr>
              <w:t>III,</w:t>
            </w:r>
            <w:r>
              <w:rPr>
                <w:spacing w:val="-8"/>
              </w:rPr>
              <w:t xml:space="preserve"> </w:t>
            </w:r>
            <w:r>
              <w:rPr>
                <w:spacing w:val="-4"/>
              </w:rPr>
              <w:t>Qualification</w:t>
            </w:r>
            <w:r>
              <w:rPr>
                <w:spacing w:val="-10"/>
              </w:rPr>
              <w:t xml:space="preserve"> </w:t>
            </w:r>
            <w:r>
              <w:rPr>
                <w:spacing w:val="-4"/>
              </w:rPr>
              <w:t>Criteria</w:t>
            </w:r>
            <w:r>
              <w:rPr>
                <w:spacing w:val="-10"/>
              </w:rPr>
              <w:t xml:space="preserve"> </w:t>
            </w:r>
            <w:r>
              <w:rPr>
                <w:spacing w:val="-5"/>
              </w:rPr>
              <w:t>and</w:t>
            </w:r>
          </w:p>
          <w:p w14:paraId="407FEF0C" w14:textId="77777777" w:rsidR="00E37D63" w:rsidRDefault="00954A01">
            <w:pPr>
              <w:pStyle w:val="TableParagraph"/>
              <w:spacing w:line="240" w:lineRule="exact"/>
              <w:ind w:left="4"/>
            </w:pPr>
            <w:r>
              <w:rPr>
                <w:spacing w:val="-2"/>
              </w:rPr>
              <w:t>Requirements</w:t>
            </w:r>
          </w:p>
        </w:tc>
      </w:tr>
      <w:tr w:rsidR="00E37D63" w14:paraId="67231D51" w14:textId="77777777">
        <w:trPr>
          <w:trHeight w:val="1013"/>
        </w:trPr>
        <w:tc>
          <w:tcPr>
            <w:tcW w:w="9923" w:type="dxa"/>
            <w:gridSpan w:val="6"/>
          </w:tcPr>
          <w:p w14:paraId="03D0F823" w14:textId="77777777" w:rsidR="00E37D63" w:rsidRDefault="00954A01">
            <w:pPr>
              <w:pStyle w:val="TableParagraph"/>
              <w:numPr>
                <w:ilvl w:val="0"/>
                <w:numId w:val="10"/>
              </w:numPr>
              <w:tabs>
                <w:tab w:val="left" w:pos="725"/>
              </w:tabs>
              <w:ind w:right="247" w:firstLine="0"/>
            </w:pPr>
            <w:r>
              <w:rPr>
                <w:spacing w:val="-6"/>
              </w:rPr>
              <w:t>Contract</w:t>
            </w:r>
            <w:r>
              <w:rPr>
                <w:spacing w:val="-8"/>
              </w:rPr>
              <w:t xml:space="preserve"> </w:t>
            </w:r>
            <w:r>
              <w:rPr>
                <w:spacing w:val="-6"/>
              </w:rPr>
              <w:t>non-performance did</w:t>
            </w:r>
            <w:r>
              <w:rPr>
                <w:spacing w:val="-10"/>
              </w:rPr>
              <w:t xml:space="preserve"> </w:t>
            </w:r>
            <w:r>
              <w:rPr>
                <w:spacing w:val="-6"/>
              </w:rPr>
              <w:t>not occur</w:t>
            </w:r>
            <w:r>
              <w:rPr>
                <w:spacing w:val="-8"/>
              </w:rPr>
              <w:t xml:space="preserve"> </w:t>
            </w:r>
            <w:r>
              <w:rPr>
                <w:spacing w:val="-6"/>
              </w:rPr>
              <w:t>since 1</w:t>
            </w:r>
            <w:r>
              <w:rPr>
                <w:spacing w:val="-6"/>
                <w:vertAlign w:val="superscript"/>
              </w:rPr>
              <w:t>st</w:t>
            </w:r>
            <w:r>
              <w:rPr>
                <w:spacing w:val="-10"/>
              </w:rPr>
              <w:t xml:space="preserve"> </w:t>
            </w:r>
            <w:r>
              <w:rPr>
                <w:spacing w:val="-6"/>
              </w:rPr>
              <w:t>January</w:t>
            </w:r>
            <w:r>
              <w:rPr>
                <w:spacing w:val="-12"/>
              </w:rPr>
              <w:t xml:space="preserve"> </w:t>
            </w:r>
            <w:r>
              <w:rPr>
                <w:i/>
                <w:spacing w:val="-6"/>
              </w:rPr>
              <w:t>[insert</w:t>
            </w:r>
            <w:r>
              <w:rPr>
                <w:i/>
                <w:spacing w:val="-8"/>
              </w:rPr>
              <w:t xml:space="preserve"> </w:t>
            </w:r>
            <w:r>
              <w:rPr>
                <w:i/>
                <w:spacing w:val="-6"/>
              </w:rPr>
              <w:t xml:space="preserve">year] </w:t>
            </w:r>
            <w:r>
              <w:rPr>
                <w:spacing w:val="-6"/>
              </w:rPr>
              <w:t xml:space="preserve">specified in Section III, Qualification </w:t>
            </w:r>
            <w:r>
              <w:rPr>
                <w:spacing w:val="-2"/>
              </w:rPr>
              <w:t>Criteria</w:t>
            </w:r>
            <w:r>
              <w:rPr>
                <w:spacing w:val="-17"/>
              </w:rPr>
              <w:t xml:space="preserve"> </w:t>
            </w:r>
            <w:r>
              <w:rPr>
                <w:spacing w:val="-2"/>
              </w:rPr>
              <w:t>and</w:t>
            </w:r>
            <w:r>
              <w:rPr>
                <w:spacing w:val="-15"/>
              </w:rPr>
              <w:t xml:space="preserve"> </w:t>
            </w:r>
            <w:r>
              <w:rPr>
                <w:spacing w:val="-2"/>
              </w:rPr>
              <w:t>Requirements,</w:t>
            </w:r>
            <w:r>
              <w:rPr>
                <w:spacing w:val="-15"/>
              </w:rPr>
              <w:t xml:space="preserve"> </w:t>
            </w:r>
            <w:r>
              <w:rPr>
                <w:spacing w:val="-2"/>
              </w:rPr>
              <w:t>Sub-Factor</w:t>
            </w:r>
            <w:r>
              <w:rPr>
                <w:spacing w:val="-13"/>
              </w:rPr>
              <w:t xml:space="preserve"> </w:t>
            </w:r>
            <w:r>
              <w:rPr>
                <w:spacing w:val="-2"/>
              </w:rPr>
              <w:t>2.1.</w:t>
            </w:r>
          </w:p>
          <w:p w14:paraId="02CBFFDB" w14:textId="77777777" w:rsidR="00E37D63" w:rsidRDefault="00954A01">
            <w:pPr>
              <w:pStyle w:val="TableParagraph"/>
              <w:numPr>
                <w:ilvl w:val="0"/>
                <w:numId w:val="10"/>
              </w:numPr>
              <w:tabs>
                <w:tab w:val="left" w:pos="725"/>
              </w:tabs>
              <w:spacing w:line="252" w:lineRule="exact"/>
              <w:ind w:right="277" w:firstLine="0"/>
            </w:pPr>
            <w:r>
              <w:rPr>
                <w:spacing w:val="-4"/>
              </w:rPr>
              <w:t>Contract(s)</w:t>
            </w:r>
            <w:r>
              <w:rPr>
                <w:spacing w:val="-10"/>
              </w:rPr>
              <w:t xml:space="preserve"> </w:t>
            </w:r>
            <w:r>
              <w:rPr>
                <w:spacing w:val="-4"/>
              </w:rPr>
              <w:t>not</w:t>
            </w:r>
            <w:r>
              <w:rPr>
                <w:spacing w:val="-10"/>
              </w:rPr>
              <w:t xml:space="preserve"> </w:t>
            </w:r>
            <w:r>
              <w:rPr>
                <w:spacing w:val="-4"/>
              </w:rPr>
              <w:t>performed</w:t>
            </w:r>
            <w:r>
              <w:rPr>
                <w:spacing w:val="-10"/>
              </w:rPr>
              <w:t xml:space="preserve"> </w:t>
            </w:r>
            <w:r>
              <w:rPr>
                <w:spacing w:val="-4"/>
              </w:rPr>
              <w:t>since</w:t>
            </w:r>
            <w:r>
              <w:rPr>
                <w:spacing w:val="-14"/>
              </w:rPr>
              <w:t xml:space="preserve"> </w:t>
            </w:r>
            <w:r>
              <w:rPr>
                <w:spacing w:val="-4"/>
              </w:rPr>
              <w:t>1</w:t>
            </w:r>
            <w:r>
              <w:rPr>
                <w:spacing w:val="-4"/>
                <w:vertAlign w:val="superscript"/>
              </w:rPr>
              <w:t>st</w:t>
            </w:r>
            <w:r>
              <w:rPr>
                <w:spacing w:val="-13"/>
              </w:rPr>
              <w:t xml:space="preserve"> </w:t>
            </w:r>
            <w:r>
              <w:rPr>
                <w:spacing w:val="-4"/>
              </w:rPr>
              <w:t>January</w:t>
            </w:r>
            <w:r>
              <w:rPr>
                <w:spacing w:val="-15"/>
              </w:rPr>
              <w:t xml:space="preserve"> </w:t>
            </w:r>
            <w:r>
              <w:rPr>
                <w:i/>
                <w:spacing w:val="-4"/>
              </w:rPr>
              <w:t>[insert</w:t>
            </w:r>
            <w:r>
              <w:rPr>
                <w:i/>
                <w:spacing w:val="-14"/>
              </w:rPr>
              <w:t xml:space="preserve"> </w:t>
            </w:r>
            <w:r>
              <w:rPr>
                <w:i/>
                <w:spacing w:val="-4"/>
              </w:rPr>
              <w:t>year]</w:t>
            </w:r>
            <w:r>
              <w:rPr>
                <w:i/>
                <w:spacing w:val="-7"/>
              </w:rPr>
              <w:t xml:space="preserve"> </w:t>
            </w:r>
            <w:r>
              <w:rPr>
                <w:spacing w:val="-4"/>
              </w:rPr>
              <w:t>specified</w:t>
            </w:r>
            <w:r>
              <w:rPr>
                <w:spacing w:val="-10"/>
              </w:rPr>
              <w:t xml:space="preserve"> </w:t>
            </w:r>
            <w:r>
              <w:rPr>
                <w:spacing w:val="-4"/>
              </w:rPr>
              <w:t>in</w:t>
            </w:r>
            <w:r>
              <w:rPr>
                <w:spacing w:val="-10"/>
              </w:rPr>
              <w:t xml:space="preserve"> </w:t>
            </w:r>
            <w:r>
              <w:rPr>
                <w:spacing w:val="-4"/>
              </w:rPr>
              <w:t>Section</w:t>
            </w:r>
            <w:r>
              <w:rPr>
                <w:spacing w:val="-9"/>
              </w:rPr>
              <w:t xml:space="preserve"> </w:t>
            </w:r>
            <w:r>
              <w:rPr>
                <w:spacing w:val="-4"/>
              </w:rPr>
              <w:t>III,</w:t>
            </w:r>
            <w:r>
              <w:rPr>
                <w:spacing w:val="-9"/>
              </w:rPr>
              <w:t xml:space="preserve"> </w:t>
            </w:r>
            <w:r>
              <w:rPr>
                <w:spacing w:val="-4"/>
              </w:rPr>
              <w:t>Qualification</w:t>
            </w:r>
            <w:r>
              <w:rPr>
                <w:spacing w:val="-10"/>
              </w:rPr>
              <w:t xml:space="preserve"> </w:t>
            </w:r>
            <w:r>
              <w:rPr>
                <w:spacing w:val="-4"/>
              </w:rPr>
              <w:t>Criteria</w:t>
            </w:r>
            <w:r>
              <w:rPr>
                <w:spacing w:val="-10"/>
              </w:rPr>
              <w:t xml:space="preserve"> </w:t>
            </w:r>
            <w:r>
              <w:rPr>
                <w:spacing w:val="-4"/>
              </w:rPr>
              <w:t xml:space="preserve">and </w:t>
            </w:r>
            <w:r>
              <w:t>Requirements, requirement 2.1</w:t>
            </w:r>
          </w:p>
        </w:tc>
      </w:tr>
      <w:tr w:rsidR="00E37D63" w14:paraId="79C13151" w14:textId="77777777">
        <w:trPr>
          <w:trHeight w:val="1264"/>
        </w:trPr>
        <w:tc>
          <w:tcPr>
            <w:tcW w:w="968" w:type="dxa"/>
          </w:tcPr>
          <w:p w14:paraId="4928A570" w14:textId="77777777" w:rsidR="00E37D63" w:rsidRDefault="00954A01">
            <w:pPr>
              <w:pStyle w:val="TableParagraph"/>
              <w:spacing w:line="247" w:lineRule="exact"/>
              <w:ind w:left="4"/>
            </w:pPr>
            <w:r>
              <w:rPr>
                <w:spacing w:val="-4"/>
              </w:rPr>
              <w:t>Year</w:t>
            </w:r>
          </w:p>
        </w:tc>
        <w:tc>
          <w:tcPr>
            <w:tcW w:w="1530" w:type="dxa"/>
            <w:gridSpan w:val="2"/>
          </w:tcPr>
          <w:p w14:paraId="375F9194" w14:textId="77777777" w:rsidR="00E37D63" w:rsidRDefault="00954A01">
            <w:pPr>
              <w:pStyle w:val="TableParagraph"/>
              <w:ind w:left="4" w:right="140"/>
            </w:pPr>
            <w:r>
              <w:rPr>
                <w:spacing w:val="-4"/>
              </w:rPr>
              <w:t>Non-</w:t>
            </w:r>
            <w:r>
              <w:rPr>
                <w:spacing w:val="-11"/>
              </w:rPr>
              <w:t xml:space="preserve"> </w:t>
            </w:r>
            <w:r>
              <w:rPr>
                <w:spacing w:val="-4"/>
              </w:rPr>
              <w:t xml:space="preserve">performed </w:t>
            </w:r>
            <w:r>
              <w:t>portion</w:t>
            </w:r>
            <w:r>
              <w:rPr>
                <w:spacing w:val="-6"/>
              </w:rPr>
              <w:t xml:space="preserve"> </w:t>
            </w:r>
            <w:r>
              <w:t xml:space="preserve">of </w:t>
            </w:r>
            <w:r>
              <w:rPr>
                <w:spacing w:val="-2"/>
              </w:rPr>
              <w:t>contract</w:t>
            </w:r>
          </w:p>
        </w:tc>
        <w:tc>
          <w:tcPr>
            <w:tcW w:w="5152" w:type="dxa"/>
            <w:gridSpan w:val="2"/>
          </w:tcPr>
          <w:p w14:paraId="6860B713" w14:textId="77777777" w:rsidR="00E37D63" w:rsidRDefault="00954A01">
            <w:pPr>
              <w:pStyle w:val="TableParagraph"/>
              <w:spacing w:line="247" w:lineRule="exact"/>
              <w:ind w:left="5"/>
            </w:pPr>
            <w:r>
              <w:rPr>
                <w:spacing w:val="-5"/>
              </w:rPr>
              <w:t>Contract</w:t>
            </w:r>
            <w:r>
              <w:t xml:space="preserve"> </w:t>
            </w:r>
            <w:r>
              <w:rPr>
                <w:spacing w:val="-2"/>
              </w:rPr>
              <w:t>Identification</w:t>
            </w:r>
          </w:p>
        </w:tc>
        <w:tc>
          <w:tcPr>
            <w:tcW w:w="2273" w:type="dxa"/>
          </w:tcPr>
          <w:p w14:paraId="615C4BB6" w14:textId="77777777" w:rsidR="00E37D63" w:rsidRDefault="00954A01">
            <w:pPr>
              <w:pStyle w:val="TableParagraph"/>
              <w:ind w:left="-19" w:right="216"/>
            </w:pPr>
            <w:r>
              <w:t>Total</w:t>
            </w:r>
            <w:r>
              <w:rPr>
                <w:spacing w:val="-14"/>
              </w:rPr>
              <w:t xml:space="preserve"> </w:t>
            </w:r>
            <w:r>
              <w:t>Contract</w:t>
            </w:r>
            <w:r>
              <w:rPr>
                <w:spacing w:val="-14"/>
              </w:rPr>
              <w:t xml:space="preserve"> </w:t>
            </w:r>
            <w:r>
              <w:t xml:space="preserve">Amount </w:t>
            </w:r>
            <w:r>
              <w:rPr>
                <w:spacing w:val="-4"/>
              </w:rPr>
              <w:t>(current</w:t>
            </w:r>
            <w:r>
              <w:rPr>
                <w:spacing w:val="-10"/>
              </w:rPr>
              <w:t xml:space="preserve"> </w:t>
            </w:r>
            <w:r>
              <w:rPr>
                <w:spacing w:val="-4"/>
              </w:rPr>
              <w:t>value,</w:t>
            </w:r>
            <w:r>
              <w:rPr>
                <w:spacing w:val="-10"/>
              </w:rPr>
              <w:t xml:space="preserve"> </w:t>
            </w:r>
            <w:r>
              <w:rPr>
                <w:spacing w:val="-4"/>
              </w:rPr>
              <w:t xml:space="preserve">currency, </w:t>
            </w:r>
            <w:r>
              <w:t>exchange rate and KENYA</w:t>
            </w:r>
            <w:r>
              <w:rPr>
                <w:spacing w:val="-2"/>
              </w:rPr>
              <w:t xml:space="preserve"> </w:t>
            </w:r>
            <w:r>
              <w:t>SHILLING</w:t>
            </w:r>
          </w:p>
          <w:p w14:paraId="2CD16FF7" w14:textId="77777777" w:rsidR="00E37D63" w:rsidRDefault="00954A01">
            <w:pPr>
              <w:pStyle w:val="TableParagraph"/>
              <w:spacing w:line="239" w:lineRule="exact"/>
              <w:ind w:left="-19"/>
            </w:pPr>
            <w:r>
              <w:rPr>
                <w:spacing w:val="-2"/>
              </w:rPr>
              <w:t>equivalent)</w:t>
            </w:r>
          </w:p>
        </w:tc>
      </w:tr>
      <w:tr w:rsidR="00E37D63" w14:paraId="0443957A" w14:textId="77777777">
        <w:trPr>
          <w:trHeight w:val="3036"/>
        </w:trPr>
        <w:tc>
          <w:tcPr>
            <w:tcW w:w="968" w:type="dxa"/>
          </w:tcPr>
          <w:p w14:paraId="038DE16C" w14:textId="77777777" w:rsidR="00E37D63" w:rsidRDefault="00954A01">
            <w:pPr>
              <w:pStyle w:val="TableParagraph"/>
              <w:ind w:left="4"/>
              <w:rPr>
                <w:i/>
              </w:rPr>
            </w:pPr>
            <w:r>
              <w:rPr>
                <w:i/>
                <w:spacing w:val="-8"/>
              </w:rPr>
              <w:t xml:space="preserve">[insert </w:t>
            </w:r>
            <w:r>
              <w:rPr>
                <w:i/>
                <w:spacing w:val="-2"/>
              </w:rPr>
              <w:t>year]</w:t>
            </w:r>
          </w:p>
        </w:tc>
        <w:tc>
          <w:tcPr>
            <w:tcW w:w="1530" w:type="dxa"/>
            <w:gridSpan w:val="2"/>
          </w:tcPr>
          <w:p w14:paraId="750D9C69" w14:textId="77777777" w:rsidR="00E37D63" w:rsidRDefault="00954A01">
            <w:pPr>
              <w:pStyle w:val="TableParagraph"/>
              <w:ind w:left="4" w:right="149"/>
              <w:rPr>
                <w:i/>
              </w:rPr>
            </w:pPr>
            <w:r>
              <w:rPr>
                <w:i/>
              </w:rPr>
              <w:t>[insert</w:t>
            </w:r>
            <w:r>
              <w:rPr>
                <w:i/>
                <w:spacing w:val="-14"/>
              </w:rPr>
              <w:t xml:space="preserve"> </w:t>
            </w:r>
            <w:r>
              <w:rPr>
                <w:i/>
              </w:rPr>
              <w:t xml:space="preserve">amount </w:t>
            </w:r>
            <w:r>
              <w:rPr>
                <w:i/>
                <w:spacing w:val="-6"/>
              </w:rPr>
              <w:t>and</w:t>
            </w:r>
            <w:r>
              <w:rPr>
                <w:i/>
                <w:spacing w:val="-12"/>
              </w:rPr>
              <w:t xml:space="preserve"> </w:t>
            </w:r>
            <w:r>
              <w:rPr>
                <w:i/>
                <w:spacing w:val="-6"/>
              </w:rPr>
              <w:t>percentage]</w:t>
            </w:r>
          </w:p>
        </w:tc>
        <w:tc>
          <w:tcPr>
            <w:tcW w:w="5152" w:type="dxa"/>
            <w:gridSpan w:val="2"/>
          </w:tcPr>
          <w:p w14:paraId="2636607B" w14:textId="77777777" w:rsidR="00E37D63" w:rsidRDefault="00954A01">
            <w:pPr>
              <w:pStyle w:val="TableParagraph"/>
              <w:ind w:left="5"/>
              <w:rPr>
                <w:i/>
              </w:rPr>
            </w:pPr>
            <w:r>
              <w:rPr>
                <w:spacing w:val="-6"/>
              </w:rPr>
              <w:t xml:space="preserve">Contract Identification: </w:t>
            </w:r>
            <w:r>
              <w:rPr>
                <w:i/>
                <w:spacing w:val="-6"/>
              </w:rPr>
              <w:t>[indicate</w:t>
            </w:r>
            <w:r>
              <w:rPr>
                <w:i/>
                <w:spacing w:val="-8"/>
              </w:rPr>
              <w:t xml:space="preserve"> </w:t>
            </w:r>
            <w:r>
              <w:rPr>
                <w:i/>
                <w:spacing w:val="-6"/>
              </w:rPr>
              <w:t xml:space="preserve">complete contract name/ </w:t>
            </w:r>
            <w:r>
              <w:rPr>
                <w:i/>
              </w:rPr>
              <w:t>number,</w:t>
            </w:r>
            <w:r>
              <w:rPr>
                <w:i/>
                <w:spacing w:val="-14"/>
              </w:rPr>
              <w:t xml:space="preserve"> </w:t>
            </w:r>
            <w:r>
              <w:rPr>
                <w:i/>
              </w:rPr>
              <w:t>and</w:t>
            </w:r>
            <w:r>
              <w:rPr>
                <w:i/>
                <w:spacing w:val="-14"/>
              </w:rPr>
              <w:t xml:space="preserve"> </w:t>
            </w:r>
            <w:r>
              <w:rPr>
                <w:i/>
              </w:rPr>
              <w:t>any</w:t>
            </w:r>
            <w:r>
              <w:rPr>
                <w:i/>
                <w:spacing w:val="-14"/>
              </w:rPr>
              <w:t xml:space="preserve"> </w:t>
            </w:r>
            <w:r>
              <w:rPr>
                <w:i/>
              </w:rPr>
              <w:t>other</w:t>
            </w:r>
            <w:r>
              <w:rPr>
                <w:i/>
                <w:spacing w:val="-14"/>
              </w:rPr>
              <w:t xml:space="preserve"> </w:t>
            </w:r>
            <w:r>
              <w:rPr>
                <w:i/>
              </w:rPr>
              <w:t>identification]</w:t>
            </w:r>
          </w:p>
          <w:p w14:paraId="0F201DBC" w14:textId="77777777" w:rsidR="00E37D63" w:rsidRDefault="00E37D63">
            <w:pPr>
              <w:pStyle w:val="TableParagraph"/>
              <w:spacing w:before="245"/>
            </w:pPr>
          </w:p>
          <w:p w14:paraId="5E2180F9" w14:textId="77777777" w:rsidR="00E37D63" w:rsidRDefault="00954A01">
            <w:pPr>
              <w:pStyle w:val="TableParagraph"/>
              <w:ind w:left="5"/>
              <w:rPr>
                <w:i/>
              </w:rPr>
            </w:pPr>
            <w:r>
              <w:rPr>
                <w:spacing w:val="-6"/>
              </w:rPr>
              <w:t>Name</w:t>
            </w:r>
            <w:r>
              <w:t xml:space="preserve"> </w:t>
            </w:r>
            <w:r>
              <w:rPr>
                <w:spacing w:val="-6"/>
              </w:rPr>
              <w:t>of</w:t>
            </w:r>
            <w:r>
              <w:rPr>
                <w:spacing w:val="-1"/>
              </w:rPr>
              <w:t xml:space="preserve"> </w:t>
            </w:r>
            <w:r>
              <w:rPr>
                <w:spacing w:val="-6"/>
              </w:rPr>
              <w:t>Procuring</w:t>
            </w:r>
            <w:r>
              <w:rPr>
                <w:spacing w:val="-1"/>
              </w:rPr>
              <w:t xml:space="preserve"> </w:t>
            </w:r>
            <w:r>
              <w:rPr>
                <w:spacing w:val="-6"/>
              </w:rPr>
              <w:t>Entity:</w:t>
            </w:r>
            <w:r>
              <w:rPr>
                <w:spacing w:val="1"/>
              </w:rPr>
              <w:t xml:space="preserve"> </w:t>
            </w:r>
            <w:r>
              <w:rPr>
                <w:i/>
                <w:spacing w:val="-6"/>
              </w:rPr>
              <w:t>[insert full name]</w:t>
            </w:r>
          </w:p>
          <w:p w14:paraId="465DBBD4" w14:textId="77777777" w:rsidR="00E37D63" w:rsidRDefault="00E37D63">
            <w:pPr>
              <w:pStyle w:val="TableParagraph"/>
              <w:spacing w:before="1"/>
            </w:pPr>
          </w:p>
          <w:p w14:paraId="14FB9906" w14:textId="77777777" w:rsidR="00E37D63" w:rsidRDefault="00954A01">
            <w:pPr>
              <w:pStyle w:val="TableParagraph"/>
              <w:ind w:left="5"/>
              <w:rPr>
                <w:i/>
              </w:rPr>
            </w:pPr>
            <w:r>
              <w:rPr>
                <w:spacing w:val="-6"/>
              </w:rPr>
              <w:t>Address</w:t>
            </w:r>
            <w:r>
              <w:rPr>
                <w:spacing w:val="-1"/>
              </w:rPr>
              <w:t xml:space="preserve"> </w:t>
            </w:r>
            <w:r>
              <w:rPr>
                <w:spacing w:val="-6"/>
              </w:rPr>
              <w:t>of</w:t>
            </w:r>
            <w:r>
              <w:rPr>
                <w:spacing w:val="4"/>
              </w:rPr>
              <w:t xml:space="preserve"> </w:t>
            </w:r>
            <w:r>
              <w:rPr>
                <w:spacing w:val="-6"/>
              </w:rPr>
              <w:t>Procuring</w:t>
            </w:r>
            <w:r>
              <w:rPr>
                <w:spacing w:val="-2"/>
              </w:rPr>
              <w:t xml:space="preserve"> </w:t>
            </w:r>
            <w:r>
              <w:rPr>
                <w:spacing w:val="-6"/>
              </w:rPr>
              <w:t>Entity:</w:t>
            </w:r>
            <w:r>
              <w:rPr>
                <w:spacing w:val="6"/>
              </w:rPr>
              <w:t xml:space="preserve"> </w:t>
            </w:r>
            <w:r>
              <w:rPr>
                <w:i/>
                <w:spacing w:val="-6"/>
              </w:rPr>
              <w:t>[insert</w:t>
            </w:r>
            <w:r>
              <w:rPr>
                <w:i/>
                <w:spacing w:val="-4"/>
              </w:rPr>
              <w:t xml:space="preserve"> </w:t>
            </w:r>
            <w:r>
              <w:rPr>
                <w:i/>
                <w:spacing w:val="-6"/>
              </w:rPr>
              <w:t>street/city/country]</w:t>
            </w:r>
          </w:p>
          <w:p w14:paraId="132A28F7" w14:textId="77777777" w:rsidR="00E37D63" w:rsidRDefault="00E37D63">
            <w:pPr>
              <w:pStyle w:val="TableParagraph"/>
            </w:pPr>
          </w:p>
          <w:p w14:paraId="53723E88" w14:textId="77777777" w:rsidR="00E37D63" w:rsidRDefault="00954A01">
            <w:pPr>
              <w:pStyle w:val="TableParagraph"/>
              <w:ind w:left="5"/>
              <w:rPr>
                <w:i/>
              </w:rPr>
            </w:pPr>
            <w:r>
              <w:rPr>
                <w:spacing w:val="-6"/>
              </w:rPr>
              <w:t>Reason(s)</w:t>
            </w:r>
            <w:r>
              <w:rPr>
                <w:spacing w:val="-2"/>
              </w:rPr>
              <w:t xml:space="preserve"> </w:t>
            </w:r>
            <w:r>
              <w:rPr>
                <w:spacing w:val="-6"/>
              </w:rPr>
              <w:t>for</w:t>
            </w:r>
            <w:r>
              <w:t xml:space="preserve"> </w:t>
            </w:r>
            <w:r>
              <w:rPr>
                <w:spacing w:val="-6"/>
              </w:rPr>
              <w:t>nonperformance:</w:t>
            </w:r>
            <w:r>
              <w:rPr>
                <w:spacing w:val="2"/>
              </w:rPr>
              <w:t xml:space="preserve"> </w:t>
            </w:r>
            <w:r>
              <w:rPr>
                <w:i/>
                <w:spacing w:val="-6"/>
              </w:rPr>
              <w:t>[indicate</w:t>
            </w:r>
            <w:r>
              <w:rPr>
                <w:i/>
                <w:spacing w:val="-3"/>
              </w:rPr>
              <w:t xml:space="preserve"> </w:t>
            </w:r>
            <w:r>
              <w:rPr>
                <w:i/>
                <w:spacing w:val="-6"/>
              </w:rPr>
              <w:t>main</w:t>
            </w:r>
            <w:r>
              <w:rPr>
                <w:i/>
                <w:spacing w:val="-3"/>
              </w:rPr>
              <w:t xml:space="preserve"> </w:t>
            </w:r>
            <w:r>
              <w:rPr>
                <w:i/>
                <w:spacing w:val="-6"/>
              </w:rPr>
              <w:t>reason(s)]</w:t>
            </w:r>
          </w:p>
        </w:tc>
        <w:tc>
          <w:tcPr>
            <w:tcW w:w="2273" w:type="dxa"/>
          </w:tcPr>
          <w:p w14:paraId="60D5C717" w14:textId="77777777" w:rsidR="00E37D63" w:rsidRDefault="00954A01">
            <w:pPr>
              <w:pStyle w:val="TableParagraph"/>
              <w:spacing w:line="247" w:lineRule="exact"/>
              <w:ind w:left="-19"/>
              <w:rPr>
                <w:i/>
              </w:rPr>
            </w:pPr>
            <w:r>
              <w:rPr>
                <w:i/>
                <w:spacing w:val="-7"/>
              </w:rPr>
              <w:t>[insert</w:t>
            </w:r>
            <w:r>
              <w:rPr>
                <w:i/>
                <w:spacing w:val="-6"/>
              </w:rPr>
              <w:t xml:space="preserve"> </w:t>
            </w:r>
            <w:r>
              <w:rPr>
                <w:i/>
                <w:spacing w:val="-2"/>
              </w:rPr>
              <w:t>amount]</w:t>
            </w:r>
          </w:p>
        </w:tc>
      </w:tr>
      <w:tr w:rsidR="00E37D63" w14:paraId="7580A9A5" w14:textId="77777777">
        <w:trPr>
          <w:trHeight w:val="251"/>
        </w:trPr>
        <w:tc>
          <w:tcPr>
            <w:tcW w:w="9923" w:type="dxa"/>
            <w:gridSpan w:val="6"/>
          </w:tcPr>
          <w:p w14:paraId="2FCA0DD0" w14:textId="77777777" w:rsidR="00E37D63" w:rsidRDefault="00954A01">
            <w:pPr>
              <w:pStyle w:val="TableParagraph"/>
              <w:spacing w:line="232" w:lineRule="exact"/>
              <w:ind w:left="4"/>
            </w:pPr>
            <w:r>
              <w:rPr>
                <w:spacing w:val="-8"/>
              </w:rPr>
              <w:t>Pending</w:t>
            </w:r>
            <w:r>
              <w:rPr>
                <w:spacing w:val="-9"/>
              </w:rPr>
              <w:t xml:space="preserve"> </w:t>
            </w:r>
            <w:r>
              <w:rPr>
                <w:spacing w:val="-8"/>
              </w:rPr>
              <w:t>Litigation,</w:t>
            </w:r>
            <w:r>
              <w:rPr>
                <w:spacing w:val="-9"/>
              </w:rPr>
              <w:t xml:space="preserve"> </w:t>
            </w:r>
            <w:r>
              <w:rPr>
                <w:spacing w:val="-8"/>
              </w:rPr>
              <w:t>in</w:t>
            </w:r>
            <w:r>
              <w:rPr>
                <w:spacing w:val="-6"/>
              </w:rPr>
              <w:t xml:space="preserve"> </w:t>
            </w:r>
            <w:r>
              <w:rPr>
                <w:spacing w:val="-8"/>
              </w:rPr>
              <w:t>accordance</w:t>
            </w:r>
            <w:r>
              <w:rPr>
                <w:spacing w:val="-2"/>
              </w:rPr>
              <w:t xml:space="preserve"> </w:t>
            </w:r>
            <w:r>
              <w:rPr>
                <w:spacing w:val="-8"/>
              </w:rPr>
              <w:t>with</w:t>
            </w:r>
            <w:r>
              <w:rPr>
                <w:spacing w:val="-3"/>
              </w:rPr>
              <w:t xml:space="preserve"> </w:t>
            </w:r>
            <w:r>
              <w:rPr>
                <w:spacing w:val="-8"/>
              </w:rPr>
              <w:t>Section</w:t>
            </w:r>
            <w:r>
              <w:rPr>
                <w:spacing w:val="-6"/>
              </w:rPr>
              <w:t xml:space="preserve"> </w:t>
            </w:r>
            <w:r>
              <w:rPr>
                <w:spacing w:val="-8"/>
              </w:rPr>
              <w:t>III,</w:t>
            </w:r>
            <w:r>
              <w:rPr>
                <w:spacing w:val="-1"/>
              </w:rPr>
              <w:t xml:space="preserve"> </w:t>
            </w:r>
            <w:r>
              <w:rPr>
                <w:spacing w:val="-8"/>
              </w:rPr>
              <w:t>Qualification</w:t>
            </w:r>
            <w:r>
              <w:rPr>
                <w:spacing w:val="3"/>
              </w:rPr>
              <w:t xml:space="preserve"> </w:t>
            </w:r>
            <w:r>
              <w:rPr>
                <w:spacing w:val="-8"/>
              </w:rPr>
              <w:t>Criteria</w:t>
            </w:r>
            <w:r>
              <w:rPr>
                <w:spacing w:val="3"/>
              </w:rPr>
              <w:t xml:space="preserve"> </w:t>
            </w:r>
            <w:r>
              <w:rPr>
                <w:spacing w:val="-8"/>
              </w:rPr>
              <w:t>and</w:t>
            </w:r>
            <w:r>
              <w:rPr>
                <w:spacing w:val="4"/>
              </w:rPr>
              <w:t xml:space="preserve"> </w:t>
            </w:r>
            <w:r>
              <w:rPr>
                <w:spacing w:val="-8"/>
              </w:rPr>
              <w:t>Requirements</w:t>
            </w:r>
          </w:p>
        </w:tc>
      </w:tr>
      <w:tr w:rsidR="00E37D63" w14:paraId="67C68350" w14:textId="77777777">
        <w:trPr>
          <w:trHeight w:val="758"/>
        </w:trPr>
        <w:tc>
          <w:tcPr>
            <w:tcW w:w="9923" w:type="dxa"/>
            <w:gridSpan w:val="6"/>
            <w:tcBorders>
              <w:bottom w:val="single" w:sz="4" w:space="0" w:color="000000"/>
            </w:tcBorders>
          </w:tcPr>
          <w:p w14:paraId="63F90AE9" w14:textId="77777777" w:rsidR="00E37D63" w:rsidRDefault="00954A01">
            <w:pPr>
              <w:pStyle w:val="TableParagraph"/>
              <w:numPr>
                <w:ilvl w:val="0"/>
                <w:numId w:val="9"/>
              </w:numPr>
              <w:tabs>
                <w:tab w:val="left" w:pos="725"/>
              </w:tabs>
              <w:spacing w:line="247" w:lineRule="exact"/>
              <w:ind w:left="725"/>
            </w:pPr>
            <w:r>
              <w:rPr>
                <w:spacing w:val="-6"/>
              </w:rPr>
              <w:t>No pending</w:t>
            </w:r>
            <w:r>
              <w:rPr>
                <w:spacing w:val="-7"/>
              </w:rPr>
              <w:t xml:space="preserve"> </w:t>
            </w:r>
            <w:r>
              <w:rPr>
                <w:spacing w:val="-6"/>
              </w:rPr>
              <w:t>litigation</w:t>
            </w:r>
            <w:r>
              <w:rPr>
                <w:spacing w:val="-7"/>
              </w:rPr>
              <w:t xml:space="preserve"> </w:t>
            </w:r>
            <w:r>
              <w:rPr>
                <w:spacing w:val="-6"/>
              </w:rPr>
              <w:t>in</w:t>
            </w:r>
            <w:r>
              <w:rPr>
                <w:spacing w:val="-4"/>
              </w:rPr>
              <w:t xml:space="preserve"> </w:t>
            </w:r>
            <w:r>
              <w:rPr>
                <w:spacing w:val="-6"/>
              </w:rPr>
              <w:t>accordance</w:t>
            </w:r>
            <w:r>
              <w:rPr>
                <w:spacing w:val="-3"/>
              </w:rPr>
              <w:t xml:space="preserve"> </w:t>
            </w:r>
            <w:r>
              <w:rPr>
                <w:spacing w:val="-6"/>
              </w:rPr>
              <w:t>with</w:t>
            </w:r>
            <w:r>
              <w:rPr>
                <w:spacing w:val="-4"/>
              </w:rPr>
              <w:t xml:space="preserve"> </w:t>
            </w:r>
            <w:r>
              <w:rPr>
                <w:spacing w:val="-6"/>
              </w:rPr>
              <w:t>Section</w:t>
            </w:r>
            <w:r>
              <w:rPr>
                <w:spacing w:val="-1"/>
              </w:rPr>
              <w:t xml:space="preserve"> </w:t>
            </w:r>
            <w:r>
              <w:rPr>
                <w:spacing w:val="-6"/>
              </w:rPr>
              <w:t>III,</w:t>
            </w:r>
            <w:r>
              <w:rPr>
                <w:spacing w:val="2"/>
              </w:rPr>
              <w:t xml:space="preserve"> </w:t>
            </w:r>
            <w:r>
              <w:rPr>
                <w:spacing w:val="-6"/>
              </w:rPr>
              <w:t>Qualification</w:t>
            </w:r>
            <w:r>
              <w:rPr>
                <w:spacing w:val="-1"/>
              </w:rPr>
              <w:t xml:space="preserve"> </w:t>
            </w:r>
            <w:r>
              <w:rPr>
                <w:spacing w:val="-6"/>
              </w:rPr>
              <w:t>Criteria</w:t>
            </w:r>
            <w:r>
              <w:rPr>
                <w:spacing w:val="-1"/>
              </w:rPr>
              <w:t xml:space="preserve"> </w:t>
            </w:r>
            <w:r>
              <w:rPr>
                <w:spacing w:val="-6"/>
              </w:rPr>
              <w:t>and</w:t>
            </w:r>
            <w:r>
              <w:rPr>
                <w:spacing w:val="-2"/>
              </w:rPr>
              <w:t xml:space="preserve"> </w:t>
            </w:r>
            <w:r>
              <w:rPr>
                <w:spacing w:val="-6"/>
              </w:rPr>
              <w:t>Requirements,</w:t>
            </w:r>
            <w:r>
              <w:rPr>
                <w:spacing w:val="-1"/>
              </w:rPr>
              <w:t xml:space="preserve"> </w:t>
            </w:r>
            <w:r>
              <w:rPr>
                <w:spacing w:val="-6"/>
              </w:rPr>
              <w:t>Sub-Factor</w:t>
            </w:r>
            <w:r>
              <w:rPr>
                <w:spacing w:val="1"/>
              </w:rPr>
              <w:t xml:space="preserve"> </w:t>
            </w:r>
            <w:r>
              <w:rPr>
                <w:spacing w:val="-6"/>
              </w:rPr>
              <w:t>2.3.</w:t>
            </w:r>
          </w:p>
          <w:p w14:paraId="6424831B" w14:textId="77777777" w:rsidR="00E37D63" w:rsidRDefault="00954A01">
            <w:pPr>
              <w:pStyle w:val="TableParagraph"/>
              <w:numPr>
                <w:ilvl w:val="0"/>
                <w:numId w:val="9"/>
              </w:numPr>
              <w:tabs>
                <w:tab w:val="left" w:pos="725"/>
              </w:tabs>
              <w:spacing w:line="252" w:lineRule="exact"/>
              <w:ind w:right="249" w:firstLine="0"/>
            </w:pPr>
            <w:r>
              <w:rPr>
                <w:spacing w:val="-6"/>
              </w:rPr>
              <w:t>Pending</w:t>
            </w:r>
            <w:r>
              <w:rPr>
                <w:spacing w:val="-14"/>
              </w:rPr>
              <w:t xml:space="preserve"> </w:t>
            </w:r>
            <w:r>
              <w:rPr>
                <w:spacing w:val="-6"/>
              </w:rPr>
              <w:t>litigation</w:t>
            </w:r>
            <w:r>
              <w:rPr>
                <w:spacing w:val="-12"/>
              </w:rPr>
              <w:t xml:space="preserve"> </w:t>
            </w:r>
            <w:r>
              <w:rPr>
                <w:spacing w:val="-6"/>
              </w:rPr>
              <w:t>in</w:t>
            </w:r>
            <w:r>
              <w:rPr>
                <w:spacing w:val="-12"/>
              </w:rPr>
              <w:t xml:space="preserve"> </w:t>
            </w:r>
            <w:r>
              <w:rPr>
                <w:spacing w:val="-6"/>
              </w:rPr>
              <w:t>accordance</w:t>
            </w:r>
            <w:r>
              <w:rPr>
                <w:spacing w:val="-12"/>
              </w:rPr>
              <w:t xml:space="preserve"> </w:t>
            </w:r>
            <w:r>
              <w:rPr>
                <w:spacing w:val="-6"/>
              </w:rPr>
              <w:t>with</w:t>
            </w:r>
            <w:r>
              <w:rPr>
                <w:spacing w:val="-12"/>
              </w:rPr>
              <w:t xml:space="preserve"> </w:t>
            </w:r>
            <w:r>
              <w:rPr>
                <w:spacing w:val="-6"/>
              </w:rPr>
              <w:t>Section</w:t>
            </w:r>
            <w:r>
              <w:rPr>
                <w:spacing w:val="-10"/>
              </w:rPr>
              <w:t xml:space="preserve"> </w:t>
            </w:r>
            <w:r>
              <w:rPr>
                <w:spacing w:val="-6"/>
              </w:rPr>
              <w:t>III,</w:t>
            </w:r>
            <w:r>
              <w:rPr>
                <w:spacing w:val="-9"/>
              </w:rPr>
              <w:t xml:space="preserve"> </w:t>
            </w:r>
            <w:r>
              <w:rPr>
                <w:spacing w:val="-6"/>
              </w:rPr>
              <w:t xml:space="preserve">Qualification Criteria and Requirements, Sub-Factor 2.3 as </w:t>
            </w:r>
            <w:r>
              <w:t>indicated</w:t>
            </w:r>
            <w:r>
              <w:rPr>
                <w:spacing w:val="-6"/>
              </w:rPr>
              <w:t xml:space="preserve"> </w:t>
            </w:r>
            <w:r>
              <w:t>below.</w:t>
            </w:r>
          </w:p>
        </w:tc>
      </w:tr>
      <w:tr w:rsidR="00E37D63" w14:paraId="56374C18" w14:textId="77777777">
        <w:trPr>
          <w:trHeight w:val="1012"/>
        </w:trPr>
        <w:tc>
          <w:tcPr>
            <w:tcW w:w="1367" w:type="dxa"/>
            <w:gridSpan w:val="2"/>
            <w:tcBorders>
              <w:top w:val="single" w:sz="4" w:space="0" w:color="000000"/>
              <w:left w:val="single" w:sz="4" w:space="0" w:color="000000"/>
              <w:bottom w:val="single" w:sz="4" w:space="0" w:color="000000"/>
              <w:right w:val="single" w:sz="4" w:space="0" w:color="000000"/>
            </w:tcBorders>
          </w:tcPr>
          <w:p w14:paraId="45A89277" w14:textId="77777777" w:rsidR="00E37D63" w:rsidRDefault="00954A01">
            <w:pPr>
              <w:pStyle w:val="TableParagraph"/>
              <w:ind w:left="100" w:right="588"/>
            </w:pPr>
            <w:r>
              <w:t>Year</w:t>
            </w:r>
            <w:r>
              <w:rPr>
                <w:spacing w:val="-14"/>
              </w:rPr>
              <w:t xml:space="preserve"> </w:t>
            </w:r>
            <w:r>
              <w:t xml:space="preserve">of </w:t>
            </w:r>
            <w:r>
              <w:rPr>
                <w:spacing w:val="-2"/>
              </w:rPr>
              <w:t>dispute</w:t>
            </w:r>
          </w:p>
        </w:tc>
        <w:tc>
          <w:tcPr>
            <w:tcW w:w="2073" w:type="dxa"/>
            <w:gridSpan w:val="2"/>
            <w:tcBorders>
              <w:top w:val="single" w:sz="4" w:space="0" w:color="000000"/>
              <w:left w:val="single" w:sz="4" w:space="0" w:color="000000"/>
              <w:bottom w:val="single" w:sz="4" w:space="0" w:color="000000"/>
              <w:right w:val="single" w:sz="4" w:space="0" w:color="000000"/>
            </w:tcBorders>
          </w:tcPr>
          <w:p w14:paraId="6F07C97A" w14:textId="77777777" w:rsidR="00E37D63" w:rsidRDefault="00954A01">
            <w:pPr>
              <w:pStyle w:val="TableParagraph"/>
              <w:ind w:left="106" w:right="316"/>
            </w:pPr>
            <w:r>
              <w:t>Amount</w:t>
            </w:r>
            <w:r>
              <w:rPr>
                <w:spacing w:val="-14"/>
              </w:rPr>
              <w:t xml:space="preserve"> </w:t>
            </w:r>
            <w:r>
              <w:t>in</w:t>
            </w:r>
            <w:r>
              <w:rPr>
                <w:spacing w:val="-14"/>
              </w:rPr>
              <w:t xml:space="preserve"> </w:t>
            </w:r>
            <w:r>
              <w:t xml:space="preserve">dispute </w:t>
            </w:r>
            <w:r>
              <w:rPr>
                <w:spacing w:val="-2"/>
              </w:rPr>
              <w:t>(currency)</w:t>
            </w:r>
          </w:p>
        </w:tc>
        <w:tc>
          <w:tcPr>
            <w:tcW w:w="4210" w:type="dxa"/>
            <w:tcBorders>
              <w:top w:val="single" w:sz="4" w:space="0" w:color="000000"/>
              <w:left w:val="single" w:sz="4" w:space="0" w:color="000000"/>
              <w:bottom w:val="single" w:sz="4" w:space="0" w:color="000000"/>
              <w:right w:val="single" w:sz="4" w:space="0" w:color="000000"/>
            </w:tcBorders>
          </w:tcPr>
          <w:p w14:paraId="18C93CE4" w14:textId="77777777" w:rsidR="00E37D63" w:rsidRDefault="00954A01">
            <w:pPr>
              <w:pStyle w:val="TableParagraph"/>
              <w:spacing w:line="249" w:lineRule="exact"/>
              <w:ind w:left="105"/>
            </w:pPr>
            <w:r>
              <w:t>Contract</w:t>
            </w:r>
            <w:r>
              <w:rPr>
                <w:spacing w:val="-2"/>
              </w:rPr>
              <w:t xml:space="preserve"> Identification</w:t>
            </w:r>
          </w:p>
        </w:tc>
        <w:tc>
          <w:tcPr>
            <w:tcW w:w="2273" w:type="dxa"/>
            <w:tcBorders>
              <w:top w:val="single" w:sz="4" w:space="0" w:color="000000"/>
              <w:left w:val="single" w:sz="4" w:space="0" w:color="000000"/>
              <w:bottom w:val="single" w:sz="4" w:space="0" w:color="000000"/>
              <w:right w:val="single" w:sz="4" w:space="0" w:color="000000"/>
            </w:tcBorders>
          </w:tcPr>
          <w:p w14:paraId="7B31BC22" w14:textId="77777777" w:rsidR="00E37D63" w:rsidRDefault="00954A01">
            <w:pPr>
              <w:pStyle w:val="TableParagraph"/>
              <w:ind w:left="125" w:right="416"/>
            </w:pPr>
            <w:r>
              <w:t xml:space="preserve">Total Contract </w:t>
            </w:r>
            <w:r>
              <w:rPr>
                <w:spacing w:val="-2"/>
              </w:rPr>
              <w:t>Amount</w:t>
            </w:r>
            <w:r>
              <w:rPr>
                <w:spacing w:val="-12"/>
              </w:rPr>
              <w:t xml:space="preserve"> </w:t>
            </w:r>
            <w:r>
              <w:rPr>
                <w:spacing w:val="-2"/>
              </w:rPr>
              <w:t xml:space="preserve">(currency), </w:t>
            </w:r>
            <w:r>
              <w:t>USD Equivalent</w:t>
            </w:r>
          </w:p>
          <w:p w14:paraId="3E0B653B" w14:textId="77777777" w:rsidR="00E37D63" w:rsidRDefault="00954A01">
            <w:pPr>
              <w:pStyle w:val="TableParagraph"/>
              <w:spacing w:line="237" w:lineRule="exact"/>
              <w:ind w:left="125"/>
            </w:pPr>
            <w:r>
              <w:t>(exchange</w:t>
            </w:r>
            <w:r>
              <w:rPr>
                <w:spacing w:val="-5"/>
              </w:rPr>
              <w:t xml:space="preserve"> </w:t>
            </w:r>
            <w:r>
              <w:rPr>
                <w:spacing w:val="-2"/>
              </w:rPr>
              <w:t>rate)</w:t>
            </w:r>
          </w:p>
        </w:tc>
      </w:tr>
    </w:tbl>
    <w:p w14:paraId="226F0F62" w14:textId="77777777" w:rsidR="00E37D63" w:rsidRDefault="00E37D63">
      <w:pPr>
        <w:pStyle w:val="TableParagraph"/>
        <w:spacing w:line="237" w:lineRule="exact"/>
        <w:sectPr w:rsidR="00E37D63" w:rsidSect="00984642">
          <w:pgSz w:w="11920" w:h="16850"/>
          <w:pgMar w:top="780" w:right="0" w:bottom="700" w:left="708" w:header="0" w:footer="503"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2072"/>
        <w:gridCol w:w="4230"/>
        <w:gridCol w:w="2252"/>
      </w:tblGrid>
      <w:tr w:rsidR="00E37D63" w14:paraId="07A9BFE0" w14:textId="77777777">
        <w:trPr>
          <w:trHeight w:val="7337"/>
        </w:trPr>
        <w:tc>
          <w:tcPr>
            <w:tcW w:w="1373" w:type="dxa"/>
          </w:tcPr>
          <w:p w14:paraId="19ADF433" w14:textId="77777777" w:rsidR="00E37D63" w:rsidRDefault="00954A01">
            <w:pPr>
              <w:pStyle w:val="TableParagraph"/>
              <w:spacing w:line="247" w:lineRule="exact"/>
              <w:ind w:left="107"/>
              <w:rPr>
                <w:i/>
              </w:rPr>
            </w:pPr>
            <w:r>
              <w:rPr>
                <w:i/>
              </w:rPr>
              <w:lastRenderedPageBreak/>
              <w:t>insert</w:t>
            </w:r>
            <w:r>
              <w:rPr>
                <w:i/>
                <w:spacing w:val="-5"/>
              </w:rPr>
              <w:t xml:space="preserve"> </w:t>
            </w:r>
            <w:r>
              <w:rPr>
                <w:i/>
                <w:spacing w:val="-2"/>
              </w:rPr>
              <w:t>year]</w:t>
            </w:r>
          </w:p>
        </w:tc>
        <w:tc>
          <w:tcPr>
            <w:tcW w:w="2072" w:type="dxa"/>
          </w:tcPr>
          <w:p w14:paraId="417E1AF3" w14:textId="77777777" w:rsidR="00E37D63" w:rsidRDefault="00954A01">
            <w:pPr>
              <w:pStyle w:val="TableParagraph"/>
              <w:spacing w:line="247" w:lineRule="exact"/>
              <w:ind w:left="108"/>
              <w:rPr>
                <w:i/>
              </w:rPr>
            </w:pPr>
            <w:r>
              <w:rPr>
                <w:i/>
              </w:rPr>
              <w:t>[insert</w:t>
            </w:r>
            <w:r>
              <w:rPr>
                <w:i/>
                <w:spacing w:val="-2"/>
              </w:rPr>
              <w:t xml:space="preserve"> amount]</w:t>
            </w:r>
          </w:p>
        </w:tc>
        <w:tc>
          <w:tcPr>
            <w:tcW w:w="4230" w:type="dxa"/>
          </w:tcPr>
          <w:p w14:paraId="1DDCAEA0" w14:textId="77777777" w:rsidR="00E37D63" w:rsidRDefault="00954A01">
            <w:pPr>
              <w:pStyle w:val="TableParagraph"/>
              <w:ind w:left="107"/>
            </w:pPr>
            <w:r>
              <w:t>Contract</w:t>
            </w:r>
            <w:r>
              <w:rPr>
                <w:spacing w:val="-11"/>
              </w:rPr>
              <w:t xml:space="preserve"> </w:t>
            </w:r>
            <w:r>
              <w:t>Identification:</w:t>
            </w:r>
            <w:r>
              <w:rPr>
                <w:spacing w:val="-14"/>
              </w:rPr>
              <w:t xml:space="preserve"> </w:t>
            </w:r>
            <w:r>
              <w:t>[indicate</w:t>
            </w:r>
            <w:r>
              <w:rPr>
                <w:spacing w:val="-13"/>
              </w:rPr>
              <w:t xml:space="preserve"> </w:t>
            </w:r>
            <w:r>
              <w:t xml:space="preserve">complete contract name, number, and any other </w:t>
            </w:r>
            <w:r>
              <w:rPr>
                <w:spacing w:val="-2"/>
              </w:rPr>
              <w:t>identification]</w:t>
            </w:r>
          </w:p>
          <w:p w14:paraId="3623FB81" w14:textId="77777777" w:rsidR="00E37D63" w:rsidRDefault="00E37D63">
            <w:pPr>
              <w:pStyle w:val="TableParagraph"/>
            </w:pPr>
          </w:p>
          <w:p w14:paraId="1D74535D" w14:textId="77777777" w:rsidR="00E37D63" w:rsidRDefault="00E37D63">
            <w:pPr>
              <w:pStyle w:val="TableParagraph"/>
              <w:spacing w:before="245"/>
            </w:pPr>
          </w:p>
          <w:p w14:paraId="12AEE5EA" w14:textId="77777777" w:rsidR="00E37D63" w:rsidRDefault="00954A01">
            <w:pPr>
              <w:pStyle w:val="TableParagraph"/>
              <w:spacing w:before="1"/>
              <w:ind w:left="107"/>
              <w:rPr>
                <w:i/>
              </w:rPr>
            </w:pPr>
            <w:r>
              <w:t>Name</w:t>
            </w:r>
            <w:r>
              <w:rPr>
                <w:spacing w:val="-4"/>
              </w:rPr>
              <w:t xml:space="preserve"> </w:t>
            </w:r>
            <w:r>
              <w:t>of</w:t>
            </w:r>
            <w:r>
              <w:rPr>
                <w:spacing w:val="-2"/>
              </w:rPr>
              <w:t xml:space="preserve"> </w:t>
            </w:r>
            <w:r>
              <w:t>Procuring</w:t>
            </w:r>
            <w:r>
              <w:rPr>
                <w:spacing w:val="-6"/>
              </w:rPr>
              <w:t xml:space="preserve"> </w:t>
            </w:r>
            <w:r>
              <w:t>Entity:</w:t>
            </w:r>
            <w:r>
              <w:rPr>
                <w:spacing w:val="-4"/>
              </w:rPr>
              <w:t xml:space="preserve"> </w:t>
            </w:r>
            <w:r>
              <w:rPr>
                <w:i/>
              </w:rPr>
              <w:t>[insert</w:t>
            </w:r>
            <w:r>
              <w:rPr>
                <w:i/>
                <w:spacing w:val="-2"/>
              </w:rPr>
              <w:t xml:space="preserve"> </w:t>
            </w:r>
            <w:r>
              <w:rPr>
                <w:i/>
              </w:rPr>
              <w:t>full</w:t>
            </w:r>
            <w:r>
              <w:rPr>
                <w:i/>
                <w:spacing w:val="-5"/>
              </w:rPr>
              <w:t xml:space="preserve"> </w:t>
            </w:r>
            <w:r>
              <w:rPr>
                <w:i/>
                <w:spacing w:val="-4"/>
              </w:rPr>
              <w:t>name]</w:t>
            </w:r>
          </w:p>
          <w:p w14:paraId="5AB6EE4A" w14:textId="77777777" w:rsidR="00E37D63" w:rsidRDefault="00E37D63">
            <w:pPr>
              <w:pStyle w:val="TableParagraph"/>
            </w:pPr>
          </w:p>
          <w:p w14:paraId="36E07423" w14:textId="77777777" w:rsidR="00E37D63" w:rsidRDefault="00E37D63">
            <w:pPr>
              <w:pStyle w:val="TableParagraph"/>
              <w:spacing w:before="1"/>
            </w:pPr>
          </w:p>
          <w:p w14:paraId="5BD421BA" w14:textId="77777777" w:rsidR="00E37D63" w:rsidRDefault="00954A01">
            <w:pPr>
              <w:pStyle w:val="TableParagraph"/>
              <w:ind w:left="107"/>
              <w:rPr>
                <w:i/>
              </w:rPr>
            </w:pPr>
            <w:r>
              <w:t>Address</w:t>
            </w:r>
            <w:r>
              <w:rPr>
                <w:spacing w:val="-9"/>
              </w:rPr>
              <w:t xml:space="preserve"> </w:t>
            </w:r>
            <w:r>
              <w:t>of</w:t>
            </w:r>
            <w:r>
              <w:rPr>
                <w:spacing w:val="-9"/>
              </w:rPr>
              <w:t xml:space="preserve"> </w:t>
            </w:r>
            <w:r>
              <w:t>Procuring</w:t>
            </w:r>
            <w:r>
              <w:rPr>
                <w:spacing w:val="-12"/>
              </w:rPr>
              <w:t xml:space="preserve"> </w:t>
            </w:r>
            <w:r>
              <w:t>Entity:</w:t>
            </w:r>
            <w:r>
              <w:rPr>
                <w:spacing w:val="-8"/>
              </w:rPr>
              <w:t xml:space="preserve"> </w:t>
            </w:r>
            <w:r>
              <w:rPr>
                <w:i/>
              </w:rPr>
              <w:t xml:space="preserve">[insert </w:t>
            </w:r>
            <w:r>
              <w:rPr>
                <w:i/>
                <w:spacing w:val="-2"/>
              </w:rPr>
              <w:t>street/city/country]</w:t>
            </w:r>
          </w:p>
          <w:p w14:paraId="741ED38E" w14:textId="77777777" w:rsidR="00E37D63" w:rsidRDefault="00E37D63">
            <w:pPr>
              <w:pStyle w:val="TableParagraph"/>
              <w:spacing w:before="252"/>
            </w:pPr>
          </w:p>
          <w:p w14:paraId="5DA6D982" w14:textId="77777777" w:rsidR="00E37D63" w:rsidRDefault="00954A01">
            <w:pPr>
              <w:pStyle w:val="TableParagraph"/>
              <w:ind w:left="107"/>
              <w:rPr>
                <w:i/>
              </w:rPr>
            </w:pPr>
            <w:r>
              <w:t>Matter</w:t>
            </w:r>
            <w:r>
              <w:rPr>
                <w:spacing w:val="-6"/>
              </w:rPr>
              <w:t xml:space="preserve"> </w:t>
            </w:r>
            <w:r>
              <w:t>in</w:t>
            </w:r>
            <w:r>
              <w:rPr>
                <w:spacing w:val="-8"/>
              </w:rPr>
              <w:t xml:space="preserve"> </w:t>
            </w:r>
            <w:r>
              <w:t>dispute:</w:t>
            </w:r>
            <w:r>
              <w:rPr>
                <w:spacing w:val="-6"/>
              </w:rPr>
              <w:t xml:space="preserve"> </w:t>
            </w:r>
            <w:r>
              <w:rPr>
                <w:i/>
              </w:rPr>
              <w:t>[indicate</w:t>
            </w:r>
            <w:r>
              <w:rPr>
                <w:i/>
                <w:spacing w:val="-7"/>
              </w:rPr>
              <w:t xml:space="preserve"> </w:t>
            </w:r>
            <w:r>
              <w:rPr>
                <w:i/>
              </w:rPr>
              <w:t>main</w:t>
            </w:r>
            <w:r>
              <w:rPr>
                <w:i/>
                <w:spacing w:val="-6"/>
              </w:rPr>
              <w:t xml:space="preserve"> </w:t>
            </w:r>
            <w:r>
              <w:rPr>
                <w:i/>
              </w:rPr>
              <w:t>issues</w:t>
            </w:r>
            <w:r>
              <w:rPr>
                <w:i/>
                <w:spacing w:val="-6"/>
              </w:rPr>
              <w:t xml:space="preserve"> </w:t>
            </w:r>
            <w:r>
              <w:rPr>
                <w:i/>
              </w:rPr>
              <w:t xml:space="preserve">in </w:t>
            </w:r>
            <w:r>
              <w:rPr>
                <w:i/>
                <w:spacing w:val="-2"/>
              </w:rPr>
              <w:t>dispute]</w:t>
            </w:r>
          </w:p>
          <w:p w14:paraId="64F331DB" w14:textId="77777777" w:rsidR="00E37D63" w:rsidRDefault="00E37D63">
            <w:pPr>
              <w:pStyle w:val="TableParagraph"/>
            </w:pPr>
          </w:p>
          <w:p w14:paraId="60CC9265" w14:textId="77777777" w:rsidR="00E37D63" w:rsidRDefault="00E37D63">
            <w:pPr>
              <w:pStyle w:val="TableParagraph"/>
            </w:pPr>
          </w:p>
          <w:p w14:paraId="231925DA" w14:textId="77777777" w:rsidR="00E37D63" w:rsidRDefault="00E37D63">
            <w:pPr>
              <w:pStyle w:val="TableParagraph"/>
            </w:pPr>
          </w:p>
          <w:p w14:paraId="16CDEB06" w14:textId="77777777" w:rsidR="00E37D63" w:rsidRDefault="00954A01">
            <w:pPr>
              <w:pStyle w:val="TableParagraph"/>
              <w:ind w:left="107"/>
              <w:rPr>
                <w:i/>
              </w:rPr>
            </w:pPr>
            <w:r>
              <w:t>Party</w:t>
            </w:r>
            <w:r>
              <w:rPr>
                <w:spacing w:val="-6"/>
              </w:rPr>
              <w:t xml:space="preserve"> </w:t>
            </w:r>
            <w:r>
              <w:t>who</w:t>
            </w:r>
            <w:r>
              <w:rPr>
                <w:spacing w:val="-3"/>
              </w:rPr>
              <w:t xml:space="preserve"> </w:t>
            </w:r>
            <w:r>
              <w:t>initiated</w:t>
            </w:r>
            <w:r>
              <w:rPr>
                <w:spacing w:val="-5"/>
              </w:rPr>
              <w:t xml:space="preserve"> </w:t>
            </w:r>
            <w:r>
              <w:t>the</w:t>
            </w:r>
            <w:r>
              <w:rPr>
                <w:spacing w:val="-5"/>
              </w:rPr>
              <w:t xml:space="preserve"> </w:t>
            </w:r>
            <w:r>
              <w:t>dispute:</w:t>
            </w:r>
            <w:r>
              <w:rPr>
                <w:spacing w:val="-3"/>
              </w:rPr>
              <w:t xml:space="preserve"> </w:t>
            </w:r>
            <w:r>
              <w:rPr>
                <w:i/>
                <w:spacing w:val="-2"/>
              </w:rPr>
              <w:t>[indicate</w:t>
            </w:r>
          </w:p>
          <w:p w14:paraId="74BDFBF3" w14:textId="77777777" w:rsidR="00E37D63" w:rsidRDefault="00954A01">
            <w:pPr>
              <w:pStyle w:val="TableParagraph"/>
              <w:spacing w:before="2"/>
              <w:ind w:left="107"/>
              <w:rPr>
                <w:i/>
              </w:rPr>
            </w:pPr>
            <w:r>
              <w:rPr>
                <w:i/>
              </w:rPr>
              <w:t>“Procuring</w:t>
            </w:r>
            <w:r>
              <w:rPr>
                <w:i/>
                <w:spacing w:val="-5"/>
              </w:rPr>
              <w:t xml:space="preserve"> </w:t>
            </w:r>
            <w:r>
              <w:rPr>
                <w:i/>
              </w:rPr>
              <w:t>Entity”</w:t>
            </w:r>
            <w:r>
              <w:rPr>
                <w:i/>
                <w:spacing w:val="-5"/>
              </w:rPr>
              <w:t xml:space="preserve"> </w:t>
            </w:r>
            <w:r>
              <w:rPr>
                <w:i/>
              </w:rPr>
              <w:t>or</w:t>
            </w:r>
            <w:r>
              <w:rPr>
                <w:i/>
                <w:spacing w:val="-4"/>
              </w:rPr>
              <w:t xml:space="preserve"> </w:t>
            </w:r>
            <w:r>
              <w:rPr>
                <w:i/>
                <w:spacing w:val="-2"/>
              </w:rPr>
              <w:t>“Contractor”]</w:t>
            </w:r>
          </w:p>
          <w:p w14:paraId="37779103" w14:textId="77777777" w:rsidR="00E37D63" w:rsidRDefault="00E37D63">
            <w:pPr>
              <w:pStyle w:val="TableParagraph"/>
              <w:spacing w:before="252"/>
            </w:pPr>
          </w:p>
          <w:p w14:paraId="01030420" w14:textId="77777777" w:rsidR="00E37D63" w:rsidRDefault="00954A01">
            <w:pPr>
              <w:pStyle w:val="TableParagraph"/>
              <w:ind w:left="107" w:right="20"/>
              <w:rPr>
                <w:i/>
              </w:rPr>
            </w:pPr>
            <w:r>
              <w:t xml:space="preserve">Status of dispute: </w:t>
            </w:r>
            <w:r>
              <w:rPr>
                <w:i/>
              </w:rPr>
              <w:t>[Indicate if it is being treated</w:t>
            </w:r>
            <w:r>
              <w:rPr>
                <w:i/>
                <w:spacing w:val="-9"/>
              </w:rPr>
              <w:t xml:space="preserve"> </w:t>
            </w:r>
            <w:r>
              <w:rPr>
                <w:i/>
              </w:rPr>
              <w:t>by</w:t>
            </w:r>
            <w:r>
              <w:rPr>
                <w:i/>
                <w:spacing w:val="-7"/>
              </w:rPr>
              <w:t xml:space="preserve"> </w:t>
            </w:r>
            <w:r>
              <w:rPr>
                <w:i/>
              </w:rPr>
              <w:t>the</w:t>
            </w:r>
            <w:r>
              <w:rPr>
                <w:i/>
                <w:spacing w:val="-7"/>
              </w:rPr>
              <w:t xml:space="preserve"> </w:t>
            </w:r>
            <w:r>
              <w:rPr>
                <w:i/>
              </w:rPr>
              <w:t>Adjudicator,</w:t>
            </w:r>
            <w:r>
              <w:rPr>
                <w:i/>
                <w:spacing w:val="-9"/>
              </w:rPr>
              <w:t xml:space="preserve"> </w:t>
            </w:r>
            <w:r>
              <w:rPr>
                <w:i/>
              </w:rPr>
              <w:t>under</w:t>
            </w:r>
            <w:r>
              <w:rPr>
                <w:i/>
                <w:spacing w:val="-7"/>
              </w:rPr>
              <w:t xml:space="preserve"> </w:t>
            </w:r>
            <w:r>
              <w:rPr>
                <w:i/>
              </w:rPr>
              <w:t>Arbitration or being dealt with by the Judiciary]</w:t>
            </w:r>
          </w:p>
        </w:tc>
        <w:tc>
          <w:tcPr>
            <w:tcW w:w="2252" w:type="dxa"/>
          </w:tcPr>
          <w:p w14:paraId="6BC1DF8B" w14:textId="77777777" w:rsidR="00E37D63" w:rsidRDefault="00954A01">
            <w:pPr>
              <w:pStyle w:val="TableParagraph"/>
              <w:spacing w:line="247" w:lineRule="exact"/>
              <w:ind w:left="107"/>
              <w:rPr>
                <w:i/>
              </w:rPr>
            </w:pPr>
            <w:r>
              <w:rPr>
                <w:i/>
              </w:rPr>
              <w:t>[insert</w:t>
            </w:r>
            <w:r>
              <w:rPr>
                <w:i/>
                <w:spacing w:val="-2"/>
              </w:rPr>
              <w:t xml:space="preserve"> amount]</w:t>
            </w:r>
          </w:p>
        </w:tc>
      </w:tr>
      <w:tr w:rsidR="00E37D63" w14:paraId="0561C6AC" w14:textId="77777777">
        <w:trPr>
          <w:trHeight w:val="506"/>
        </w:trPr>
        <w:tc>
          <w:tcPr>
            <w:tcW w:w="9927" w:type="dxa"/>
            <w:gridSpan w:val="4"/>
          </w:tcPr>
          <w:p w14:paraId="1632B471" w14:textId="77777777" w:rsidR="00E37D63" w:rsidRDefault="00954A01">
            <w:pPr>
              <w:pStyle w:val="TableParagraph"/>
              <w:spacing w:line="246" w:lineRule="exact"/>
              <w:ind w:left="107"/>
            </w:pPr>
            <w:r>
              <w:rPr>
                <w:spacing w:val="-4"/>
              </w:rPr>
              <w:t>Litigation</w:t>
            </w:r>
            <w:r>
              <w:rPr>
                <w:spacing w:val="4"/>
              </w:rPr>
              <w:t xml:space="preserve"> </w:t>
            </w:r>
            <w:r>
              <w:rPr>
                <w:spacing w:val="-4"/>
              </w:rPr>
              <w:t>History</w:t>
            </w:r>
            <w:r>
              <w:rPr>
                <w:spacing w:val="6"/>
              </w:rPr>
              <w:t xml:space="preserve"> </w:t>
            </w:r>
            <w:r>
              <w:rPr>
                <w:spacing w:val="-4"/>
              </w:rPr>
              <w:t>in</w:t>
            </w:r>
            <w:r>
              <w:rPr>
                <w:spacing w:val="-3"/>
              </w:rPr>
              <w:t xml:space="preserve"> </w:t>
            </w:r>
            <w:r>
              <w:rPr>
                <w:spacing w:val="-4"/>
              </w:rPr>
              <w:t>accordance with Section</w:t>
            </w:r>
            <w:r>
              <w:rPr>
                <w:spacing w:val="2"/>
              </w:rPr>
              <w:t xml:space="preserve"> </w:t>
            </w:r>
            <w:r>
              <w:rPr>
                <w:spacing w:val="-4"/>
              </w:rPr>
              <w:t>III,</w:t>
            </w:r>
            <w:r>
              <w:rPr>
                <w:spacing w:val="-1"/>
              </w:rPr>
              <w:t xml:space="preserve"> </w:t>
            </w:r>
            <w:r>
              <w:rPr>
                <w:spacing w:val="-4"/>
              </w:rPr>
              <w:t>Qualification Criteria</w:t>
            </w:r>
            <w:r>
              <w:rPr>
                <w:spacing w:val="-3"/>
              </w:rPr>
              <w:t xml:space="preserve"> </w:t>
            </w:r>
            <w:r>
              <w:rPr>
                <w:spacing w:val="-5"/>
              </w:rPr>
              <w:t>and</w:t>
            </w:r>
          </w:p>
          <w:p w14:paraId="32411224" w14:textId="77777777" w:rsidR="00E37D63" w:rsidRDefault="00954A01">
            <w:pPr>
              <w:pStyle w:val="TableParagraph"/>
              <w:spacing w:line="240" w:lineRule="exact"/>
              <w:ind w:left="107"/>
            </w:pPr>
            <w:r>
              <w:rPr>
                <w:spacing w:val="-2"/>
              </w:rPr>
              <w:t>Requirements</w:t>
            </w:r>
          </w:p>
        </w:tc>
      </w:tr>
      <w:tr w:rsidR="00E37D63" w14:paraId="10CD5A1C" w14:textId="77777777">
        <w:trPr>
          <w:trHeight w:val="1010"/>
        </w:trPr>
        <w:tc>
          <w:tcPr>
            <w:tcW w:w="9927" w:type="dxa"/>
            <w:gridSpan w:val="4"/>
          </w:tcPr>
          <w:p w14:paraId="130F74ED" w14:textId="77777777" w:rsidR="00E37D63" w:rsidRDefault="00954A01">
            <w:pPr>
              <w:pStyle w:val="TableParagraph"/>
              <w:numPr>
                <w:ilvl w:val="0"/>
                <w:numId w:val="8"/>
              </w:numPr>
              <w:tabs>
                <w:tab w:val="left" w:pos="828"/>
              </w:tabs>
              <w:ind w:right="138" w:firstLine="0"/>
            </w:pPr>
            <w:r>
              <w:rPr>
                <w:spacing w:val="-4"/>
              </w:rPr>
              <w:t>No</w:t>
            </w:r>
            <w:r>
              <w:rPr>
                <w:spacing w:val="-12"/>
              </w:rPr>
              <w:t xml:space="preserve"> </w:t>
            </w:r>
            <w:r>
              <w:rPr>
                <w:spacing w:val="-4"/>
              </w:rPr>
              <w:t>Litigation</w:t>
            </w:r>
            <w:r>
              <w:t xml:space="preserve"> </w:t>
            </w:r>
            <w:r>
              <w:rPr>
                <w:spacing w:val="-4"/>
              </w:rPr>
              <w:t>History</w:t>
            </w:r>
            <w:r>
              <w:t xml:space="preserve"> </w:t>
            </w:r>
            <w:r>
              <w:rPr>
                <w:spacing w:val="-4"/>
              </w:rPr>
              <w:t>in</w:t>
            </w:r>
            <w:r>
              <w:rPr>
                <w:spacing w:val="-12"/>
              </w:rPr>
              <w:t xml:space="preserve"> </w:t>
            </w:r>
            <w:r>
              <w:rPr>
                <w:spacing w:val="-4"/>
              </w:rPr>
              <w:t>accordance</w:t>
            </w:r>
            <w:r>
              <w:rPr>
                <w:spacing w:val="-9"/>
              </w:rPr>
              <w:t xml:space="preserve"> </w:t>
            </w:r>
            <w:r>
              <w:rPr>
                <w:spacing w:val="-4"/>
              </w:rPr>
              <w:t>with</w:t>
            </w:r>
            <w:r>
              <w:rPr>
                <w:spacing w:val="-9"/>
              </w:rPr>
              <w:t xml:space="preserve"> </w:t>
            </w:r>
            <w:r>
              <w:rPr>
                <w:spacing w:val="-4"/>
              </w:rPr>
              <w:t>Section</w:t>
            </w:r>
            <w:r>
              <w:rPr>
                <w:spacing w:val="-8"/>
              </w:rPr>
              <w:t xml:space="preserve"> </w:t>
            </w:r>
            <w:r>
              <w:rPr>
                <w:spacing w:val="-4"/>
              </w:rPr>
              <w:t>III, Qualification</w:t>
            </w:r>
            <w:r>
              <w:rPr>
                <w:spacing w:val="-6"/>
              </w:rPr>
              <w:t xml:space="preserve"> </w:t>
            </w:r>
            <w:r>
              <w:rPr>
                <w:spacing w:val="-4"/>
              </w:rPr>
              <w:t>Criteria</w:t>
            </w:r>
            <w:r>
              <w:rPr>
                <w:spacing w:val="-6"/>
              </w:rPr>
              <w:t xml:space="preserve"> </w:t>
            </w:r>
            <w:r>
              <w:rPr>
                <w:spacing w:val="-4"/>
              </w:rPr>
              <w:t>and</w:t>
            </w:r>
            <w:r>
              <w:rPr>
                <w:spacing w:val="-6"/>
              </w:rPr>
              <w:t xml:space="preserve"> </w:t>
            </w:r>
            <w:r>
              <w:rPr>
                <w:spacing w:val="-4"/>
              </w:rPr>
              <w:t>Requirements,</w:t>
            </w:r>
            <w:r>
              <w:rPr>
                <w:spacing w:val="-6"/>
              </w:rPr>
              <w:t xml:space="preserve"> </w:t>
            </w:r>
            <w:r>
              <w:rPr>
                <w:spacing w:val="-4"/>
              </w:rPr>
              <w:t>Sub-Factor 2.4.</w:t>
            </w:r>
          </w:p>
          <w:p w14:paraId="530563AA" w14:textId="77777777" w:rsidR="00E37D63" w:rsidRDefault="00954A01">
            <w:pPr>
              <w:pStyle w:val="TableParagraph"/>
              <w:numPr>
                <w:ilvl w:val="0"/>
                <w:numId w:val="8"/>
              </w:numPr>
              <w:tabs>
                <w:tab w:val="left" w:pos="828"/>
              </w:tabs>
              <w:spacing w:line="252" w:lineRule="exact"/>
              <w:ind w:right="212" w:firstLine="0"/>
            </w:pPr>
            <w:r>
              <w:rPr>
                <w:spacing w:val="-4"/>
              </w:rPr>
              <w:t>Litigation</w:t>
            </w:r>
            <w:r>
              <w:rPr>
                <w:spacing w:val="-3"/>
              </w:rPr>
              <w:t xml:space="preserve"> </w:t>
            </w:r>
            <w:r>
              <w:rPr>
                <w:spacing w:val="-4"/>
              </w:rPr>
              <w:t>History</w:t>
            </w:r>
            <w:r>
              <w:rPr>
                <w:spacing w:val="-11"/>
              </w:rPr>
              <w:t xml:space="preserve"> </w:t>
            </w:r>
            <w:r>
              <w:rPr>
                <w:spacing w:val="-4"/>
              </w:rPr>
              <w:t>in</w:t>
            </w:r>
            <w:r>
              <w:rPr>
                <w:spacing w:val="-17"/>
              </w:rPr>
              <w:t xml:space="preserve"> </w:t>
            </w:r>
            <w:r>
              <w:rPr>
                <w:spacing w:val="-4"/>
              </w:rPr>
              <w:t>accordance</w:t>
            </w:r>
            <w:r>
              <w:rPr>
                <w:spacing w:val="-17"/>
              </w:rPr>
              <w:t xml:space="preserve"> </w:t>
            </w:r>
            <w:r>
              <w:rPr>
                <w:spacing w:val="-4"/>
              </w:rPr>
              <w:t>with</w:t>
            </w:r>
            <w:r>
              <w:rPr>
                <w:spacing w:val="-17"/>
              </w:rPr>
              <w:t xml:space="preserve"> </w:t>
            </w:r>
            <w:r>
              <w:rPr>
                <w:spacing w:val="-4"/>
              </w:rPr>
              <w:t>Section</w:t>
            </w:r>
            <w:r>
              <w:rPr>
                <w:spacing w:val="-15"/>
              </w:rPr>
              <w:t xml:space="preserve"> </w:t>
            </w:r>
            <w:r>
              <w:rPr>
                <w:spacing w:val="-4"/>
              </w:rPr>
              <w:t>III,</w:t>
            </w:r>
            <w:r>
              <w:rPr>
                <w:spacing w:val="-14"/>
              </w:rPr>
              <w:t xml:space="preserve"> </w:t>
            </w:r>
            <w:r>
              <w:rPr>
                <w:spacing w:val="-4"/>
              </w:rPr>
              <w:t>Qualification</w:t>
            </w:r>
            <w:r>
              <w:rPr>
                <w:spacing w:val="-10"/>
              </w:rPr>
              <w:t xml:space="preserve"> </w:t>
            </w:r>
            <w:r>
              <w:rPr>
                <w:spacing w:val="-4"/>
              </w:rPr>
              <w:t>Criteria</w:t>
            </w:r>
            <w:r>
              <w:rPr>
                <w:spacing w:val="-10"/>
              </w:rPr>
              <w:t xml:space="preserve"> </w:t>
            </w:r>
            <w:r>
              <w:rPr>
                <w:spacing w:val="-4"/>
              </w:rPr>
              <w:t>and</w:t>
            </w:r>
            <w:r>
              <w:rPr>
                <w:spacing w:val="-10"/>
              </w:rPr>
              <w:t xml:space="preserve"> </w:t>
            </w:r>
            <w:r>
              <w:rPr>
                <w:spacing w:val="-4"/>
              </w:rPr>
              <w:t>Requirements,</w:t>
            </w:r>
            <w:r>
              <w:rPr>
                <w:spacing w:val="-10"/>
              </w:rPr>
              <w:t xml:space="preserve"> </w:t>
            </w:r>
            <w:r>
              <w:rPr>
                <w:spacing w:val="-4"/>
              </w:rPr>
              <w:t>Sub-Factor</w:t>
            </w:r>
            <w:r>
              <w:rPr>
                <w:spacing w:val="-7"/>
              </w:rPr>
              <w:t xml:space="preserve"> </w:t>
            </w:r>
            <w:r>
              <w:rPr>
                <w:spacing w:val="-4"/>
              </w:rPr>
              <w:t xml:space="preserve">2.4 </w:t>
            </w:r>
            <w:r>
              <w:t>as indicated below.</w:t>
            </w:r>
          </w:p>
        </w:tc>
      </w:tr>
      <w:tr w:rsidR="00E37D63" w14:paraId="4FC00129" w14:textId="77777777">
        <w:trPr>
          <w:trHeight w:val="1012"/>
        </w:trPr>
        <w:tc>
          <w:tcPr>
            <w:tcW w:w="1373" w:type="dxa"/>
          </w:tcPr>
          <w:p w14:paraId="3106A67C" w14:textId="77777777" w:rsidR="00E37D63" w:rsidRDefault="00954A01">
            <w:pPr>
              <w:pStyle w:val="TableParagraph"/>
              <w:ind w:left="107" w:right="584"/>
            </w:pPr>
            <w:r>
              <w:t>Year</w:t>
            </w:r>
            <w:r>
              <w:rPr>
                <w:spacing w:val="-14"/>
              </w:rPr>
              <w:t xml:space="preserve"> </w:t>
            </w:r>
            <w:r>
              <w:t xml:space="preserve">of </w:t>
            </w:r>
            <w:r>
              <w:rPr>
                <w:spacing w:val="-2"/>
              </w:rPr>
              <w:t>award</w:t>
            </w:r>
          </w:p>
        </w:tc>
        <w:tc>
          <w:tcPr>
            <w:tcW w:w="2072" w:type="dxa"/>
          </w:tcPr>
          <w:p w14:paraId="672DB35E" w14:textId="77777777" w:rsidR="00E37D63" w:rsidRDefault="00954A01">
            <w:pPr>
              <w:pStyle w:val="TableParagraph"/>
              <w:ind w:left="108"/>
            </w:pPr>
            <w:r>
              <w:t>Outcome as percentage</w:t>
            </w:r>
            <w:r>
              <w:rPr>
                <w:spacing w:val="-14"/>
              </w:rPr>
              <w:t xml:space="preserve"> </w:t>
            </w:r>
            <w:r>
              <w:t>of</w:t>
            </w:r>
            <w:r>
              <w:rPr>
                <w:spacing w:val="-14"/>
              </w:rPr>
              <w:t xml:space="preserve"> </w:t>
            </w:r>
            <w:r>
              <w:t xml:space="preserve">Net </w:t>
            </w:r>
            <w:r>
              <w:rPr>
                <w:spacing w:val="-2"/>
              </w:rPr>
              <w:t>Worth</w:t>
            </w:r>
          </w:p>
        </w:tc>
        <w:tc>
          <w:tcPr>
            <w:tcW w:w="4230" w:type="dxa"/>
          </w:tcPr>
          <w:p w14:paraId="5F47128F" w14:textId="77777777" w:rsidR="00E37D63" w:rsidRDefault="00954A01">
            <w:pPr>
              <w:pStyle w:val="TableParagraph"/>
              <w:spacing w:line="249" w:lineRule="exact"/>
              <w:ind w:left="107"/>
            </w:pPr>
            <w:r>
              <w:t>Contract</w:t>
            </w:r>
            <w:r>
              <w:rPr>
                <w:spacing w:val="-2"/>
              </w:rPr>
              <w:t xml:space="preserve"> Identification</w:t>
            </w:r>
          </w:p>
        </w:tc>
        <w:tc>
          <w:tcPr>
            <w:tcW w:w="2252" w:type="dxa"/>
          </w:tcPr>
          <w:p w14:paraId="449FE9FD" w14:textId="77777777" w:rsidR="00E37D63" w:rsidRDefault="00954A01">
            <w:pPr>
              <w:pStyle w:val="TableParagraph"/>
              <w:ind w:left="107" w:right="413"/>
            </w:pPr>
            <w:r>
              <w:t xml:space="preserve">Total Contract </w:t>
            </w:r>
            <w:r>
              <w:rPr>
                <w:spacing w:val="-2"/>
              </w:rPr>
              <w:t>Amount</w:t>
            </w:r>
            <w:r>
              <w:rPr>
                <w:spacing w:val="-12"/>
              </w:rPr>
              <w:t xml:space="preserve"> </w:t>
            </w:r>
            <w:r>
              <w:rPr>
                <w:spacing w:val="-2"/>
              </w:rPr>
              <w:t xml:space="preserve">(currency), </w:t>
            </w:r>
            <w:r>
              <w:t>USD Equivalent</w:t>
            </w:r>
          </w:p>
          <w:p w14:paraId="45E07A48" w14:textId="77777777" w:rsidR="00E37D63" w:rsidRDefault="00954A01">
            <w:pPr>
              <w:pStyle w:val="TableParagraph"/>
              <w:spacing w:line="237" w:lineRule="exact"/>
              <w:ind w:left="107"/>
            </w:pPr>
            <w:r>
              <w:t>(exchange</w:t>
            </w:r>
            <w:r>
              <w:rPr>
                <w:spacing w:val="-5"/>
              </w:rPr>
              <w:t xml:space="preserve"> </w:t>
            </w:r>
            <w:r>
              <w:rPr>
                <w:spacing w:val="-2"/>
              </w:rPr>
              <w:t>rate)</w:t>
            </w:r>
          </w:p>
        </w:tc>
      </w:tr>
    </w:tbl>
    <w:p w14:paraId="13F9560B" w14:textId="77777777" w:rsidR="00E37D63" w:rsidRDefault="00E37D63">
      <w:pPr>
        <w:pStyle w:val="TableParagraph"/>
        <w:spacing w:line="237" w:lineRule="exact"/>
        <w:sectPr w:rsidR="00E37D63" w:rsidSect="00984642">
          <w:pgSz w:w="11920" w:h="16850"/>
          <w:pgMar w:top="680" w:right="0" w:bottom="700" w:left="708" w:header="0" w:footer="503"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2072"/>
        <w:gridCol w:w="4230"/>
        <w:gridCol w:w="2252"/>
      </w:tblGrid>
      <w:tr w:rsidR="00E37D63" w14:paraId="13C27C1B" w14:textId="77777777">
        <w:trPr>
          <w:trHeight w:val="6324"/>
        </w:trPr>
        <w:tc>
          <w:tcPr>
            <w:tcW w:w="1373" w:type="dxa"/>
          </w:tcPr>
          <w:p w14:paraId="5F6696CC" w14:textId="77777777" w:rsidR="00E37D63" w:rsidRDefault="00954A01">
            <w:pPr>
              <w:pStyle w:val="TableParagraph"/>
              <w:spacing w:line="247" w:lineRule="exact"/>
              <w:ind w:left="107"/>
              <w:rPr>
                <w:i/>
              </w:rPr>
            </w:pPr>
            <w:r>
              <w:rPr>
                <w:i/>
              </w:rPr>
              <w:lastRenderedPageBreak/>
              <w:t>[insert</w:t>
            </w:r>
            <w:r>
              <w:rPr>
                <w:i/>
                <w:spacing w:val="-4"/>
              </w:rPr>
              <w:t xml:space="preserve"> </w:t>
            </w:r>
            <w:r>
              <w:rPr>
                <w:i/>
                <w:spacing w:val="-2"/>
              </w:rPr>
              <w:t>year]</w:t>
            </w:r>
          </w:p>
        </w:tc>
        <w:tc>
          <w:tcPr>
            <w:tcW w:w="2072" w:type="dxa"/>
          </w:tcPr>
          <w:p w14:paraId="7DB3EFCA" w14:textId="77777777" w:rsidR="00E37D63" w:rsidRDefault="00954A01">
            <w:pPr>
              <w:pStyle w:val="TableParagraph"/>
              <w:spacing w:line="247" w:lineRule="exact"/>
              <w:ind w:left="108"/>
              <w:rPr>
                <w:i/>
              </w:rPr>
            </w:pPr>
            <w:r>
              <w:rPr>
                <w:i/>
              </w:rPr>
              <w:t>[insert</w:t>
            </w:r>
            <w:r>
              <w:rPr>
                <w:i/>
                <w:spacing w:val="-2"/>
              </w:rPr>
              <w:t xml:space="preserve"> percentage]</w:t>
            </w:r>
          </w:p>
        </w:tc>
        <w:tc>
          <w:tcPr>
            <w:tcW w:w="4230" w:type="dxa"/>
          </w:tcPr>
          <w:p w14:paraId="7B0316DC" w14:textId="77777777" w:rsidR="00E37D63" w:rsidRDefault="00954A01">
            <w:pPr>
              <w:pStyle w:val="TableParagraph"/>
              <w:ind w:left="107"/>
            </w:pPr>
            <w:r>
              <w:t>Contract</w:t>
            </w:r>
            <w:r>
              <w:rPr>
                <w:spacing w:val="-11"/>
              </w:rPr>
              <w:t xml:space="preserve"> </w:t>
            </w:r>
            <w:r>
              <w:t>Identification:</w:t>
            </w:r>
            <w:r>
              <w:rPr>
                <w:spacing w:val="-14"/>
              </w:rPr>
              <w:t xml:space="preserve"> </w:t>
            </w:r>
            <w:r>
              <w:t>[indicate</w:t>
            </w:r>
            <w:r>
              <w:rPr>
                <w:spacing w:val="-13"/>
              </w:rPr>
              <w:t xml:space="preserve"> </w:t>
            </w:r>
            <w:r>
              <w:t xml:space="preserve">complete contract name, number, and any other </w:t>
            </w:r>
            <w:r>
              <w:rPr>
                <w:spacing w:val="-2"/>
              </w:rPr>
              <w:t>identification]</w:t>
            </w:r>
          </w:p>
          <w:p w14:paraId="4090E724" w14:textId="77777777" w:rsidR="00E37D63" w:rsidRDefault="00E37D63">
            <w:pPr>
              <w:pStyle w:val="TableParagraph"/>
            </w:pPr>
          </w:p>
          <w:p w14:paraId="1200153D" w14:textId="77777777" w:rsidR="00E37D63" w:rsidRDefault="00E37D63">
            <w:pPr>
              <w:pStyle w:val="TableParagraph"/>
            </w:pPr>
          </w:p>
          <w:p w14:paraId="283B91BD" w14:textId="77777777" w:rsidR="00E37D63" w:rsidRDefault="00E37D63">
            <w:pPr>
              <w:pStyle w:val="TableParagraph"/>
              <w:spacing w:before="247"/>
            </w:pPr>
          </w:p>
          <w:p w14:paraId="1052CB91" w14:textId="77777777" w:rsidR="00E37D63" w:rsidRDefault="00954A01">
            <w:pPr>
              <w:pStyle w:val="TableParagraph"/>
              <w:ind w:left="107"/>
              <w:rPr>
                <w:i/>
              </w:rPr>
            </w:pPr>
            <w:r>
              <w:t>Name</w:t>
            </w:r>
            <w:r>
              <w:rPr>
                <w:spacing w:val="-7"/>
              </w:rPr>
              <w:t xml:space="preserve"> </w:t>
            </w:r>
            <w:r>
              <w:t>of</w:t>
            </w:r>
            <w:r>
              <w:rPr>
                <w:spacing w:val="-6"/>
              </w:rPr>
              <w:t xml:space="preserve"> </w:t>
            </w:r>
            <w:r>
              <w:t>Procuring</w:t>
            </w:r>
            <w:r>
              <w:rPr>
                <w:spacing w:val="-9"/>
              </w:rPr>
              <w:t xml:space="preserve"> </w:t>
            </w:r>
            <w:r>
              <w:t>Entity:</w:t>
            </w:r>
            <w:r>
              <w:rPr>
                <w:spacing w:val="-7"/>
              </w:rPr>
              <w:t xml:space="preserve"> </w:t>
            </w:r>
            <w:r>
              <w:rPr>
                <w:i/>
              </w:rPr>
              <w:t>[insert</w:t>
            </w:r>
            <w:r>
              <w:rPr>
                <w:i/>
                <w:spacing w:val="-6"/>
              </w:rPr>
              <w:t xml:space="preserve"> </w:t>
            </w:r>
            <w:r>
              <w:rPr>
                <w:i/>
              </w:rPr>
              <w:t>full</w:t>
            </w:r>
            <w:r>
              <w:rPr>
                <w:i/>
                <w:spacing w:val="-8"/>
              </w:rPr>
              <w:t xml:space="preserve"> </w:t>
            </w:r>
            <w:r>
              <w:rPr>
                <w:i/>
              </w:rPr>
              <w:t xml:space="preserve">name] </w:t>
            </w:r>
            <w:r>
              <w:t xml:space="preserve">Address of Procuring Entity: </w:t>
            </w:r>
            <w:r>
              <w:rPr>
                <w:i/>
              </w:rPr>
              <w:t xml:space="preserve">[insert </w:t>
            </w:r>
            <w:r>
              <w:rPr>
                <w:i/>
                <w:spacing w:val="-2"/>
              </w:rPr>
              <w:t>street/city/country]</w:t>
            </w:r>
          </w:p>
          <w:p w14:paraId="53582D3A" w14:textId="77777777" w:rsidR="00E37D63" w:rsidRDefault="00E37D63">
            <w:pPr>
              <w:pStyle w:val="TableParagraph"/>
            </w:pPr>
          </w:p>
          <w:p w14:paraId="78CBE2B5" w14:textId="77777777" w:rsidR="00E37D63" w:rsidRDefault="00E37D63">
            <w:pPr>
              <w:pStyle w:val="TableParagraph"/>
            </w:pPr>
          </w:p>
          <w:p w14:paraId="40C53563" w14:textId="77777777" w:rsidR="00E37D63" w:rsidRDefault="00954A01">
            <w:pPr>
              <w:pStyle w:val="TableParagraph"/>
              <w:ind w:left="107"/>
              <w:rPr>
                <w:i/>
              </w:rPr>
            </w:pPr>
            <w:r>
              <w:t>Matter</w:t>
            </w:r>
            <w:r>
              <w:rPr>
                <w:spacing w:val="-6"/>
              </w:rPr>
              <w:t xml:space="preserve"> </w:t>
            </w:r>
            <w:r>
              <w:t>in</w:t>
            </w:r>
            <w:r>
              <w:rPr>
                <w:spacing w:val="-8"/>
              </w:rPr>
              <w:t xml:space="preserve"> </w:t>
            </w:r>
            <w:r>
              <w:t>dispute:</w:t>
            </w:r>
            <w:r>
              <w:rPr>
                <w:spacing w:val="-6"/>
              </w:rPr>
              <w:t xml:space="preserve"> </w:t>
            </w:r>
            <w:r>
              <w:rPr>
                <w:i/>
              </w:rPr>
              <w:t>[indicate</w:t>
            </w:r>
            <w:r>
              <w:rPr>
                <w:i/>
                <w:spacing w:val="-7"/>
              </w:rPr>
              <w:t xml:space="preserve"> </w:t>
            </w:r>
            <w:r>
              <w:rPr>
                <w:i/>
              </w:rPr>
              <w:t>main</w:t>
            </w:r>
            <w:r>
              <w:rPr>
                <w:i/>
                <w:spacing w:val="-6"/>
              </w:rPr>
              <w:t xml:space="preserve"> </w:t>
            </w:r>
            <w:r>
              <w:rPr>
                <w:i/>
              </w:rPr>
              <w:t>issues</w:t>
            </w:r>
            <w:r>
              <w:rPr>
                <w:i/>
                <w:spacing w:val="-6"/>
              </w:rPr>
              <w:t xml:space="preserve"> </w:t>
            </w:r>
            <w:r>
              <w:rPr>
                <w:i/>
              </w:rPr>
              <w:t xml:space="preserve">in </w:t>
            </w:r>
            <w:r>
              <w:rPr>
                <w:i/>
                <w:spacing w:val="-2"/>
              </w:rPr>
              <w:t>dispute]</w:t>
            </w:r>
          </w:p>
          <w:p w14:paraId="689DE5B6" w14:textId="77777777" w:rsidR="00E37D63" w:rsidRDefault="00E37D63">
            <w:pPr>
              <w:pStyle w:val="TableParagraph"/>
              <w:spacing w:before="252"/>
            </w:pPr>
          </w:p>
          <w:p w14:paraId="0C8273A7" w14:textId="77777777" w:rsidR="00E37D63" w:rsidRDefault="00954A01">
            <w:pPr>
              <w:pStyle w:val="TableParagraph"/>
              <w:ind w:left="107"/>
              <w:rPr>
                <w:i/>
              </w:rPr>
            </w:pPr>
            <w:r>
              <w:t>Party</w:t>
            </w:r>
            <w:r>
              <w:rPr>
                <w:spacing w:val="-6"/>
              </w:rPr>
              <w:t xml:space="preserve"> </w:t>
            </w:r>
            <w:r>
              <w:t>who</w:t>
            </w:r>
            <w:r>
              <w:rPr>
                <w:spacing w:val="-3"/>
              </w:rPr>
              <w:t xml:space="preserve"> </w:t>
            </w:r>
            <w:r>
              <w:t>initiated</w:t>
            </w:r>
            <w:r>
              <w:rPr>
                <w:spacing w:val="-5"/>
              </w:rPr>
              <w:t xml:space="preserve"> </w:t>
            </w:r>
            <w:r>
              <w:t>the</w:t>
            </w:r>
            <w:r>
              <w:rPr>
                <w:spacing w:val="-5"/>
              </w:rPr>
              <w:t xml:space="preserve"> </w:t>
            </w:r>
            <w:r>
              <w:t>dispute:</w:t>
            </w:r>
            <w:r>
              <w:rPr>
                <w:spacing w:val="-3"/>
              </w:rPr>
              <w:t xml:space="preserve"> </w:t>
            </w:r>
            <w:r>
              <w:rPr>
                <w:i/>
                <w:spacing w:val="-2"/>
              </w:rPr>
              <w:t>[indicate</w:t>
            </w:r>
          </w:p>
          <w:p w14:paraId="039B7CCD" w14:textId="77777777" w:rsidR="00E37D63" w:rsidRDefault="00954A01">
            <w:pPr>
              <w:pStyle w:val="TableParagraph"/>
              <w:spacing w:before="1"/>
              <w:ind w:left="107"/>
              <w:rPr>
                <w:i/>
              </w:rPr>
            </w:pPr>
            <w:r>
              <w:rPr>
                <w:i/>
              </w:rPr>
              <w:t>“Procuring</w:t>
            </w:r>
            <w:r>
              <w:rPr>
                <w:i/>
                <w:spacing w:val="-5"/>
              </w:rPr>
              <w:t xml:space="preserve"> </w:t>
            </w:r>
            <w:r>
              <w:rPr>
                <w:i/>
              </w:rPr>
              <w:t>Entity”</w:t>
            </w:r>
            <w:r>
              <w:rPr>
                <w:i/>
                <w:spacing w:val="-6"/>
              </w:rPr>
              <w:t xml:space="preserve"> </w:t>
            </w:r>
            <w:r>
              <w:rPr>
                <w:i/>
              </w:rPr>
              <w:t>or</w:t>
            </w:r>
            <w:r>
              <w:rPr>
                <w:i/>
                <w:spacing w:val="-4"/>
              </w:rPr>
              <w:t xml:space="preserve"> </w:t>
            </w:r>
            <w:r>
              <w:rPr>
                <w:i/>
                <w:spacing w:val="-2"/>
              </w:rPr>
              <w:t>“Contractor”]</w:t>
            </w:r>
          </w:p>
          <w:p w14:paraId="7F0F819C" w14:textId="77777777" w:rsidR="00E37D63" w:rsidRDefault="00E37D63">
            <w:pPr>
              <w:pStyle w:val="TableParagraph"/>
            </w:pPr>
          </w:p>
          <w:p w14:paraId="10EC4645" w14:textId="77777777" w:rsidR="00E37D63" w:rsidRDefault="00E37D63">
            <w:pPr>
              <w:pStyle w:val="TableParagraph"/>
            </w:pPr>
          </w:p>
          <w:p w14:paraId="53507DA3" w14:textId="77777777" w:rsidR="00E37D63" w:rsidRDefault="00954A01">
            <w:pPr>
              <w:pStyle w:val="TableParagraph"/>
              <w:spacing w:line="252" w:lineRule="exact"/>
              <w:ind w:left="107"/>
            </w:pPr>
            <w:r>
              <w:rPr>
                <w:spacing w:val="-4"/>
              </w:rPr>
              <w:t>Reason(s)</w:t>
            </w:r>
            <w:r>
              <w:rPr>
                <w:spacing w:val="-9"/>
              </w:rPr>
              <w:t xml:space="preserve"> </w:t>
            </w:r>
            <w:r>
              <w:rPr>
                <w:spacing w:val="-4"/>
              </w:rPr>
              <w:t>for</w:t>
            </w:r>
            <w:r>
              <w:rPr>
                <w:spacing w:val="-9"/>
              </w:rPr>
              <w:t xml:space="preserve"> </w:t>
            </w:r>
            <w:r>
              <w:rPr>
                <w:spacing w:val="-4"/>
              </w:rPr>
              <w:t>Litigation</w:t>
            </w:r>
            <w:r>
              <w:rPr>
                <w:spacing w:val="-10"/>
              </w:rPr>
              <w:t xml:space="preserve"> </w:t>
            </w:r>
            <w:r>
              <w:rPr>
                <w:spacing w:val="-4"/>
              </w:rPr>
              <w:t>and</w:t>
            </w:r>
            <w:r>
              <w:rPr>
                <w:spacing w:val="-8"/>
              </w:rPr>
              <w:t xml:space="preserve"> </w:t>
            </w:r>
            <w:r>
              <w:rPr>
                <w:spacing w:val="-4"/>
              </w:rPr>
              <w:t>award</w:t>
            </w:r>
            <w:r>
              <w:rPr>
                <w:spacing w:val="-9"/>
              </w:rPr>
              <w:t xml:space="preserve"> </w:t>
            </w:r>
            <w:r>
              <w:rPr>
                <w:spacing w:val="-4"/>
              </w:rPr>
              <w:t>decision</w:t>
            </w:r>
          </w:p>
          <w:p w14:paraId="51F0B55F" w14:textId="77777777" w:rsidR="00E37D63" w:rsidRDefault="00954A01">
            <w:pPr>
              <w:pStyle w:val="TableParagraph"/>
              <w:spacing w:line="252" w:lineRule="exact"/>
              <w:ind w:left="107"/>
              <w:rPr>
                <w:i/>
              </w:rPr>
            </w:pPr>
            <w:r>
              <w:rPr>
                <w:i/>
                <w:spacing w:val="-8"/>
              </w:rPr>
              <w:t>[indicate</w:t>
            </w:r>
            <w:r>
              <w:rPr>
                <w:i/>
                <w:spacing w:val="-3"/>
              </w:rPr>
              <w:t xml:space="preserve"> </w:t>
            </w:r>
            <w:r>
              <w:rPr>
                <w:i/>
                <w:spacing w:val="-8"/>
              </w:rPr>
              <w:t>main</w:t>
            </w:r>
            <w:r>
              <w:rPr>
                <w:i/>
              </w:rPr>
              <w:t xml:space="preserve"> </w:t>
            </w:r>
            <w:r>
              <w:rPr>
                <w:i/>
                <w:spacing w:val="-8"/>
              </w:rPr>
              <w:t>reason(s)]</w:t>
            </w:r>
          </w:p>
        </w:tc>
        <w:tc>
          <w:tcPr>
            <w:tcW w:w="2252" w:type="dxa"/>
          </w:tcPr>
          <w:p w14:paraId="1A6AF194" w14:textId="77777777" w:rsidR="00E37D63" w:rsidRDefault="00954A01">
            <w:pPr>
              <w:pStyle w:val="TableParagraph"/>
              <w:spacing w:line="247" w:lineRule="exact"/>
              <w:ind w:left="107"/>
              <w:rPr>
                <w:i/>
              </w:rPr>
            </w:pPr>
            <w:r>
              <w:rPr>
                <w:i/>
              </w:rPr>
              <w:t>[insert</w:t>
            </w:r>
            <w:r>
              <w:rPr>
                <w:i/>
                <w:spacing w:val="-2"/>
              </w:rPr>
              <w:t xml:space="preserve"> amount]</w:t>
            </w:r>
          </w:p>
        </w:tc>
      </w:tr>
    </w:tbl>
    <w:p w14:paraId="271FDA46" w14:textId="77777777" w:rsidR="00E37D63" w:rsidRDefault="00E37D63">
      <w:pPr>
        <w:pStyle w:val="TableParagraph"/>
        <w:spacing w:line="247" w:lineRule="exact"/>
        <w:rPr>
          <w:i/>
        </w:rPr>
        <w:sectPr w:rsidR="00E37D63" w:rsidSect="00984642">
          <w:pgSz w:w="11920" w:h="16850"/>
          <w:pgMar w:top="680" w:right="0" w:bottom="700" w:left="708" w:header="0" w:footer="503" w:gutter="0"/>
          <w:cols w:space="720"/>
        </w:sectPr>
      </w:pPr>
    </w:p>
    <w:p w14:paraId="0C056754" w14:textId="77777777" w:rsidR="00E37D63" w:rsidRDefault="00954A01">
      <w:pPr>
        <w:pStyle w:val="Heading4"/>
        <w:numPr>
          <w:ilvl w:val="0"/>
          <w:numId w:val="14"/>
        </w:numPr>
        <w:tabs>
          <w:tab w:val="left" w:pos="710"/>
        </w:tabs>
        <w:spacing w:before="62"/>
        <w:ind w:left="710" w:hanging="566"/>
        <w:jc w:val="left"/>
        <w:rPr>
          <w:color w:val="221F1F"/>
        </w:rPr>
      </w:pPr>
      <w:r>
        <w:rPr>
          <w:color w:val="221F1F"/>
        </w:rPr>
        <w:lastRenderedPageBreak/>
        <w:t>Form</w:t>
      </w:r>
      <w:r>
        <w:rPr>
          <w:color w:val="221F1F"/>
          <w:spacing w:val="-1"/>
        </w:rPr>
        <w:t xml:space="preserve"> </w:t>
      </w:r>
      <w:r>
        <w:rPr>
          <w:color w:val="221F1F"/>
        </w:rPr>
        <w:t>FIN</w:t>
      </w:r>
      <w:r>
        <w:rPr>
          <w:color w:val="221F1F"/>
          <w:spacing w:val="-1"/>
        </w:rPr>
        <w:t xml:space="preserve"> </w:t>
      </w:r>
      <w:r>
        <w:rPr>
          <w:color w:val="221F1F"/>
        </w:rPr>
        <w:t>–</w:t>
      </w:r>
      <w:r>
        <w:rPr>
          <w:color w:val="221F1F"/>
          <w:spacing w:val="-1"/>
        </w:rPr>
        <w:t xml:space="preserve"> </w:t>
      </w:r>
      <w:r>
        <w:rPr>
          <w:color w:val="221F1F"/>
        </w:rPr>
        <w:t>3.1</w:t>
      </w:r>
      <w:r>
        <w:rPr>
          <w:color w:val="221F1F"/>
          <w:spacing w:val="-1"/>
        </w:rPr>
        <w:t xml:space="preserve"> </w:t>
      </w:r>
      <w:r>
        <w:rPr>
          <w:color w:val="221F1F"/>
        </w:rPr>
        <w:t>-</w:t>
      </w:r>
      <w:r>
        <w:rPr>
          <w:color w:val="221F1F"/>
          <w:spacing w:val="-1"/>
        </w:rPr>
        <w:t xml:space="preserve"> </w:t>
      </w:r>
      <w:r>
        <w:rPr>
          <w:color w:val="221F1F"/>
        </w:rPr>
        <w:t>Financial</w:t>
      </w:r>
      <w:r>
        <w:rPr>
          <w:color w:val="221F1F"/>
          <w:spacing w:val="-1"/>
        </w:rPr>
        <w:t xml:space="preserve"> </w:t>
      </w:r>
      <w:r>
        <w:rPr>
          <w:color w:val="221F1F"/>
        </w:rPr>
        <w:t>Situation</w:t>
      </w:r>
      <w:r>
        <w:rPr>
          <w:color w:val="221F1F"/>
          <w:spacing w:val="-1"/>
        </w:rPr>
        <w:t xml:space="preserve"> </w:t>
      </w:r>
      <w:r>
        <w:rPr>
          <w:color w:val="221F1F"/>
        </w:rPr>
        <w:t>and</w:t>
      </w:r>
      <w:r>
        <w:rPr>
          <w:color w:val="221F1F"/>
          <w:spacing w:val="-1"/>
        </w:rPr>
        <w:t xml:space="preserve"> </w:t>
      </w:r>
      <w:r>
        <w:rPr>
          <w:color w:val="221F1F"/>
          <w:spacing w:val="-2"/>
        </w:rPr>
        <w:t>Performance</w:t>
      </w:r>
    </w:p>
    <w:p w14:paraId="4659C853" w14:textId="77777777" w:rsidR="00E37D63" w:rsidRDefault="00954A01">
      <w:pPr>
        <w:pStyle w:val="Heading5"/>
        <w:spacing w:before="234"/>
        <w:ind w:left="1454" w:firstLine="0"/>
      </w:pPr>
      <w:r>
        <w:rPr>
          <w:color w:val="221F1F"/>
        </w:rPr>
        <w:t>Financial</w:t>
      </w:r>
      <w:r>
        <w:rPr>
          <w:color w:val="221F1F"/>
          <w:spacing w:val="-4"/>
        </w:rPr>
        <w:t xml:space="preserve"> </w:t>
      </w:r>
      <w:r>
        <w:rPr>
          <w:color w:val="221F1F"/>
        </w:rPr>
        <w:t>Situation</w:t>
      </w:r>
      <w:r>
        <w:rPr>
          <w:color w:val="221F1F"/>
          <w:spacing w:val="-4"/>
        </w:rPr>
        <w:t xml:space="preserve"> </w:t>
      </w:r>
      <w:r>
        <w:rPr>
          <w:color w:val="221F1F"/>
        </w:rPr>
        <w:t>and</w:t>
      </w:r>
      <w:r>
        <w:rPr>
          <w:color w:val="221F1F"/>
          <w:spacing w:val="-6"/>
        </w:rPr>
        <w:t xml:space="preserve"> </w:t>
      </w:r>
      <w:r>
        <w:rPr>
          <w:color w:val="221F1F"/>
          <w:spacing w:val="-2"/>
        </w:rPr>
        <w:t>Performance</w:t>
      </w:r>
    </w:p>
    <w:p w14:paraId="7D66E493" w14:textId="77777777" w:rsidR="00E37D63" w:rsidRDefault="00954A01">
      <w:pPr>
        <w:spacing w:before="230"/>
        <w:ind w:left="144"/>
        <w:rPr>
          <w:i/>
        </w:rPr>
      </w:pPr>
      <w:r>
        <w:rPr>
          <w:i/>
          <w:color w:val="221F1F"/>
        </w:rPr>
        <w:t>[The</w:t>
      </w:r>
      <w:r>
        <w:rPr>
          <w:i/>
          <w:color w:val="221F1F"/>
          <w:spacing w:val="-3"/>
        </w:rPr>
        <w:t xml:space="preserve"> </w:t>
      </w:r>
      <w:r>
        <w:rPr>
          <w:i/>
          <w:color w:val="221F1F"/>
        </w:rPr>
        <w:t>following</w:t>
      </w:r>
      <w:r>
        <w:rPr>
          <w:i/>
          <w:color w:val="221F1F"/>
          <w:spacing w:val="-3"/>
        </w:rPr>
        <w:t xml:space="preserve"> </w:t>
      </w:r>
      <w:r>
        <w:rPr>
          <w:i/>
          <w:color w:val="221F1F"/>
        </w:rPr>
        <w:t>table</w:t>
      </w:r>
      <w:r>
        <w:rPr>
          <w:i/>
          <w:color w:val="221F1F"/>
          <w:spacing w:val="-5"/>
        </w:rPr>
        <w:t xml:space="preserve"> </w:t>
      </w:r>
      <w:r>
        <w:rPr>
          <w:i/>
          <w:color w:val="221F1F"/>
        </w:rPr>
        <w:t>shall</w:t>
      </w:r>
      <w:r>
        <w:rPr>
          <w:i/>
          <w:color w:val="221F1F"/>
          <w:spacing w:val="-2"/>
        </w:rPr>
        <w:t xml:space="preserve"> </w:t>
      </w:r>
      <w:r>
        <w:rPr>
          <w:i/>
          <w:color w:val="221F1F"/>
        </w:rPr>
        <w:t>be</w:t>
      </w:r>
      <w:r>
        <w:rPr>
          <w:i/>
          <w:color w:val="221F1F"/>
          <w:spacing w:val="-2"/>
        </w:rPr>
        <w:t xml:space="preserve"> </w:t>
      </w:r>
      <w:r>
        <w:rPr>
          <w:i/>
          <w:color w:val="221F1F"/>
        </w:rPr>
        <w:t>filled</w:t>
      </w:r>
      <w:r>
        <w:rPr>
          <w:i/>
          <w:color w:val="221F1F"/>
          <w:spacing w:val="-5"/>
        </w:rPr>
        <w:t xml:space="preserve"> </w:t>
      </w:r>
      <w:r>
        <w:rPr>
          <w:i/>
          <w:color w:val="221F1F"/>
        </w:rPr>
        <w:t>in</w:t>
      </w:r>
      <w:r>
        <w:rPr>
          <w:i/>
          <w:color w:val="221F1F"/>
          <w:spacing w:val="-3"/>
        </w:rPr>
        <w:t xml:space="preserve"> </w:t>
      </w:r>
      <w:r>
        <w:rPr>
          <w:i/>
          <w:color w:val="221F1F"/>
        </w:rPr>
        <w:t>for</w:t>
      </w:r>
      <w:r>
        <w:rPr>
          <w:i/>
          <w:color w:val="221F1F"/>
          <w:spacing w:val="-5"/>
        </w:rPr>
        <w:t xml:space="preserve"> </w:t>
      </w:r>
      <w:r>
        <w:rPr>
          <w:i/>
          <w:color w:val="221F1F"/>
        </w:rPr>
        <w:t>the</w:t>
      </w:r>
      <w:r>
        <w:rPr>
          <w:i/>
          <w:color w:val="221F1F"/>
          <w:spacing w:val="-2"/>
        </w:rPr>
        <w:t xml:space="preserve"> </w:t>
      </w:r>
      <w:r>
        <w:rPr>
          <w:i/>
          <w:color w:val="221F1F"/>
        </w:rPr>
        <w:t>Applicant</w:t>
      </w:r>
      <w:r>
        <w:rPr>
          <w:i/>
          <w:color w:val="221F1F"/>
          <w:spacing w:val="-5"/>
        </w:rPr>
        <w:t xml:space="preserve"> </w:t>
      </w:r>
      <w:r>
        <w:rPr>
          <w:i/>
          <w:color w:val="221F1F"/>
        </w:rPr>
        <w:t>and</w:t>
      </w:r>
      <w:r>
        <w:rPr>
          <w:i/>
          <w:color w:val="221F1F"/>
          <w:spacing w:val="-3"/>
        </w:rPr>
        <w:t xml:space="preserve"> </w:t>
      </w:r>
      <w:r>
        <w:rPr>
          <w:i/>
          <w:color w:val="221F1F"/>
        </w:rPr>
        <w:t>for</w:t>
      </w:r>
      <w:r>
        <w:rPr>
          <w:i/>
          <w:color w:val="221F1F"/>
          <w:spacing w:val="-3"/>
        </w:rPr>
        <w:t xml:space="preserve"> </w:t>
      </w:r>
      <w:r>
        <w:rPr>
          <w:i/>
          <w:color w:val="221F1F"/>
        </w:rPr>
        <w:t>each</w:t>
      </w:r>
      <w:r>
        <w:rPr>
          <w:i/>
          <w:color w:val="221F1F"/>
          <w:spacing w:val="-2"/>
        </w:rPr>
        <w:t xml:space="preserve"> </w:t>
      </w:r>
      <w:r>
        <w:rPr>
          <w:i/>
          <w:color w:val="221F1F"/>
        </w:rPr>
        <w:t>member</w:t>
      </w:r>
      <w:r>
        <w:rPr>
          <w:i/>
          <w:color w:val="221F1F"/>
          <w:spacing w:val="-5"/>
        </w:rPr>
        <w:t xml:space="preserve"> </w:t>
      </w:r>
      <w:r>
        <w:rPr>
          <w:i/>
          <w:color w:val="221F1F"/>
        </w:rPr>
        <w:t>of</w:t>
      </w:r>
      <w:r>
        <w:rPr>
          <w:i/>
          <w:color w:val="221F1F"/>
          <w:spacing w:val="-2"/>
        </w:rPr>
        <w:t xml:space="preserve"> </w:t>
      </w:r>
      <w:r>
        <w:rPr>
          <w:i/>
          <w:color w:val="221F1F"/>
        </w:rPr>
        <w:t>a</w:t>
      </w:r>
      <w:r>
        <w:rPr>
          <w:i/>
          <w:color w:val="221F1F"/>
          <w:spacing w:val="-5"/>
        </w:rPr>
        <w:t xml:space="preserve"> </w:t>
      </w:r>
      <w:r>
        <w:rPr>
          <w:i/>
          <w:color w:val="221F1F"/>
        </w:rPr>
        <w:t>Joint</w:t>
      </w:r>
      <w:r>
        <w:rPr>
          <w:i/>
          <w:color w:val="221F1F"/>
          <w:spacing w:val="-2"/>
        </w:rPr>
        <w:t xml:space="preserve"> Venture]</w:t>
      </w:r>
    </w:p>
    <w:p w14:paraId="6F5BE618" w14:textId="77777777" w:rsidR="00E37D63" w:rsidRDefault="00954A01">
      <w:pPr>
        <w:tabs>
          <w:tab w:val="left" w:leader="dot" w:pos="7059"/>
        </w:tabs>
        <w:spacing w:before="236"/>
        <w:ind w:left="144"/>
        <w:rPr>
          <w:i/>
        </w:rPr>
      </w:pPr>
      <w:r>
        <w:rPr>
          <w:color w:val="221F1F"/>
        </w:rPr>
        <w:t>Applicant's</w:t>
      </w:r>
      <w:r>
        <w:rPr>
          <w:color w:val="221F1F"/>
          <w:spacing w:val="-9"/>
        </w:rPr>
        <w:t xml:space="preserve"> </w:t>
      </w:r>
      <w:r>
        <w:rPr>
          <w:color w:val="221F1F"/>
          <w:spacing w:val="-2"/>
        </w:rPr>
        <w:t>Name:</w:t>
      </w:r>
      <w:r>
        <w:rPr>
          <w:color w:val="221F1F"/>
        </w:rPr>
        <w:tab/>
      </w:r>
      <w:r>
        <w:rPr>
          <w:i/>
          <w:color w:val="221F1F"/>
        </w:rPr>
        <w:t>[insert</w:t>
      </w:r>
      <w:r>
        <w:rPr>
          <w:i/>
          <w:color w:val="221F1F"/>
          <w:spacing w:val="-6"/>
        </w:rPr>
        <w:t xml:space="preserve"> </w:t>
      </w:r>
      <w:r>
        <w:rPr>
          <w:i/>
          <w:color w:val="221F1F"/>
        </w:rPr>
        <w:t xml:space="preserve">full </w:t>
      </w:r>
      <w:r>
        <w:rPr>
          <w:i/>
          <w:color w:val="221F1F"/>
          <w:spacing w:val="-2"/>
        </w:rPr>
        <w:t>name]</w:t>
      </w:r>
    </w:p>
    <w:p w14:paraId="339708F3" w14:textId="77777777" w:rsidR="00E37D63" w:rsidRDefault="00954A01">
      <w:pPr>
        <w:tabs>
          <w:tab w:val="left" w:leader="dot" w:pos="3812"/>
        </w:tabs>
        <w:spacing w:before="232"/>
        <w:ind w:left="144"/>
        <w:rPr>
          <w:i/>
        </w:rPr>
      </w:pPr>
      <w:r>
        <w:rPr>
          <w:color w:val="221F1F"/>
          <w:spacing w:val="-2"/>
        </w:rPr>
        <w:t>Date:</w:t>
      </w:r>
      <w:r>
        <w:rPr>
          <w:color w:val="221F1F"/>
        </w:rPr>
        <w:tab/>
      </w:r>
      <w:r>
        <w:rPr>
          <w:i/>
          <w:color w:val="221F1F"/>
        </w:rPr>
        <w:t>[insert</w:t>
      </w:r>
      <w:r>
        <w:rPr>
          <w:i/>
          <w:color w:val="221F1F"/>
          <w:spacing w:val="-3"/>
        </w:rPr>
        <w:t xml:space="preserve"> </w:t>
      </w:r>
      <w:r>
        <w:rPr>
          <w:i/>
          <w:color w:val="221F1F"/>
        </w:rPr>
        <w:t>day,</w:t>
      </w:r>
      <w:r>
        <w:rPr>
          <w:i/>
          <w:color w:val="221F1F"/>
          <w:spacing w:val="-3"/>
        </w:rPr>
        <w:t xml:space="preserve"> </w:t>
      </w:r>
      <w:r>
        <w:rPr>
          <w:i/>
          <w:color w:val="221F1F"/>
        </w:rPr>
        <w:t>month,</w:t>
      </w:r>
      <w:r>
        <w:rPr>
          <w:i/>
          <w:color w:val="221F1F"/>
          <w:spacing w:val="-1"/>
        </w:rPr>
        <w:t xml:space="preserve"> </w:t>
      </w:r>
      <w:r>
        <w:rPr>
          <w:i/>
          <w:color w:val="221F1F"/>
          <w:spacing w:val="-2"/>
        </w:rPr>
        <w:t>year]</w:t>
      </w:r>
    </w:p>
    <w:p w14:paraId="443F3136" w14:textId="77777777" w:rsidR="00E37D63" w:rsidRDefault="00954A01">
      <w:pPr>
        <w:tabs>
          <w:tab w:val="left" w:leader="dot" w:pos="4704"/>
        </w:tabs>
        <w:spacing w:before="234"/>
        <w:ind w:left="144"/>
        <w:rPr>
          <w:i/>
        </w:rPr>
      </w:pPr>
      <w:r>
        <w:rPr>
          <w:color w:val="221F1F"/>
        </w:rPr>
        <w:t>Joint</w:t>
      </w:r>
      <w:r>
        <w:rPr>
          <w:color w:val="221F1F"/>
          <w:spacing w:val="-8"/>
        </w:rPr>
        <w:t xml:space="preserve"> </w:t>
      </w:r>
      <w:r>
        <w:rPr>
          <w:color w:val="221F1F"/>
        </w:rPr>
        <w:t>Venture</w:t>
      </w:r>
      <w:r>
        <w:rPr>
          <w:color w:val="221F1F"/>
          <w:spacing w:val="-4"/>
        </w:rPr>
        <w:t xml:space="preserve"> </w:t>
      </w:r>
      <w:r>
        <w:rPr>
          <w:color w:val="221F1F"/>
        </w:rPr>
        <w:t>Member</w:t>
      </w:r>
      <w:r>
        <w:rPr>
          <w:color w:val="221F1F"/>
          <w:spacing w:val="-2"/>
        </w:rPr>
        <w:t xml:space="preserve"> Name:</w:t>
      </w:r>
      <w:r>
        <w:rPr>
          <w:color w:val="221F1F"/>
        </w:rPr>
        <w:tab/>
      </w:r>
      <w:r>
        <w:rPr>
          <w:i/>
          <w:color w:val="221F1F"/>
        </w:rPr>
        <w:t>[insert</w:t>
      </w:r>
      <w:r>
        <w:rPr>
          <w:i/>
          <w:color w:val="221F1F"/>
          <w:spacing w:val="-5"/>
        </w:rPr>
        <w:t xml:space="preserve"> </w:t>
      </w:r>
      <w:r>
        <w:rPr>
          <w:i/>
          <w:color w:val="221F1F"/>
        </w:rPr>
        <w:t>full</w:t>
      </w:r>
      <w:r>
        <w:rPr>
          <w:i/>
          <w:color w:val="221F1F"/>
          <w:spacing w:val="-4"/>
        </w:rPr>
        <w:t xml:space="preserve"> </w:t>
      </w:r>
      <w:r>
        <w:rPr>
          <w:i/>
          <w:color w:val="221F1F"/>
          <w:spacing w:val="-2"/>
        </w:rPr>
        <w:t>name]</w:t>
      </w:r>
    </w:p>
    <w:p w14:paraId="474FC3C7" w14:textId="77777777" w:rsidR="00E37D63" w:rsidRDefault="00954A01">
      <w:pPr>
        <w:tabs>
          <w:tab w:val="left" w:leader="dot" w:pos="5931"/>
        </w:tabs>
        <w:spacing w:before="237"/>
        <w:ind w:left="144"/>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4"/>
        </w:rPr>
        <w:t xml:space="preserve"> </w:t>
      </w:r>
      <w:r>
        <w:rPr>
          <w:i/>
          <w:color w:val="221F1F"/>
        </w:rPr>
        <w:t>ITT</w:t>
      </w:r>
      <w:r>
        <w:rPr>
          <w:i/>
          <w:color w:val="221F1F"/>
          <w:spacing w:val="-5"/>
        </w:rPr>
        <w:t xml:space="preserve"> </w:t>
      </w:r>
      <w:r>
        <w:rPr>
          <w:i/>
          <w:color w:val="221F1F"/>
        </w:rPr>
        <w:t>number</w:t>
      </w:r>
      <w:r>
        <w:rPr>
          <w:i/>
          <w:color w:val="221F1F"/>
          <w:spacing w:val="-2"/>
        </w:rPr>
        <w:t xml:space="preserve"> </w:t>
      </w:r>
      <w:r>
        <w:rPr>
          <w:i/>
          <w:color w:val="221F1F"/>
        </w:rPr>
        <w:t>and</w:t>
      </w:r>
      <w:r>
        <w:rPr>
          <w:i/>
          <w:color w:val="221F1F"/>
          <w:spacing w:val="-5"/>
        </w:rPr>
        <w:t xml:space="preserve"> </w:t>
      </w:r>
      <w:r>
        <w:rPr>
          <w:i/>
          <w:color w:val="221F1F"/>
          <w:spacing w:val="-2"/>
        </w:rPr>
        <w:t>title]</w:t>
      </w:r>
    </w:p>
    <w:p w14:paraId="5A1676FE" w14:textId="77777777" w:rsidR="00E37D63" w:rsidRDefault="00954A01">
      <w:pPr>
        <w:tabs>
          <w:tab w:val="left" w:leader="dot" w:pos="2441"/>
        </w:tabs>
        <w:spacing w:before="232"/>
        <w:ind w:left="144"/>
      </w:pPr>
      <w:r>
        <w:rPr>
          <w:color w:val="221F1F"/>
          <w:spacing w:val="-4"/>
        </w:rPr>
        <w:t>Page.</w:t>
      </w:r>
      <w:r>
        <w:rPr>
          <w:color w:val="221F1F"/>
        </w:rPr>
        <w:tab/>
      </w:r>
      <w:r>
        <w:rPr>
          <w:i/>
          <w:color w:val="221F1F"/>
        </w:rPr>
        <w:t>[insert</w:t>
      </w:r>
      <w:r>
        <w:rPr>
          <w:i/>
          <w:color w:val="221F1F"/>
          <w:spacing w:val="-3"/>
        </w:rPr>
        <w:t xml:space="preserve"> </w:t>
      </w:r>
      <w:r>
        <w:rPr>
          <w:i/>
          <w:color w:val="221F1F"/>
        </w:rPr>
        <w:t>page</w:t>
      </w:r>
      <w:r>
        <w:rPr>
          <w:i/>
          <w:color w:val="221F1F"/>
          <w:spacing w:val="-4"/>
        </w:rPr>
        <w:t xml:space="preserve"> </w:t>
      </w:r>
      <w:r>
        <w:rPr>
          <w:i/>
          <w:color w:val="221F1F"/>
        </w:rPr>
        <w:t xml:space="preserve">number] </w:t>
      </w:r>
      <w:r>
        <w:rPr>
          <w:color w:val="221F1F"/>
        </w:rPr>
        <w:t>of</w:t>
      </w:r>
      <w:r>
        <w:rPr>
          <w:color w:val="221F1F"/>
          <w:spacing w:val="-5"/>
        </w:rPr>
        <w:t xml:space="preserve"> </w:t>
      </w:r>
      <w:r>
        <w:rPr>
          <w:i/>
          <w:color w:val="221F1F"/>
        </w:rPr>
        <w:t>[insert</w:t>
      </w:r>
      <w:r>
        <w:rPr>
          <w:i/>
          <w:color w:val="221F1F"/>
          <w:spacing w:val="-6"/>
        </w:rPr>
        <w:t xml:space="preserve"> </w:t>
      </w:r>
      <w:r>
        <w:rPr>
          <w:i/>
          <w:color w:val="221F1F"/>
        </w:rPr>
        <w:t>total</w:t>
      </w:r>
      <w:r>
        <w:rPr>
          <w:i/>
          <w:color w:val="221F1F"/>
          <w:spacing w:val="-3"/>
        </w:rPr>
        <w:t xml:space="preserve"> </w:t>
      </w:r>
      <w:r>
        <w:rPr>
          <w:i/>
          <w:color w:val="221F1F"/>
        </w:rPr>
        <w:t xml:space="preserve">number] </w:t>
      </w:r>
      <w:r>
        <w:rPr>
          <w:color w:val="221F1F"/>
          <w:spacing w:val="-2"/>
        </w:rPr>
        <w:t>pages</w:t>
      </w:r>
    </w:p>
    <w:p w14:paraId="2ADFD5FA" w14:textId="77777777" w:rsidR="00E37D63" w:rsidRDefault="00954A01">
      <w:pPr>
        <w:pStyle w:val="Heading5"/>
        <w:spacing w:before="237"/>
        <w:ind w:left="144" w:firstLine="0"/>
      </w:pPr>
      <w:r>
        <w:rPr>
          <w:color w:val="221F1F"/>
          <w:position w:val="1"/>
        </w:rPr>
        <w:t>1.</w:t>
      </w:r>
      <w:r>
        <w:rPr>
          <w:color w:val="221F1F"/>
          <w:spacing w:val="-2"/>
          <w:position w:val="1"/>
        </w:rPr>
        <w:t xml:space="preserve"> </w:t>
      </w:r>
      <w:r>
        <w:rPr>
          <w:color w:val="221F1F"/>
          <w:position w:val="1"/>
        </w:rPr>
        <w:t>Financial</w:t>
      </w:r>
      <w:r>
        <w:rPr>
          <w:color w:val="221F1F"/>
          <w:spacing w:val="53"/>
          <w:position w:val="1"/>
        </w:rPr>
        <w:t xml:space="preserve"> </w:t>
      </w:r>
      <w:r>
        <w:rPr>
          <w:color w:val="221F1F"/>
          <w:spacing w:val="-4"/>
        </w:rPr>
        <w:t>data</w:t>
      </w:r>
    </w:p>
    <w:p w14:paraId="68209A48" w14:textId="77777777" w:rsidR="00E37D63" w:rsidRDefault="00E37D63">
      <w:pPr>
        <w:pStyle w:val="BodyText"/>
        <w:spacing w:before="132" w:after="1"/>
        <w:rPr>
          <w:b/>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1"/>
        <w:gridCol w:w="1191"/>
        <w:gridCol w:w="1187"/>
        <w:gridCol w:w="1191"/>
        <w:gridCol w:w="1187"/>
        <w:gridCol w:w="1239"/>
      </w:tblGrid>
      <w:tr w:rsidR="00E37D63" w14:paraId="1819DD8C" w14:textId="77777777">
        <w:trPr>
          <w:trHeight w:val="1199"/>
        </w:trPr>
        <w:tc>
          <w:tcPr>
            <w:tcW w:w="2951" w:type="dxa"/>
          </w:tcPr>
          <w:p w14:paraId="45CB9A6A" w14:textId="77777777" w:rsidR="00E37D63" w:rsidRDefault="00954A01">
            <w:pPr>
              <w:pStyle w:val="TableParagraph"/>
              <w:ind w:left="2" w:right="267"/>
            </w:pPr>
            <w:r>
              <w:rPr>
                <w:spacing w:val="-6"/>
              </w:rPr>
              <w:t>Type</w:t>
            </w:r>
            <w:r>
              <w:rPr>
                <w:spacing w:val="-14"/>
              </w:rPr>
              <w:t xml:space="preserve"> </w:t>
            </w:r>
            <w:r>
              <w:rPr>
                <w:spacing w:val="-6"/>
              </w:rPr>
              <w:t>of</w:t>
            </w:r>
            <w:r>
              <w:rPr>
                <w:spacing w:val="-14"/>
              </w:rPr>
              <w:t xml:space="preserve"> </w:t>
            </w:r>
            <w:r>
              <w:rPr>
                <w:spacing w:val="-6"/>
              </w:rPr>
              <w:t>Financial</w:t>
            </w:r>
            <w:r>
              <w:rPr>
                <w:spacing w:val="-14"/>
              </w:rPr>
              <w:t xml:space="preserve"> </w:t>
            </w:r>
            <w:r>
              <w:rPr>
                <w:spacing w:val="-6"/>
              </w:rPr>
              <w:t>information</w:t>
            </w:r>
            <w:r>
              <w:rPr>
                <w:spacing w:val="-17"/>
              </w:rPr>
              <w:t xml:space="preserve"> </w:t>
            </w:r>
            <w:r>
              <w:rPr>
                <w:spacing w:val="-6"/>
              </w:rPr>
              <w:t xml:space="preserve">in </w:t>
            </w:r>
            <w:r>
              <w:rPr>
                <w:spacing w:val="-2"/>
              </w:rPr>
              <w:t>(currency)</w:t>
            </w:r>
          </w:p>
        </w:tc>
        <w:tc>
          <w:tcPr>
            <w:tcW w:w="5995" w:type="dxa"/>
            <w:gridSpan w:val="5"/>
          </w:tcPr>
          <w:p w14:paraId="2EEFC1AE" w14:textId="77777777" w:rsidR="00E37D63" w:rsidRDefault="00954A01">
            <w:pPr>
              <w:pStyle w:val="TableParagraph"/>
              <w:ind w:left="1" w:right="680"/>
              <w:rPr>
                <w:i/>
              </w:rPr>
            </w:pPr>
            <w:r>
              <w:rPr>
                <w:spacing w:val="-6"/>
              </w:rPr>
              <w:t xml:space="preserve">Historic information for previous </w:t>
            </w:r>
            <w:r>
              <w:rPr>
                <w:i/>
                <w:spacing w:val="-6"/>
              </w:rPr>
              <w:t>_[insert number]</w:t>
            </w:r>
            <w:r>
              <w:rPr>
                <w:i/>
              </w:rPr>
              <w:t xml:space="preserve"> </w:t>
            </w:r>
            <w:r>
              <w:rPr>
                <w:i/>
                <w:spacing w:val="-6"/>
              </w:rPr>
              <w:t xml:space="preserve">years, </w:t>
            </w:r>
            <w:r>
              <w:rPr>
                <w:i/>
              </w:rPr>
              <w:t>[insert in words]</w:t>
            </w:r>
          </w:p>
          <w:p w14:paraId="3EE5FCA3" w14:textId="77777777" w:rsidR="00E37D63" w:rsidRDefault="00954A01">
            <w:pPr>
              <w:pStyle w:val="TableParagraph"/>
              <w:spacing w:line="251" w:lineRule="exact"/>
              <w:ind w:left="1"/>
            </w:pPr>
            <w:r>
              <w:rPr>
                <w:spacing w:val="-6"/>
              </w:rPr>
              <w:t>(amount</w:t>
            </w:r>
            <w:r>
              <w:rPr>
                <w:spacing w:val="-19"/>
              </w:rPr>
              <w:t xml:space="preserve"> </w:t>
            </w:r>
            <w:r>
              <w:rPr>
                <w:spacing w:val="-6"/>
              </w:rPr>
              <w:t>in</w:t>
            </w:r>
            <w:r>
              <w:rPr>
                <w:spacing w:val="-14"/>
              </w:rPr>
              <w:t xml:space="preserve"> </w:t>
            </w:r>
            <w:r>
              <w:rPr>
                <w:spacing w:val="-6"/>
              </w:rPr>
              <w:t>currency,</w:t>
            </w:r>
            <w:r>
              <w:rPr>
                <w:spacing w:val="-4"/>
              </w:rPr>
              <w:t xml:space="preserve"> </w:t>
            </w:r>
            <w:r>
              <w:rPr>
                <w:spacing w:val="-6"/>
              </w:rPr>
              <w:t>currency,</w:t>
            </w:r>
            <w:r>
              <w:rPr>
                <w:spacing w:val="-2"/>
              </w:rPr>
              <w:t xml:space="preserve"> </w:t>
            </w:r>
            <w:r>
              <w:rPr>
                <w:spacing w:val="-6"/>
              </w:rPr>
              <w:t>exchange</w:t>
            </w:r>
            <w:r>
              <w:rPr>
                <w:spacing w:val="-1"/>
              </w:rPr>
              <w:t xml:space="preserve"> </w:t>
            </w:r>
            <w:r>
              <w:rPr>
                <w:spacing w:val="-6"/>
              </w:rPr>
              <w:t>rate*,</w:t>
            </w:r>
            <w:r>
              <w:rPr>
                <w:spacing w:val="-2"/>
              </w:rPr>
              <w:t xml:space="preserve"> </w:t>
            </w:r>
            <w:r>
              <w:rPr>
                <w:spacing w:val="-6"/>
              </w:rPr>
              <w:t>USD</w:t>
            </w:r>
            <w:r>
              <w:rPr>
                <w:spacing w:val="-1"/>
              </w:rPr>
              <w:t xml:space="preserve"> </w:t>
            </w:r>
            <w:r>
              <w:rPr>
                <w:spacing w:val="-6"/>
              </w:rPr>
              <w:t>equivalent)</w:t>
            </w:r>
          </w:p>
        </w:tc>
      </w:tr>
      <w:tr w:rsidR="00E37D63" w14:paraId="1DC260CB" w14:textId="77777777">
        <w:trPr>
          <w:trHeight w:val="518"/>
        </w:trPr>
        <w:tc>
          <w:tcPr>
            <w:tcW w:w="2951" w:type="dxa"/>
          </w:tcPr>
          <w:p w14:paraId="3354FFA7" w14:textId="77777777" w:rsidR="00E37D63" w:rsidRDefault="00E37D63">
            <w:pPr>
              <w:pStyle w:val="TableParagraph"/>
            </w:pPr>
          </w:p>
        </w:tc>
        <w:tc>
          <w:tcPr>
            <w:tcW w:w="1191" w:type="dxa"/>
          </w:tcPr>
          <w:p w14:paraId="5EE0818F" w14:textId="77777777" w:rsidR="00E37D63" w:rsidRDefault="00954A01">
            <w:pPr>
              <w:pStyle w:val="TableParagraph"/>
              <w:spacing w:line="247" w:lineRule="exact"/>
              <w:ind w:left="1"/>
            </w:pPr>
            <w:r>
              <w:rPr>
                <w:spacing w:val="-4"/>
              </w:rPr>
              <w:t>Year</w:t>
            </w:r>
            <w:r>
              <w:rPr>
                <w:spacing w:val="-9"/>
              </w:rPr>
              <w:t xml:space="preserve"> </w:t>
            </w:r>
            <w:r>
              <w:rPr>
                <w:spacing w:val="-10"/>
              </w:rPr>
              <w:t>1</w:t>
            </w:r>
          </w:p>
        </w:tc>
        <w:tc>
          <w:tcPr>
            <w:tcW w:w="1187" w:type="dxa"/>
          </w:tcPr>
          <w:p w14:paraId="65D72742" w14:textId="77777777" w:rsidR="00E37D63" w:rsidRDefault="00954A01">
            <w:pPr>
              <w:pStyle w:val="TableParagraph"/>
              <w:spacing w:line="247" w:lineRule="exact"/>
              <w:ind w:left="1"/>
            </w:pPr>
            <w:r>
              <w:rPr>
                <w:spacing w:val="-4"/>
              </w:rPr>
              <w:t>Year</w:t>
            </w:r>
            <w:r>
              <w:rPr>
                <w:spacing w:val="-9"/>
              </w:rPr>
              <w:t xml:space="preserve"> </w:t>
            </w:r>
            <w:r>
              <w:rPr>
                <w:spacing w:val="-10"/>
              </w:rPr>
              <w:t>2</w:t>
            </w:r>
          </w:p>
        </w:tc>
        <w:tc>
          <w:tcPr>
            <w:tcW w:w="1191" w:type="dxa"/>
          </w:tcPr>
          <w:p w14:paraId="0A0A06CA" w14:textId="77777777" w:rsidR="00E37D63" w:rsidRDefault="00954A01">
            <w:pPr>
              <w:pStyle w:val="TableParagraph"/>
              <w:spacing w:line="247" w:lineRule="exact"/>
            </w:pPr>
            <w:r>
              <w:rPr>
                <w:spacing w:val="-4"/>
              </w:rPr>
              <w:t>Year</w:t>
            </w:r>
            <w:r>
              <w:rPr>
                <w:spacing w:val="-9"/>
              </w:rPr>
              <w:t xml:space="preserve"> </w:t>
            </w:r>
            <w:r>
              <w:rPr>
                <w:spacing w:val="-10"/>
              </w:rPr>
              <w:t>3</w:t>
            </w:r>
          </w:p>
        </w:tc>
        <w:tc>
          <w:tcPr>
            <w:tcW w:w="1187" w:type="dxa"/>
          </w:tcPr>
          <w:p w14:paraId="3DB337DE" w14:textId="77777777" w:rsidR="00E37D63" w:rsidRDefault="00954A01">
            <w:pPr>
              <w:pStyle w:val="TableParagraph"/>
              <w:spacing w:line="247" w:lineRule="exact"/>
              <w:ind w:left="-1"/>
            </w:pPr>
            <w:r>
              <w:rPr>
                <w:spacing w:val="-2"/>
              </w:rPr>
              <w:t>Year4</w:t>
            </w:r>
          </w:p>
        </w:tc>
        <w:tc>
          <w:tcPr>
            <w:tcW w:w="1239" w:type="dxa"/>
          </w:tcPr>
          <w:p w14:paraId="1F731A3D" w14:textId="77777777" w:rsidR="00E37D63" w:rsidRDefault="00954A01">
            <w:pPr>
              <w:pStyle w:val="TableParagraph"/>
              <w:spacing w:line="247" w:lineRule="exact"/>
              <w:ind w:left="-2"/>
            </w:pPr>
            <w:r>
              <w:rPr>
                <w:spacing w:val="-4"/>
              </w:rPr>
              <w:t>Year</w:t>
            </w:r>
            <w:r>
              <w:rPr>
                <w:spacing w:val="-9"/>
              </w:rPr>
              <w:t xml:space="preserve"> </w:t>
            </w:r>
            <w:r>
              <w:rPr>
                <w:spacing w:val="-10"/>
              </w:rPr>
              <w:t>5</w:t>
            </w:r>
          </w:p>
        </w:tc>
      </w:tr>
      <w:tr w:rsidR="00E37D63" w14:paraId="5E588511" w14:textId="77777777">
        <w:trPr>
          <w:trHeight w:val="523"/>
        </w:trPr>
        <w:tc>
          <w:tcPr>
            <w:tcW w:w="8946" w:type="dxa"/>
            <w:gridSpan w:val="6"/>
          </w:tcPr>
          <w:p w14:paraId="4507FBED" w14:textId="77777777" w:rsidR="00E37D63" w:rsidRDefault="00954A01">
            <w:pPr>
              <w:pStyle w:val="TableParagraph"/>
              <w:spacing w:line="247" w:lineRule="exact"/>
              <w:ind w:left="2"/>
            </w:pPr>
            <w:r>
              <w:rPr>
                <w:spacing w:val="-4"/>
              </w:rPr>
              <w:t>Statement</w:t>
            </w:r>
            <w:r>
              <w:rPr>
                <w:spacing w:val="-9"/>
              </w:rPr>
              <w:t xml:space="preserve"> </w:t>
            </w:r>
            <w:r>
              <w:rPr>
                <w:spacing w:val="-4"/>
              </w:rPr>
              <w:t>of</w:t>
            </w:r>
            <w:r>
              <w:rPr>
                <w:spacing w:val="-9"/>
              </w:rPr>
              <w:t xml:space="preserve"> </w:t>
            </w:r>
            <w:r>
              <w:rPr>
                <w:spacing w:val="-4"/>
              </w:rPr>
              <w:t>Financial</w:t>
            </w:r>
            <w:r>
              <w:rPr>
                <w:spacing w:val="-9"/>
              </w:rPr>
              <w:t xml:space="preserve"> </w:t>
            </w:r>
            <w:r>
              <w:rPr>
                <w:spacing w:val="-4"/>
              </w:rPr>
              <w:t>Position</w:t>
            </w:r>
            <w:r>
              <w:rPr>
                <w:spacing w:val="-10"/>
              </w:rPr>
              <w:t xml:space="preserve"> </w:t>
            </w:r>
            <w:r>
              <w:rPr>
                <w:spacing w:val="-4"/>
              </w:rPr>
              <w:t>(Information</w:t>
            </w:r>
            <w:r>
              <w:rPr>
                <w:spacing w:val="-10"/>
              </w:rPr>
              <w:t xml:space="preserve"> </w:t>
            </w:r>
            <w:r>
              <w:rPr>
                <w:spacing w:val="-4"/>
              </w:rPr>
              <w:t>from</w:t>
            </w:r>
            <w:r>
              <w:rPr>
                <w:spacing w:val="-9"/>
              </w:rPr>
              <w:t xml:space="preserve"> </w:t>
            </w:r>
            <w:r>
              <w:rPr>
                <w:spacing w:val="-4"/>
              </w:rPr>
              <w:t>Balance</w:t>
            </w:r>
            <w:r>
              <w:rPr>
                <w:spacing w:val="-10"/>
              </w:rPr>
              <w:t xml:space="preserve"> </w:t>
            </w:r>
            <w:r>
              <w:rPr>
                <w:spacing w:val="-4"/>
              </w:rPr>
              <w:t>Sheet)</w:t>
            </w:r>
          </w:p>
        </w:tc>
      </w:tr>
      <w:tr w:rsidR="00E37D63" w14:paraId="65D0B3F2" w14:textId="77777777">
        <w:trPr>
          <w:trHeight w:val="676"/>
        </w:trPr>
        <w:tc>
          <w:tcPr>
            <w:tcW w:w="2951" w:type="dxa"/>
          </w:tcPr>
          <w:p w14:paraId="04F5D271" w14:textId="77777777" w:rsidR="00E37D63" w:rsidRDefault="00954A01">
            <w:pPr>
              <w:pStyle w:val="TableParagraph"/>
              <w:spacing w:line="247" w:lineRule="exact"/>
              <w:ind w:left="2"/>
            </w:pPr>
            <w:r>
              <w:rPr>
                <w:spacing w:val="-4"/>
              </w:rPr>
              <w:t>Total</w:t>
            </w:r>
            <w:r>
              <w:rPr>
                <w:spacing w:val="-10"/>
              </w:rPr>
              <w:t xml:space="preserve"> </w:t>
            </w:r>
            <w:r>
              <w:rPr>
                <w:spacing w:val="-4"/>
              </w:rPr>
              <w:t>Assets</w:t>
            </w:r>
            <w:r>
              <w:rPr>
                <w:spacing w:val="-8"/>
              </w:rPr>
              <w:t xml:space="preserve"> </w:t>
            </w:r>
            <w:r>
              <w:rPr>
                <w:spacing w:val="-4"/>
              </w:rPr>
              <w:t>(TA)</w:t>
            </w:r>
          </w:p>
        </w:tc>
        <w:tc>
          <w:tcPr>
            <w:tcW w:w="1191" w:type="dxa"/>
          </w:tcPr>
          <w:p w14:paraId="6596F6CA" w14:textId="77777777" w:rsidR="00E37D63" w:rsidRDefault="00E37D63">
            <w:pPr>
              <w:pStyle w:val="TableParagraph"/>
            </w:pPr>
          </w:p>
        </w:tc>
        <w:tc>
          <w:tcPr>
            <w:tcW w:w="1187" w:type="dxa"/>
          </w:tcPr>
          <w:p w14:paraId="6B8696FF" w14:textId="77777777" w:rsidR="00E37D63" w:rsidRDefault="00E37D63">
            <w:pPr>
              <w:pStyle w:val="TableParagraph"/>
            </w:pPr>
          </w:p>
        </w:tc>
        <w:tc>
          <w:tcPr>
            <w:tcW w:w="1191" w:type="dxa"/>
          </w:tcPr>
          <w:p w14:paraId="255B98E5" w14:textId="77777777" w:rsidR="00E37D63" w:rsidRDefault="00E37D63">
            <w:pPr>
              <w:pStyle w:val="TableParagraph"/>
            </w:pPr>
          </w:p>
        </w:tc>
        <w:tc>
          <w:tcPr>
            <w:tcW w:w="1187" w:type="dxa"/>
          </w:tcPr>
          <w:p w14:paraId="46053E2A" w14:textId="77777777" w:rsidR="00E37D63" w:rsidRDefault="00E37D63">
            <w:pPr>
              <w:pStyle w:val="TableParagraph"/>
            </w:pPr>
          </w:p>
        </w:tc>
        <w:tc>
          <w:tcPr>
            <w:tcW w:w="1239" w:type="dxa"/>
          </w:tcPr>
          <w:p w14:paraId="522EBB35" w14:textId="77777777" w:rsidR="00E37D63" w:rsidRDefault="00E37D63">
            <w:pPr>
              <w:pStyle w:val="TableParagraph"/>
            </w:pPr>
          </w:p>
        </w:tc>
      </w:tr>
      <w:tr w:rsidR="00E37D63" w14:paraId="767775AD" w14:textId="77777777">
        <w:trPr>
          <w:trHeight w:val="676"/>
        </w:trPr>
        <w:tc>
          <w:tcPr>
            <w:tcW w:w="2951" w:type="dxa"/>
          </w:tcPr>
          <w:p w14:paraId="12944700" w14:textId="77777777" w:rsidR="00E37D63" w:rsidRDefault="00954A01">
            <w:pPr>
              <w:pStyle w:val="TableParagraph"/>
              <w:spacing w:line="247" w:lineRule="exact"/>
              <w:ind w:left="2"/>
            </w:pPr>
            <w:r>
              <w:rPr>
                <w:spacing w:val="-4"/>
              </w:rPr>
              <w:t>Total</w:t>
            </w:r>
            <w:r>
              <w:rPr>
                <w:spacing w:val="-10"/>
              </w:rPr>
              <w:t xml:space="preserve"> </w:t>
            </w:r>
            <w:r>
              <w:rPr>
                <w:spacing w:val="-4"/>
              </w:rPr>
              <w:t>Liabilities</w:t>
            </w:r>
            <w:r>
              <w:rPr>
                <w:spacing w:val="-8"/>
              </w:rPr>
              <w:t xml:space="preserve"> </w:t>
            </w:r>
            <w:r>
              <w:rPr>
                <w:spacing w:val="-4"/>
              </w:rPr>
              <w:t>(TL)</w:t>
            </w:r>
          </w:p>
        </w:tc>
        <w:tc>
          <w:tcPr>
            <w:tcW w:w="1191" w:type="dxa"/>
          </w:tcPr>
          <w:p w14:paraId="5D7476AF" w14:textId="77777777" w:rsidR="00E37D63" w:rsidRDefault="00E37D63">
            <w:pPr>
              <w:pStyle w:val="TableParagraph"/>
            </w:pPr>
          </w:p>
        </w:tc>
        <w:tc>
          <w:tcPr>
            <w:tcW w:w="1187" w:type="dxa"/>
          </w:tcPr>
          <w:p w14:paraId="57F9ED71" w14:textId="77777777" w:rsidR="00E37D63" w:rsidRDefault="00E37D63">
            <w:pPr>
              <w:pStyle w:val="TableParagraph"/>
            </w:pPr>
          </w:p>
        </w:tc>
        <w:tc>
          <w:tcPr>
            <w:tcW w:w="1191" w:type="dxa"/>
          </w:tcPr>
          <w:p w14:paraId="2A16E809" w14:textId="77777777" w:rsidR="00E37D63" w:rsidRDefault="00E37D63">
            <w:pPr>
              <w:pStyle w:val="TableParagraph"/>
            </w:pPr>
          </w:p>
        </w:tc>
        <w:tc>
          <w:tcPr>
            <w:tcW w:w="1187" w:type="dxa"/>
          </w:tcPr>
          <w:p w14:paraId="4BD06EE5" w14:textId="77777777" w:rsidR="00E37D63" w:rsidRDefault="00E37D63">
            <w:pPr>
              <w:pStyle w:val="TableParagraph"/>
            </w:pPr>
          </w:p>
        </w:tc>
        <w:tc>
          <w:tcPr>
            <w:tcW w:w="1239" w:type="dxa"/>
          </w:tcPr>
          <w:p w14:paraId="163B27ED" w14:textId="77777777" w:rsidR="00E37D63" w:rsidRDefault="00E37D63">
            <w:pPr>
              <w:pStyle w:val="TableParagraph"/>
            </w:pPr>
          </w:p>
        </w:tc>
      </w:tr>
      <w:tr w:rsidR="00E37D63" w14:paraId="4AAA22C3" w14:textId="77777777">
        <w:trPr>
          <w:trHeight w:val="681"/>
        </w:trPr>
        <w:tc>
          <w:tcPr>
            <w:tcW w:w="2951" w:type="dxa"/>
          </w:tcPr>
          <w:p w14:paraId="5FEA7218" w14:textId="77777777" w:rsidR="00E37D63" w:rsidRDefault="00954A01">
            <w:pPr>
              <w:pStyle w:val="TableParagraph"/>
              <w:spacing w:line="247" w:lineRule="exact"/>
              <w:ind w:left="2"/>
            </w:pPr>
            <w:r>
              <w:rPr>
                <w:spacing w:val="-6"/>
              </w:rPr>
              <w:t>Total</w:t>
            </w:r>
            <w:r>
              <w:rPr>
                <w:spacing w:val="1"/>
              </w:rPr>
              <w:t xml:space="preserve"> </w:t>
            </w:r>
            <w:r>
              <w:rPr>
                <w:spacing w:val="-6"/>
              </w:rPr>
              <w:t>Equity/Net</w:t>
            </w:r>
            <w:r>
              <w:rPr>
                <w:spacing w:val="4"/>
              </w:rPr>
              <w:t xml:space="preserve"> </w:t>
            </w:r>
            <w:r>
              <w:rPr>
                <w:spacing w:val="-6"/>
              </w:rPr>
              <w:t>Worth</w:t>
            </w:r>
            <w:r>
              <w:rPr>
                <w:spacing w:val="3"/>
              </w:rPr>
              <w:t xml:space="preserve"> </w:t>
            </w:r>
            <w:r>
              <w:rPr>
                <w:spacing w:val="-6"/>
              </w:rPr>
              <w:t>(NW)</w:t>
            </w:r>
          </w:p>
        </w:tc>
        <w:tc>
          <w:tcPr>
            <w:tcW w:w="1191" w:type="dxa"/>
          </w:tcPr>
          <w:p w14:paraId="4027F37C" w14:textId="77777777" w:rsidR="00E37D63" w:rsidRDefault="00E37D63">
            <w:pPr>
              <w:pStyle w:val="TableParagraph"/>
            </w:pPr>
          </w:p>
        </w:tc>
        <w:tc>
          <w:tcPr>
            <w:tcW w:w="1187" w:type="dxa"/>
          </w:tcPr>
          <w:p w14:paraId="57B4C40C" w14:textId="77777777" w:rsidR="00E37D63" w:rsidRDefault="00E37D63">
            <w:pPr>
              <w:pStyle w:val="TableParagraph"/>
            </w:pPr>
          </w:p>
        </w:tc>
        <w:tc>
          <w:tcPr>
            <w:tcW w:w="1191" w:type="dxa"/>
          </w:tcPr>
          <w:p w14:paraId="4CD1DEB2" w14:textId="77777777" w:rsidR="00E37D63" w:rsidRDefault="00E37D63">
            <w:pPr>
              <w:pStyle w:val="TableParagraph"/>
            </w:pPr>
          </w:p>
        </w:tc>
        <w:tc>
          <w:tcPr>
            <w:tcW w:w="1187" w:type="dxa"/>
          </w:tcPr>
          <w:p w14:paraId="2A592071" w14:textId="77777777" w:rsidR="00E37D63" w:rsidRDefault="00E37D63">
            <w:pPr>
              <w:pStyle w:val="TableParagraph"/>
            </w:pPr>
          </w:p>
        </w:tc>
        <w:tc>
          <w:tcPr>
            <w:tcW w:w="1239" w:type="dxa"/>
          </w:tcPr>
          <w:p w14:paraId="383E575B" w14:textId="77777777" w:rsidR="00E37D63" w:rsidRDefault="00E37D63">
            <w:pPr>
              <w:pStyle w:val="TableParagraph"/>
            </w:pPr>
          </w:p>
        </w:tc>
      </w:tr>
      <w:tr w:rsidR="00E37D63" w14:paraId="5166BDDC" w14:textId="77777777">
        <w:trPr>
          <w:trHeight w:val="677"/>
        </w:trPr>
        <w:tc>
          <w:tcPr>
            <w:tcW w:w="2951" w:type="dxa"/>
          </w:tcPr>
          <w:p w14:paraId="7C047179" w14:textId="77777777" w:rsidR="00E37D63" w:rsidRDefault="00954A01">
            <w:pPr>
              <w:pStyle w:val="TableParagraph"/>
              <w:spacing w:line="247" w:lineRule="exact"/>
              <w:ind w:left="2"/>
            </w:pPr>
            <w:r>
              <w:rPr>
                <w:spacing w:val="-6"/>
              </w:rPr>
              <w:t>Current</w:t>
            </w:r>
            <w:r>
              <w:rPr>
                <w:spacing w:val="1"/>
              </w:rPr>
              <w:t xml:space="preserve"> </w:t>
            </w:r>
            <w:r>
              <w:rPr>
                <w:spacing w:val="-6"/>
              </w:rPr>
              <w:t>Assets</w:t>
            </w:r>
            <w:r>
              <w:rPr>
                <w:spacing w:val="3"/>
              </w:rPr>
              <w:t xml:space="preserve"> </w:t>
            </w:r>
            <w:r>
              <w:rPr>
                <w:spacing w:val="-6"/>
              </w:rPr>
              <w:t>(CA)</w:t>
            </w:r>
          </w:p>
        </w:tc>
        <w:tc>
          <w:tcPr>
            <w:tcW w:w="1191" w:type="dxa"/>
          </w:tcPr>
          <w:p w14:paraId="5182189B" w14:textId="77777777" w:rsidR="00E37D63" w:rsidRDefault="00E37D63">
            <w:pPr>
              <w:pStyle w:val="TableParagraph"/>
            </w:pPr>
          </w:p>
        </w:tc>
        <w:tc>
          <w:tcPr>
            <w:tcW w:w="1187" w:type="dxa"/>
          </w:tcPr>
          <w:p w14:paraId="06F6D0A6" w14:textId="77777777" w:rsidR="00E37D63" w:rsidRDefault="00E37D63">
            <w:pPr>
              <w:pStyle w:val="TableParagraph"/>
            </w:pPr>
          </w:p>
        </w:tc>
        <w:tc>
          <w:tcPr>
            <w:tcW w:w="1191" w:type="dxa"/>
          </w:tcPr>
          <w:p w14:paraId="45AF17B8" w14:textId="77777777" w:rsidR="00E37D63" w:rsidRDefault="00E37D63">
            <w:pPr>
              <w:pStyle w:val="TableParagraph"/>
            </w:pPr>
          </w:p>
        </w:tc>
        <w:tc>
          <w:tcPr>
            <w:tcW w:w="1187" w:type="dxa"/>
          </w:tcPr>
          <w:p w14:paraId="692DB626" w14:textId="77777777" w:rsidR="00E37D63" w:rsidRDefault="00E37D63">
            <w:pPr>
              <w:pStyle w:val="TableParagraph"/>
            </w:pPr>
          </w:p>
        </w:tc>
        <w:tc>
          <w:tcPr>
            <w:tcW w:w="1239" w:type="dxa"/>
          </w:tcPr>
          <w:p w14:paraId="19B1B483" w14:textId="77777777" w:rsidR="00E37D63" w:rsidRDefault="00E37D63">
            <w:pPr>
              <w:pStyle w:val="TableParagraph"/>
            </w:pPr>
          </w:p>
        </w:tc>
      </w:tr>
      <w:tr w:rsidR="00E37D63" w14:paraId="4685AD3F" w14:textId="77777777">
        <w:trPr>
          <w:trHeight w:val="676"/>
        </w:trPr>
        <w:tc>
          <w:tcPr>
            <w:tcW w:w="2951" w:type="dxa"/>
          </w:tcPr>
          <w:p w14:paraId="6D8E8A91" w14:textId="77777777" w:rsidR="00E37D63" w:rsidRDefault="00954A01">
            <w:pPr>
              <w:pStyle w:val="TableParagraph"/>
              <w:spacing w:line="247" w:lineRule="exact"/>
              <w:ind w:left="2"/>
            </w:pPr>
            <w:r>
              <w:rPr>
                <w:spacing w:val="-6"/>
              </w:rPr>
              <w:t>Current</w:t>
            </w:r>
            <w:r>
              <w:rPr>
                <w:spacing w:val="8"/>
              </w:rPr>
              <w:t xml:space="preserve"> </w:t>
            </w:r>
            <w:r>
              <w:rPr>
                <w:spacing w:val="-6"/>
              </w:rPr>
              <w:t>Liabilities</w:t>
            </w:r>
            <w:r>
              <w:rPr>
                <w:spacing w:val="8"/>
              </w:rPr>
              <w:t xml:space="preserve"> </w:t>
            </w:r>
            <w:r>
              <w:rPr>
                <w:spacing w:val="-6"/>
              </w:rPr>
              <w:t>(CL)</w:t>
            </w:r>
          </w:p>
        </w:tc>
        <w:tc>
          <w:tcPr>
            <w:tcW w:w="1191" w:type="dxa"/>
          </w:tcPr>
          <w:p w14:paraId="1066E13A" w14:textId="77777777" w:rsidR="00E37D63" w:rsidRDefault="00E37D63">
            <w:pPr>
              <w:pStyle w:val="TableParagraph"/>
            </w:pPr>
          </w:p>
        </w:tc>
        <w:tc>
          <w:tcPr>
            <w:tcW w:w="1187" w:type="dxa"/>
          </w:tcPr>
          <w:p w14:paraId="55DB2DFC" w14:textId="77777777" w:rsidR="00E37D63" w:rsidRDefault="00E37D63">
            <w:pPr>
              <w:pStyle w:val="TableParagraph"/>
            </w:pPr>
          </w:p>
        </w:tc>
        <w:tc>
          <w:tcPr>
            <w:tcW w:w="1191" w:type="dxa"/>
          </w:tcPr>
          <w:p w14:paraId="547FF410" w14:textId="77777777" w:rsidR="00E37D63" w:rsidRDefault="00E37D63">
            <w:pPr>
              <w:pStyle w:val="TableParagraph"/>
            </w:pPr>
          </w:p>
        </w:tc>
        <w:tc>
          <w:tcPr>
            <w:tcW w:w="1187" w:type="dxa"/>
          </w:tcPr>
          <w:p w14:paraId="4BC2E9A5" w14:textId="77777777" w:rsidR="00E37D63" w:rsidRDefault="00E37D63">
            <w:pPr>
              <w:pStyle w:val="TableParagraph"/>
            </w:pPr>
          </w:p>
        </w:tc>
        <w:tc>
          <w:tcPr>
            <w:tcW w:w="1239" w:type="dxa"/>
          </w:tcPr>
          <w:p w14:paraId="0F8A44FF" w14:textId="77777777" w:rsidR="00E37D63" w:rsidRDefault="00E37D63">
            <w:pPr>
              <w:pStyle w:val="TableParagraph"/>
            </w:pPr>
          </w:p>
        </w:tc>
      </w:tr>
      <w:tr w:rsidR="00E37D63" w14:paraId="4C8F8B40" w14:textId="77777777">
        <w:trPr>
          <w:trHeight w:val="678"/>
        </w:trPr>
        <w:tc>
          <w:tcPr>
            <w:tcW w:w="2951" w:type="dxa"/>
          </w:tcPr>
          <w:p w14:paraId="11543616" w14:textId="77777777" w:rsidR="00E37D63" w:rsidRDefault="00954A01">
            <w:pPr>
              <w:pStyle w:val="TableParagraph"/>
              <w:spacing w:line="249" w:lineRule="exact"/>
              <w:ind w:left="2"/>
            </w:pPr>
            <w:r>
              <w:rPr>
                <w:spacing w:val="-6"/>
              </w:rPr>
              <w:t>Working</w:t>
            </w:r>
            <w:r>
              <w:rPr>
                <w:spacing w:val="2"/>
              </w:rPr>
              <w:t xml:space="preserve"> </w:t>
            </w:r>
            <w:r>
              <w:rPr>
                <w:spacing w:val="-6"/>
              </w:rPr>
              <w:t>Capital</w:t>
            </w:r>
            <w:r>
              <w:rPr>
                <w:spacing w:val="5"/>
              </w:rPr>
              <w:t xml:space="preserve"> </w:t>
            </w:r>
            <w:r>
              <w:rPr>
                <w:spacing w:val="-6"/>
              </w:rPr>
              <w:t>(WC)</w:t>
            </w:r>
          </w:p>
        </w:tc>
        <w:tc>
          <w:tcPr>
            <w:tcW w:w="1191" w:type="dxa"/>
          </w:tcPr>
          <w:p w14:paraId="66ABA88E" w14:textId="77777777" w:rsidR="00E37D63" w:rsidRDefault="00E37D63">
            <w:pPr>
              <w:pStyle w:val="TableParagraph"/>
            </w:pPr>
          </w:p>
        </w:tc>
        <w:tc>
          <w:tcPr>
            <w:tcW w:w="1187" w:type="dxa"/>
          </w:tcPr>
          <w:p w14:paraId="626E4320" w14:textId="77777777" w:rsidR="00E37D63" w:rsidRDefault="00E37D63">
            <w:pPr>
              <w:pStyle w:val="TableParagraph"/>
            </w:pPr>
          </w:p>
        </w:tc>
        <w:tc>
          <w:tcPr>
            <w:tcW w:w="1191" w:type="dxa"/>
          </w:tcPr>
          <w:p w14:paraId="3B11FFE9" w14:textId="77777777" w:rsidR="00E37D63" w:rsidRDefault="00E37D63">
            <w:pPr>
              <w:pStyle w:val="TableParagraph"/>
            </w:pPr>
          </w:p>
        </w:tc>
        <w:tc>
          <w:tcPr>
            <w:tcW w:w="1187" w:type="dxa"/>
          </w:tcPr>
          <w:p w14:paraId="3C936CF4" w14:textId="77777777" w:rsidR="00E37D63" w:rsidRDefault="00E37D63">
            <w:pPr>
              <w:pStyle w:val="TableParagraph"/>
            </w:pPr>
          </w:p>
        </w:tc>
        <w:tc>
          <w:tcPr>
            <w:tcW w:w="1239" w:type="dxa"/>
          </w:tcPr>
          <w:p w14:paraId="7EC7A846" w14:textId="77777777" w:rsidR="00E37D63" w:rsidRDefault="00E37D63">
            <w:pPr>
              <w:pStyle w:val="TableParagraph"/>
            </w:pPr>
          </w:p>
        </w:tc>
      </w:tr>
      <w:tr w:rsidR="00E37D63" w14:paraId="14B1D89D" w14:textId="77777777">
        <w:trPr>
          <w:trHeight w:val="278"/>
        </w:trPr>
        <w:tc>
          <w:tcPr>
            <w:tcW w:w="8946" w:type="dxa"/>
            <w:gridSpan w:val="6"/>
          </w:tcPr>
          <w:p w14:paraId="39DDFFF9" w14:textId="77777777" w:rsidR="00E37D63" w:rsidRDefault="00954A01">
            <w:pPr>
              <w:pStyle w:val="TableParagraph"/>
              <w:spacing w:line="247" w:lineRule="exact"/>
              <w:ind w:left="2"/>
            </w:pPr>
            <w:r>
              <w:rPr>
                <w:spacing w:val="-6"/>
              </w:rPr>
              <w:t>Information</w:t>
            </w:r>
            <w:r>
              <w:t xml:space="preserve"> </w:t>
            </w:r>
            <w:r>
              <w:rPr>
                <w:spacing w:val="-6"/>
              </w:rPr>
              <w:t>from</w:t>
            </w:r>
            <w:r>
              <w:rPr>
                <w:spacing w:val="3"/>
              </w:rPr>
              <w:t xml:space="preserve"> </w:t>
            </w:r>
            <w:r>
              <w:rPr>
                <w:spacing w:val="-6"/>
              </w:rPr>
              <w:t>Income</w:t>
            </w:r>
            <w:r>
              <w:rPr>
                <w:spacing w:val="7"/>
              </w:rPr>
              <w:t xml:space="preserve"> </w:t>
            </w:r>
            <w:r>
              <w:rPr>
                <w:spacing w:val="-6"/>
              </w:rPr>
              <w:t>Statement</w:t>
            </w:r>
          </w:p>
        </w:tc>
      </w:tr>
      <w:tr w:rsidR="00E37D63" w14:paraId="031F7808" w14:textId="77777777">
        <w:trPr>
          <w:trHeight w:val="486"/>
        </w:trPr>
        <w:tc>
          <w:tcPr>
            <w:tcW w:w="2951" w:type="dxa"/>
          </w:tcPr>
          <w:p w14:paraId="05CFBAC2" w14:textId="77777777" w:rsidR="00E37D63" w:rsidRDefault="00954A01">
            <w:pPr>
              <w:pStyle w:val="TableParagraph"/>
              <w:spacing w:line="247" w:lineRule="exact"/>
              <w:ind w:left="2"/>
            </w:pPr>
            <w:r>
              <w:rPr>
                <w:spacing w:val="-4"/>
              </w:rPr>
              <w:t>Total</w:t>
            </w:r>
            <w:r>
              <w:rPr>
                <w:spacing w:val="-10"/>
              </w:rPr>
              <w:t xml:space="preserve"> </w:t>
            </w:r>
            <w:r>
              <w:rPr>
                <w:spacing w:val="-4"/>
              </w:rPr>
              <w:t>Revenue</w:t>
            </w:r>
            <w:r>
              <w:rPr>
                <w:spacing w:val="-9"/>
              </w:rPr>
              <w:t xml:space="preserve"> </w:t>
            </w:r>
            <w:r>
              <w:rPr>
                <w:spacing w:val="-4"/>
              </w:rPr>
              <w:t>(TR)</w:t>
            </w:r>
          </w:p>
        </w:tc>
        <w:tc>
          <w:tcPr>
            <w:tcW w:w="1191" w:type="dxa"/>
          </w:tcPr>
          <w:p w14:paraId="0D3C4F0A" w14:textId="77777777" w:rsidR="00E37D63" w:rsidRDefault="00E37D63">
            <w:pPr>
              <w:pStyle w:val="TableParagraph"/>
            </w:pPr>
          </w:p>
        </w:tc>
        <w:tc>
          <w:tcPr>
            <w:tcW w:w="1187" w:type="dxa"/>
          </w:tcPr>
          <w:p w14:paraId="5DB0ECB3" w14:textId="77777777" w:rsidR="00E37D63" w:rsidRDefault="00E37D63">
            <w:pPr>
              <w:pStyle w:val="TableParagraph"/>
            </w:pPr>
          </w:p>
        </w:tc>
        <w:tc>
          <w:tcPr>
            <w:tcW w:w="1191" w:type="dxa"/>
          </w:tcPr>
          <w:p w14:paraId="67758676" w14:textId="77777777" w:rsidR="00E37D63" w:rsidRDefault="00E37D63">
            <w:pPr>
              <w:pStyle w:val="TableParagraph"/>
            </w:pPr>
          </w:p>
        </w:tc>
        <w:tc>
          <w:tcPr>
            <w:tcW w:w="1187" w:type="dxa"/>
          </w:tcPr>
          <w:p w14:paraId="22B44B3D" w14:textId="77777777" w:rsidR="00E37D63" w:rsidRDefault="00E37D63">
            <w:pPr>
              <w:pStyle w:val="TableParagraph"/>
            </w:pPr>
          </w:p>
        </w:tc>
        <w:tc>
          <w:tcPr>
            <w:tcW w:w="1239" w:type="dxa"/>
          </w:tcPr>
          <w:p w14:paraId="79B72BFD" w14:textId="77777777" w:rsidR="00E37D63" w:rsidRDefault="00E37D63">
            <w:pPr>
              <w:pStyle w:val="TableParagraph"/>
            </w:pPr>
          </w:p>
        </w:tc>
      </w:tr>
      <w:tr w:rsidR="00E37D63" w14:paraId="1E5763C1" w14:textId="77777777">
        <w:trPr>
          <w:trHeight w:val="520"/>
        </w:trPr>
        <w:tc>
          <w:tcPr>
            <w:tcW w:w="2951" w:type="dxa"/>
          </w:tcPr>
          <w:p w14:paraId="694C8CC4" w14:textId="77777777" w:rsidR="00E37D63" w:rsidRDefault="00954A01">
            <w:pPr>
              <w:pStyle w:val="TableParagraph"/>
              <w:spacing w:line="247" w:lineRule="exact"/>
              <w:ind w:left="2"/>
            </w:pPr>
            <w:r>
              <w:rPr>
                <w:spacing w:val="-4"/>
              </w:rPr>
              <w:t>Profits</w:t>
            </w:r>
            <w:r>
              <w:rPr>
                <w:spacing w:val="-10"/>
              </w:rPr>
              <w:t xml:space="preserve"> </w:t>
            </w:r>
            <w:r>
              <w:rPr>
                <w:spacing w:val="-4"/>
              </w:rPr>
              <w:t>Before</w:t>
            </w:r>
            <w:r>
              <w:rPr>
                <w:spacing w:val="-9"/>
              </w:rPr>
              <w:t xml:space="preserve"> </w:t>
            </w:r>
            <w:r>
              <w:rPr>
                <w:spacing w:val="-4"/>
              </w:rPr>
              <w:t>Taxes</w:t>
            </w:r>
            <w:r>
              <w:rPr>
                <w:spacing w:val="-8"/>
              </w:rPr>
              <w:t xml:space="preserve"> </w:t>
            </w:r>
            <w:r>
              <w:rPr>
                <w:spacing w:val="-4"/>
              </w:rPr>
              <w:t>(PBT)</w:t>
            </w:r>
          </w:p>
        </w:tc>
        <w:tc>
          <w:tcPr>
            <w:tcW w:w="1191" w:type="dxa"/>
          </w:tcPr>
          <w:p w14:paraId="38C12E72" w14:textId="77777777" w:rsidR="00E37D63" w:rsidRDefault="00E37D63">
            <w:pPr>
              <w:pStyle w:val="TableParagraph"/>
            </w:pPr>
          </w:p>
        </w:tc>
        <w:tc>
          <w:tcPr>
            <w:tcW w:w="1187" w:type="dxa"/>
          </w:tcPr>
          <w:p w14:paraId="661FA3D4" w14:textId="77777777" w:rsidR="00E37D63" w:rsidRDefault="00E37D63">
            <w:pPr>
              <w:pStyle w:val="TableParagraph"/>
            </w:pPr>
          </w:p>
        </w:tc>
        <w:tc>
          <w:tcPr>
            <w:tcW w:w="1191" w:type="dxa"/>
          </w:tcPr>
          <w:p w14:paraId="66DCE2BE" w14:textId="77777777" w:rsidR="00E37D63" w:rsidRDefault="00E37D63">
            <w:pPr>
              <w:pStyle w:val="TableParagraph"/>
            </w:pPr>
          </w:p>
        </w:tc>
        <w:tc>
          <w:tcPr>
            <w:tcW w:w="1187" w:type="dxa"/>
          </w:tcPr>
          <w:p w14:paraId="42F36DFD" w14:textId="77777777" w:rsidR="00E37D63" w:rsidRDefault="00E37D63">
            <w:pPr>
              <w:pStyle w:val="TableParagraph"/>
            </w:pPr>
          </w:p>
        </w:tc>
        <w:tc>
          <w:tcPr>
            <w:tcW w:w="1239" w:type="dxa"/>
          </w:tcPr>
          <w:p w14:paraId="0FCF4A05" w14:textId="77777777" w:rsidR="00E37D63" w:rsidRDefault="00E37D63">
            <w:pPr>
              <w:pStyle w:val="TableParagraph"/>
            </w:pPr>
          </w:p>
        </w:tc>
      </w:tr>
      <w:tr w:rsidR="00E37D63" w14:paraId="5F69B8A8" w14:textId="77777777">
        <w:trPr>
          <w:trHeight w:val="324"/>
        </w:trPr>
        <w:tc>
          <w:tcPr>
            <w:tcW w:w="8946" w:type="dxa"/>
            <w:gridSpan w:val="6"/>
          </w:tcPr>
          <w:p w14:paraId="199AB6F6" w14:textId="77777777" w:rsidR="00E37D63" w:rsidRDefault="00954A01">
            <w:pPr>
              <w:pStyle w:val="TableParagraph"/>
              <w:spacing w:line="247" w:lineRule="exact"/>
              <w:ind w:left="2"/>
            </w:pPr>
            <w:r>
              <w:rPr>
                <w:spacing w:val="-4"/>
              </w:rPr>
              <w:t>Cash</w:t>
            </w:r>
            <w:r>
              <w:rPr>
                <w:spacing w:val="-11"/>
              </w:rPr>
              <w:t xml:space="preserve"> </w:t>
            </w:r>
            <w:r>
              <w:rPr>
                <w:spacing w:val="-4"/>
              </w:rPr>
              <w:t>Flow</w:t>
            </w:r>
            <w:r>
              <w:rPr>
                <w:spacing w:val="-6"/>
              </w:rPr>
              <w:t xml:space="preserve"> </w:t>
            </w:r>
            <w:r>
              <w:rPr>
                <w:spacing w:val="-4"/>
              </w:rPr>
              <w:t>Information</w:t>
            </w:r>
          </w:p>
        </w:tc>
      </w:tr>
      <w:tr w:rsidR="00E37D63" w14:paraId="379889EC" w14:textId="77777777">
        <w:trPr>
          <w:trHeight w:val="676"/>
        </w:trPr>
        <w:tc>
          <w:tcPr>
            <w:tcW w:w="2951" w:type="dxa"/>
          </w:tcPr>
          <w:p w14:paraId="75DDF532" w14:textId="77777777" w:rsidR="00E37D63" w:rsidRDefault="00954A01">
            <w:pPr>
              <w:pStyle w:val="TableParagraph"/>
              <w:spacing w:line="242" w:lineRule="auto"/>
              <w:ind w:left="2" w:right="267"/>
            </w:pPr>
            <w:r>
              <w:rPr>
                <w:spacing w:val="-4"/>
              </w:rPr>
              <w:t>Cash</w:t>
            </w:r>
            <w:r>
              <w:rPr>
                <w:spacing w:val="-12"/>
              </w:rPr>
              <w:t xml:space="preserve"> </w:t>
            </w:r>
            <w:r>
              <w:rPr>
                <w:spacing w:val="-4"/>
              </w:rPr>
              <w:t>Flow</w:t>
            </w:r>
            <w:r>
              <w:rPr>
                <w:spacing w:val="-11"/>
              </w:rPr>
              <w:t xml:space="preserve"> </w:t>
            </w:r>
            <w:r>
              <w:rPr>
                <w:spacing w:val="-4"/>
              </w:rPr>
              <w:t>from</w:t>
            </w:r>
            <w:r>
              <w:rPr>
                <w:spacing w:val="-11"/>
              </w:rPr>
              <w:t xml:space="preserve"> </w:t>
            </w:r>
            <w:r>
              <w:rPr>
                <w:spacing w:val="-4"/>
              </w:rPr>
              <w:t xml:space="preserve">Operating </w:t>
            </w:r>
            <w:r>
              <w:rPr>
                <w:spacing w:val="-2"/>
              </w:rPr>
              <w:t>Activities</w:t>
            </w:r>
          </w:p>
        </w:tc>
        <w:tc>
          <w:tcPr>
            <w:tcW w:w="1191" w:type="dxa"/>
          </w:tcPr>
          <w:p w14:paraId="5F147C25" w14:textId="77777777" w:rsidR="00E37D63" w:rsidRDefault="00E37D63">
            <w:pPr>
              <w:pStyle w:val="TableParagraph"/>
            </w:pPr>
          </w:p>
        </w:tc>
        <w:tc>
          <w:tcPr>
            <w:tcW w:w="1187" w:type="dxa"/>
          </w:tcPr>
          <w:p w14:paraId="2FEB7062" w14:textId="77777777" w:rsidR="00E37D63" w:rsidRDefault="00E37D63">
            <w:pPr>
              <w:pStyle w:val="TableParagraph"/>
            </w:pPr>
          </w:p>
        </w:tc>
        <w:tc>
          <w:tcPr>
            <w:tcW w:w="1191" w:type="dxa"/>
          </w:tcPr>
          <w:p w14:paraId="76432A61" w14:textId="77777777" w:rsidR="00E37D63" w:rsidRDefault="00E37D63">
            <w:pPr>
              <w:pStyle w:val="TableParagraph"/>
            </w:pPr>
          </w:p>
        </w:tc>
        <w:tc>
          <w:tcPr>
            <w:tcW w:w="1187" w:type="dxa"/>
          </w:tcPr>
          <w:p w14:paraId="09BDAFB9" w14:textId="77777777" w:rsidR="00E37D63" w:rsidRDefault="00E37D63">
            <w:pPr>
              <w:pStyle w:val="TableParagraph"/>
            </w:pPr>
          </w:p>
        </w:tc>
        <w:tc>
          <w:tcPr>
            <w:tcW w:w="1239" w:type="dxa"/>
          </w:tcPr>
          <w:p w14:paraId="4D0AEFA6" w14:textId="77777777" w:rsidR="00E37D63" w:rsidRDefault="00E37D63">
            <w:pPr>
              <w:pStyle w:val="TableParagraph"/>
            </w:pPr>
          </w:p>
        </w:tc>
      </w:tr>
    </w:tbl>
    <w:p w14:paraId="71EFFBAC" w14:textId="77777777" w:rsidR="00E37D63" w:rsidRDefault="00954A01">
      <w:pPr>
        <w:spacing w:before="72"/>
        <w:ind w:left="144"/>
        <w:rPr>
          <w:sz w:val="20"/>
        </w:rPr>
      </w:pPr>
      <w:r>
        <w:rPr>
          <w:color w:val="221F1F"/>
          <w:sz w:val="20"/>
        </w:rPr>
        <w:t>*</w:t>
      </w:r>
      <w:r>
        <w:rPr>
          <w:color w:val="221F1F"/>
          <w:spacing w:val="-5"/>
          <w:sz w:val="20"/>
        </w:rPr>
        <w:t xml:space="preserve"> </w:t>
      </w:r>
      <w:r>
        <w:rPr>
          <w:color w:val="221F1F"/>
          <w:sz w:val="20"/>
        </w:rPr>
        <w:t>Refer</w:t>
      </w:r>
      <w:r>
        <w:rPr>
          <w:color w:val="221F1F"/>
          <w:spacing w:val="-3"/>
          <w:sz w:val="20"/>
        </w:rPr>
        <w:t xml:space="preserve"> </w:t>
      </w:r>
      <w:r>
        <w:rPr>
          <w:color w:val="221F1F"/>
          <w:sz w:val="20"/>
        </w:rPr>
        <w:t>ITA</w:t>
      </w:r>
      <w:r>
        <w:rPr>
          <w:color w:val="221F1F"/>
          <w:spacing w:val="-5"/>
          <w:sz w:val="20"/>
        </w:rPr>
        <w:t xml:space="preserve"> </w:t>
      </w:r>
      <w:r>
        <w:rPr>
          <w:color w:val="221F1F"/>
          <w:sz w:val="20"/>
        </w:rPr>
        <w:t>14</w:t>
      </w:r>
      <w:r>
        <w:rPr>
          <w:color w:val="221F1F"/>
          <w:spacing w:val="-3"/>
          <w:sz w:val="20"/>
        </w:rPr>
        <w:t xml:space="preserve"> </w:t>
      </w:r>
      <w:r>
        <w:rPr>
          <w:color w:val="221F1F"/>
          <w:sz w:val="20"/>
        </w:rPr>
        <w:t>for</w:t>
      </w:r>
      <w:r>
        <w:rPr>
          <w:color w:val="221F1F"/>
          <w:spacing w:val="-3"/>
          <w:sz w:val="20"/>
        </w:rPr>
        <w:t xml:space="preserve"> </w:t>
      </w:r>
      <w:r>
        <w:rPr>
          <w:color w:val="221F1F"/>
          <w:sz w:val="20"/>
        </w:rPr>
        <w:t>the</w:t>
      </w:r>
      <w:r>
        <w:rPr>
          <w:color w:val="221F1F"/>
          <w:spacing w:val="-4"/>
          <w:sz w:val="20"/>
        </w:rPr>
        <w:t xml:space="preserve"> </w:t>
      </w:r>
      <w:r>
        <w:rPr>
          <w:color w:val="221F1F"/>
          <w:sz w:val="20"/>
        </w:rPr>
        <w:t>exchange</w:t>
      </w:r>
      <w:r>
        <w:rPr>
          <w:color w:val="221F1F"/>
          <w:spacing w:val="-4"/>
          <w:sz w:val="20"/>
        </w:rPr>
        <w:t xml:space="preserve"> rate</w:t>
      </w:r>
    </w:p>
    <w:p w14:paraId="1E96E6A1" w14:textId="77777777" w:rsidR="00E37D63" w:rsidRDefault="00E37D63">
      <w:pPr>
        <w:rPr>
          <w:sz w:val="20"/>
        </w:rPr>
        <w:sectPr w:rsidR="00E37D63" w:rsidSect="00984642">
          <w:pgSz w:w="11920" w:h="16850"/>
          <w:pgMar w:top="1240" w:right="0" w:bottom="700" w:left="708" w:header="0" w:footer="503" w:gutter="0"/>
          <w:cols w:space="720"/>
        </w:sectPr>
      </w:pPr>
    </w:p>
    <w:p w14:paraId="1E1A6CC2" w14:textId="77777777" w:rsidR="00E37D63" w:rsidRDefault="00954A01">
      <w:pPr>
        <w:pStyle w:val="Heading4"/>
        <w:spacing w:before="76"/>
        <w:ind w:left="31" w:firstLine="0"/>
      </w:pPr>
      <w:r>
        <w:rPr>
          <w:color w:val="221F1F"/>
        </w:rPr>
        <w:lastRenderedPageBreak/>
        <w:t>5.2</w:t>
      </w:r>
      <w:r>
        <w:rPr>
          <w:color w:val="221F1F"/>
          <w:spacing w:val="-1"/>
        </w:rPr>
        <w:t xml:space="preserve"> </w:t>
      </w:r>
      <w:r>
        <w:rPr>
          <w:color w:val="221F1F"/>
        </w:rPr>
        <w:t>Sources</w:t>
      </w:r>
      <w:r>
        <w:rPr>
          <w:color w:val="221F1F"/>
          <w:spacing w:val="-1"/>
        </w:rPr>
        <w:t xml:space="preserve"> </w:t>
      </w:r>
      <w:r>
        <w:rPr>
          <w:color w:val="221F1F"/>
        </w:rPr>
        <w:t xml:space="preserve">of </w:t>
      </w:r>
      <w:r>
        <w:rPr>
          <w:color w:val="221F1F"/>
          <w:spacing w:val="-2"/>
        </w:rPr>
        <w:t>Finance</w:t>
      </w:r>
    </w:p>
    <w:p w14:paraId="76CAFFC7" w14:textId="77777777" w:rsidR="00E37D63" w:rsidRDefault="00954A01">
      <w:pPr>
        <w:spacing w:before="271"/>
        <w:ind w:left="144"/>
        <w:rPr>
          <w:i/>
        </w:rPr>
      </w:pPr>
      <w:r>
        <w:rPr>
          <w:i/>
          <w:color w:val="221F1F"/>
        </w:rPr>
        <w:t>[The</w:t>
      </w:r>
      <w:r>
        <w:rPr>
          <w:i/>
          <w:color w:val="221F1F"/>
          <w:spacing w:val="-3"/>
        </w:rPr>
        <w:t xml:space="preserve"> </w:t>
      </w:r>
      <w:r>
        <w:rPr>
          <w:i/>
          <w:color w:val="221F1F"/>
        </w:rPr>
        <w:t>following</w:t>
      </w:r>
      <w:r>
        <w:rPr>
          <w:i/>
          <w:color w:val="221F1F"/>
          <w:spacing w:val="-3"/>
        </w:rPr>
        <w:t xml:space="preserve"> </w:t>
      </w:r>
      <w:r>
        <w:rPr>
          <w:i/>
          <w:color w:val="221F1F"/>
        </w:rPr>
        <w:t>table</w:t>
      </w:r>
      <w:r>
        <w:rPr>
          <w:i/>
          <w:color w:val="221F1F"/>
          <w:spacing w:val="-5"/>
        </w:rPr>
        <w:t xml:space="preserve"> </w:t>
      </w:r>
      <w:r>
        <w:rPr>
          <w:i/>
          <w:color w:val="221F1F"/>
        </w:rPr>
        <w:t>shall</w:t>
      </w:r>
      <w:r>
        <w:rPr>
          <w:i/>
          <w:color w:val="221F1F"/>
          <w:spacing w:val="-1"/>
        </w:rPr>
        <w:t xml:space="preserve"> </w:t>
      </w:r>
      <w:r>
        <w:rPr>
          <w:i/>
          <w:color w:val="221F1F"/>
        </w:rPr>
        <w:t>be</w:t>
      </w:r>
      <w:r>
        <w:rPr>
          <w:i/>
          <w:color w:val="221F1F"/>
          <w:spacing w:val="-3"/>
        </w:rPr>
        <w:t xml:space="preserve"> </w:t>
      </w:r>
      <w:r>
        <w:rPr>
          <w:i/>
          <w:color w:val="221F1F"/>
        </w:rPr>
        <w:t>filled</w:t>
      </w:r>
      <w:r>
        <w:rPr>
          <w:i/>
          <w:color w:val="221F1F"/>
          <w:spacing w:val="-5"/>
        </w:rPr>
        <w:t xml:space="preserve"> </w:t>
      </w:r>
      <w:r>
        <w:rPr>
          <w:i/>
          <w:color w:val="221F1F"/>
        </w:rPr>
        <w:t>in</w:t>
      </w:r>
      <w:r>
        <w:rPr>
          <w:i/>
          <w:color w:val="221F1F"/>
          <w:spacing w:val="-2"/>
        </w:rPr>
        <w:t xml:space="preserve"> </w:t>
      </w:r>
      <w:r>
        <w:rPr>
          <w:i/>
          <w:color w:val="221F1F"/>
        </w:rPr>
        <w:t>for</w:t>
      </w:r>
      <w:r>
        <w:rPr>
          <w:i/>
          <w:color w:val="221F1F"/>
          <w:spacing w:val="-5"/>
        </w:rPr>
        <w:t xml:space="preserve"> </w:t>
      </w:r>
      <w:r>
        <w:rPr>
          <w:i/>
          <w:color w:val="221F1F"/>
        </w:rPr>
        <w:t>the</w:t>
      </w:r>
      <w:r>
        <w:rPr>
          <w:i/>
          <w:color w:val="221F1F"/>
          <w:spacing w:val="-3"/>
        </w:rPr>
        <w:t xml:space="preserve"> </w:t>
      </w:r>
      <w:r>
        <w:rPr>
          <w:i/>
          <w:color w:val="221F1F"/>
        </w:rPr>
        <w:t>Applicant</w:t>
      </w:r>
      <w:r>
        <w:rPr>
          <w:i/>
          <w:color w:val="221F1F"/>
          <w:spacing w:val="-4"/>
        </w:rPr>
        <w:t xml:space="preserve"> </w:t>
      </w:r>
      <w:r>
        <w:rPr>
          <w:i/>
          <w:color w:val="221F1F"/>
        </w:rPr>
        <w:t>and</w:t>
      </w:r>
      <w:r>
        <w:rPr>
          <w:i/>
          <w:color w:val="221F1F"/>
          <w:spacing w:val="-3"/>
        </w:rPr>
        <w:t xml:space="preserve"> </w:t>
      </w:r>
      <w:r>
        <w:rPr>
          <w:i/>
          <w:color w:val="221F1F"/>
        </w:rPr>
        <w:t>all</w:t>
      </w:r>
      <w:r>
        <w:rPr>
          <w:i/>
          <w:color w:val="221F1F"/>
          <w:spacing w:val="-2"/>
        </w:rPr>
        <w:t xml:space="preserve"> </w:t>
      </w:r>
      <w:r>
        <w:rPr>
          <w:i/>
          <w:color w:val="221F1F"/>
        </w:rPr>
        <w:t>parties</w:t>
      </w:r>
      <w:r>
        <w:rPr>
          <w:i/>
          <w:color w:val="221F1F"/>
          <w:spacing w:val="-4"/>
        </w:rPr>
        <w:t xml:space="preserve"> </w:t>
      </w:r>
      <w:r>
        <w:rPr>
          <w:i/>
          <w:color w:val="221F1F"/>
        </w:rPr>
        <w:t>combined</w:t>
      </w:r>
      <w:r>
        <w:rPr>
          <w:i/>
          <w:color w:val="221F1F"/>
          <w:spacing w:val="-5"/>
        </w:rPr>
        <w:t xml:space="preserve"> </w:t>
      </w:r>
      <w:r>
        <w:rPr>
          <w:i/>
          <w:color w:val="221F1F"/>
        </w:rPr>
        <w:t>in</w:t>
      </w:r>
      <w:r>
        <w:rPr>
          <w:i/>
          <w:color w:val="221F1F"/>
          <w:spacing w:val="-6"/>
        </w:rPr>
        <w:t xml:space="preserve"> </w:t>
      </w:r>
      <w:r>
        <w:rPr>
          <w:i/>
          <w:color w:val="221F1F"/>
        </w:rPr>
        <w:t>case</w:t>
      </w:r>
      <w:r>
        <w:rPr>
          <w:i/>
          <w:color w:val="221F1F"/>
          <w:spacing w:val="-2"/>
        </w:rPr>
        <w:t xml:space="preserve"> </w:t>
      </w:r>
      <w:r>
        <w:rPr>
          <w:i/>
          <w:color w:val="221F1F"/>
        </w:rPr>
        <w:t>of</w:t>
      </w:r>
      <w:r>
        <w:rPr>
          <w:i/>
          <w:color w:val="221F1F"/>
          <w:spacing w:val="-2"/>
        </w:rPr>
        <w:t xml:space="preserve"> </w:t>
      </w:r>
      <w:r>
        <w:rPr>
          <w:i/>
          <w:color w:val="221F1F"/>
        </w:rPr>
        <w:t>a</w:t>
      </w:r>
      <w:r>
        <w:rPr>
          <w:i/>
          <w:color w:val="221F1F"/>
          <w:spacing w:val="-6"/>
        </w:rPr>
        <w:t xml:space="preserve"> </w:t>
      </w:r>
      <w:r>
        <w:rPr>
          <w:i/>
          <w:color w:val="221F1F"/>
        </w:rPr>
        <w:t>Joint</w:t>
      </w:r>
      <w:r>
        <w:rPr>
          <w:i/>
          <w:color w:val="221F1F"/>
          <w:spacing w:val="-1"/>
        </w:rPr>
        <w:t xml:space="preserve"> </w:t>
      </w:r>
      <w:r>
        <w:rPr>
          <w:i/>
          <w:color w:val="221F1F"/>
          <w:spacing w:val="-2"/>
        </w:rPr>
        <w:t>Venture]</w:t>
      </w:r>
    </w:p>
    <w:p w14:paraId="64C36310" w14:textId="77777777" w:rsidR="00E37D63" w:rsidRDefault="00E37D63">
      <w:pPr>
        <w:pStyle w:val="BodyText"/>
        <w:spacing w:before="22"/>
        <w:rPr>
          <w:i/>
        </w:rPr>
      </w:pPr>
    </w:p>
    <w:p w14:paraId="36BC3AB3" w14:textId="77777777" w:rsidR="00E37D63" w:rsidRDefault="00954A01">
      <w:pPr>
        <w:pStyle w:val="BodyText"/>
        <w:ind w:left="144"/>
      </w:pPr>
      <w:r>
        <w:rPr>
          <w:color w:val="221F1F"/>
        </w:rPr>
        <w:t>Specify</w:t>
      </w:r>
      <w:r>
        <w:rPr>
          <w:color w:val="221F1F"/>
          <w:spacing w:val="-8"/>
        </w:rPr>
        <w:t xml:space="preserve"> </w:t>
      </w:r>
      <w:r>
        <w:rPr>
          <w:color w:val="221F1F"/>
        </w:rPr>
        <w:t>sources</w:t>
      </w:r>
      <w:r>
        <w:rPr>
          <w:color w:val="221F1F"/>
          <w:spacing w:val="-4"/>
        </w:rPr>
        <w:t xml:space="preserve"> </w:t>
      </w:r>
      <w:r>
        <w:rPr>
          <w:color w:val="221F1F"/>
        </w:rPr>
        <w:t>of</w:t>
      </w:r>
      <w:r>
        <w:rPr>
          <w:color w:val="221F1F"/>
          <w:spacing w:val="-4"/>
        </w:rPr>
        <w:t xml:space="preserve"> </w:t>
      </w:r>
      <w:r>
        <w:rPr>
          <w:color w:val="221F1F"/>
        </w:rPr>
        <w:t>finance</w:t>
      </w:r>
      <w:r>
        <w:rPr>
          <w:color w:val="221F1F"/>
          <w:spacing w:val="-7"/>
        </w:rPr>
        <w:t xml:space="preserve"> </w:t>
      </w:r>
      <w:r>
        <w:rPr>
          <w:color w:val="221F1F"/>
        </w:rPr>
        <w:t>to</w:t>
      </w:r>
      <w:r>
        <w:rPr>
          <w:color w:val="221F1F"/>
          <w:spacing w:val="-4"/>
        </w:rPr>
        <w:t xml:space="preserve"> </w:t>
      </w:r>
      <w:r>
        <w:rPr>
          <w:color w:val="221F1F"/>
        </w:rPr>
        <w:t>meet</w:t>
      </w:r>
      <w:r>
        <w:rPr>
          <w:color w:val="221F1F"/>
          <w:spacing w:val="-4"/>
        </w:rPr>
        <w:t xml:space="preserve"> </w:t>
      </w:r>
      <w:r>
        <w:rPr>
          <w:color w:val="221F1F"/>
        </w:rPr>
        <w:t>the</w:t>
      </w:r>
      <w:r>
        <w:rPr>
          <w:color w:val="221F1F"/>
          <w:spacing w:val="-6"/>
        </w:rPr>
        <w:t xml:space="preserve"> </w:t>
      </w:r>
      <w:r>
        <w:rPr>
          <w:color w:val="221F1F"/>
        </w:rPr>
        <w:t>cash</w:t>
      </w:r>
      <w:r>
        <w:rPr>
          <w:color w:val="221F1F"/>
          <w:spacing w:val="-4"/>
        </w:rPr>
        <w:t xml:space="preserve"> </w:t>
      </w:r>
      <w:r>
        <w:rPr>
          <w:color w:val="221F1F"/>
        </w:rPr>
        <w:t>flow</w:t>
      </w:r>
      <w:r>
        <w:rPr>
          <w:color w:val="221F1F"/>
          <w:spacing w:val="-6"/>
        </w:rPr>
        <w:t xml:space="preserve"> </w:t>
      </w:r>
      <w:r>
        <w:rPr>
          <w:color w:val="221F1F"/>
        </w:rPr>
        <w:t>requirements</w:t>
      </w:r>
      <w:r>
        <w:rPr>
          <w:color w:val="221F1F"/>
          <w:spacing w:val="-4"/>
        </w:rPr>
        <w:t xml:space="preserve"> </w:t>
      </w:r>
      <w:r>
        <w:rPr>
          <w:color w:val="221F1F"/>
        </w:rPr>
        <w:t>on</w:t>
      </w:r>
      <w:r>
        <w:rPr>
          <w:color w:val="221F1F"/>
          <w:spacing w:val="-4"/>
        </w:rPr>
        <w:t xml:space="preserve"> </w:t>
      </w:r>
      <w:r>
        <w:rPr>
          <w:color w:val="221F1F"/>
        </w:rPr>
        <w:t>works</w:t>
      </w:r>
      <w:r>
        <w:rPr>
          <w:color w:val="221F1F"/>
          <w:spacing w:val="-5"/>
        </w:rPr>
        <w:t xml:space="preserve"> </w:t>
      </w:r>
      <w:r>
        <w:rPr>
          <w:color w:val="221F1F"/>
        </w:rPr>
        <w:t>currently</w:t>
      </w:r>
      <w:r>
        <w:rPr>
          <w:color w:val="221F1F"/>
          <w:spacing w:val="-7"/>
        </w:rPr>
        <w:t xml:space="preserve"> </w:t>
      </w:r>
      <w:r>
        <w:rPr>
          <w:color w:val="221F1F"/>
        </w:rPr>
        <w:t>in</w:t>
      </w:r>
      <w:r>
        <w:rPr>
          <w:color w:val="221F1F"/>
          <w:spacing w:val="-4"/>
        </w:rPr>
        <w:t xml:space="preserve"> </w:t>
      </w:r>
      <w:r>
        <w:rPr>
          <w:color w:val="221F1F"/>
        </w:rPr>
        <w:t>progress</w:t>
      </w:r>
      <w:r>
        <w:rPr>
          <w:color w:val="221F1F"/>
          <w:spacing w:val="-5"/>
        </w:rPr>
        <w:t xml:space="preserve"> </w:t>
      </w:r>
      <w:r>
        <w:rPr>
          <w:color w:val="221F1F"/>
        </w:rPr>
        <w:t>and</w:t>
      </w:r>
      <w:r>
        <w:rPr>
          <w:color w:val="221F1F"/>
          <w:spacing w:val="-7"/>
        </w:rPr>
        <w:t xml:space="preserve"> </w:t>
      </w:r>
      <w:r>
        <w:rPr>
          <w:color w:val="221F1F"/>
        </w:rPr>
        <w:t>for</w:t>
      </w:r>
      <w:r>
        <w:rPr>
          <w:color w:val="221F1F"/>
          <w:spacing w:val="-4"/>
        </w:rPr>
        <w:t xml:space="preserve"> </w:t>
      </w:r>
      <w:r>
        <w:rPr>
          <w:color w:val="221F1F"/>
        </w:rPr>
        <w:t>future</w:t>
      </w:r>
      <w:r>
        <w:rPr>
          <w:color w:val="221F1F"/>
          <w:spacing w:val="-5"/>
        </w:rPr>
        <w:t xml:space="preserve"> </w:t>
      </w:r>
      <w:r>
        <w:rPr>
          <w:color w:val="221F1F"/>
          <w:spacing w:val="-2"/>
        </w:rPr>
        <w:t>contract</w:t>
      </w:r>
    </w:p>
    <w:p w14:paraId="6E24AF5B" w14:textId="77777777" w:rsidR="00E37D63" w:rsidRDefault="00954A01">
      <w:pPr>
        <w:pStyle w:val="BodyText"/>
        <w:spacing w:before="8"/>
        <w:ind w:left="144"/>
      </w:pPr>
      <w:r>
        <w:rPr>
          <w:color w:val="221F1F"/>
          <w:spacing w:val="-2"/>
        </w:rPr>
        <w:t>commitments.</w:t>
      </w:r>
    </w:p>
    <w:p w14:paraId="10681718" w14:textId="77777777" w:rsidR="00E37D63" w:rsidRDefault="00E37D63">
      <w:pPr>
        <w:pStyle w:val="BodyText"/>
        <w:rPr>
          <w:sz w:val="20"/>
        </w:rPr>
      </w:pPr>
    </w:p>
    <w:p w14:paraId="044AAFE4" w14:textId="77777777" w:rsidR="00E37D63" w:rsidRDefault="00E37D63">
      <w:pPr>
        <w:pStyle w:val="BodyText"/>
        <w:spacing w:before="81"/>
        <w:rPr>
          <w:sz w:val="20"/>
        </w:rPr>
      </w:pPr>
    </w:p>
    <w:tbl>
      <w:tblPr>
        <w:tblW w:w="0" w:type="auto"/>
        <w:tblInd w:w="10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4127"/>
        <w:gridCol w:w="3872"/>
      </w:tblGrid>
      <w:tr w:rsidR="00E37D63" w14:paraId="5AAD8353" w14:textId="77777777">
        <w:trPr>
          <w:trHeight w:val="253"/>
        </w:trPr>
        <w:tc>
          <w:tcPr>
            <w:tcW w:w="540" w:type="dxa"/>
            <w:tcBorders>
              <w:right w:val="single" w:sz="6" w:space="0" w:color="000000"/>
            </w:tcBorders>
          </w:tcPr>
          <w:p w14:paraId="404A6BD6" w14:textId="77777777" w:rsidR="00E37D63" w:rsidRDefault="00954A01">
            <w:pPr>
              <w:pStyle w:val="TableParagraph"/>
              <w:spacing w:line="233" w:lineRule="exact"/>
              <w:ind w:left="71"/>
              <w:rPr>
                <w:b/>
              </w:rPr>
            </w:pPr>
            <w:r>
              <w:rPr>
                <w:b/>
                <w:spacing w:val="-5"/>
              </w:rPr>
              <w:t>No.</w:t>
            </w:r>
          </w:p>
        </w:tc>
        <w:tc>
          <w:tcPr>
            <w:tcW w:w="4127" w:type="dxa"/>
            <w:tcBorders>
              <w:left w:val="single" w:sz="6" w:space="0" w:color="000000"/>
              <w:right w:val="single" w:sz="6" w:space="0" w:color="000000"/>
            </w:tcBorders>
          </w:tcPr>
          <w:p w14:paraId="0217B874" w14:textId="77777777" w:rsidR="00E37D63" w:rsidRDefault="00954A01">
            <w:pPr>
              <w:pStyle w:val="TableParagraph"/>
              <w:spacing w:line="233" w:lineRule="exact"/>
              <w:ind w:left="78"/>
              <w:rPr>
                <w:b/>
              </w:rPr>
            </w:pPr>
            <w:r>
              <w:rPr>
                <w:b/>
              </w:rPr>
              <w:t>Source</w:t>
            </w:r>
            <w:r>
              <w:rPr>
                <w:b/>
                <w:spacing w:val="-13"/>
              </w:rPr>
              <w:t xml:space="preserve"> </w:t>
            </w:r>
            <w:r>
              <w:rPr>
                <w:b/>
              </w:rPr>
              <w:t>of</w:t>
            </w:r>
            <w:r>
              <w:rPr>
                <w:b/>
                <w:spacing w:val="-12"/>
              </w:rPr>
              <w:t xml:space="preserve"> </w:t>
            </w:r>
            <w:r>
              <w:rPr>
                <w:b/>
                <w:spacing w:val="-2"/>
              </w:rPr>
              <w:t>finance</w:t>
            </w:r>
          </w:p>
        </w:tc>
        <w:tc>
          <w:tcPr>
            <w:tcW w:w="3872" w:type="dxa"/>
            <w:tcBorders>
              <w:left w:val="single" w:sz="6" w:space="0" w:color="000000"/>
            </w:tcBorders>
          </w:tcPr>
          <w:p w14:paraId="630BE719" w14:textId="77777777" w:rsidR="00E37D63" w:rsidRDefault="00954A01">
            <w:pPr>
              <w:pStyle w:val="TableParagraph"/>
              <w:spacing w:line="233" w:lineRule="exact"/>
              <w:ind w:left="78"/>
              <w:rPr>
                <w:b/>
              </w:rPr>
            </w:pPr>
            <w:r>
              <w:rPr>
                <w:b/>
                <w:spacing w:val="-2"/>
              </w:rPr>
              <w:t>Amount</w:t>
            </w:r>
            <w:r>
              <w:rPr>
                <w:b/>
                <w:spacing w:val="-6"/>
              </w:rPr>
              <w:t xml:space="preserve"> </w:t>
            </w:r>
            <w:r>
              <w:rPr>
                <w:b/>
                <w:spacing w:val="-2"/>
              </w:rPr>
              <w:t>(Kenya</w:t>
            </w:r>
            <w:r>
              <w:rPr>
                <w:b/>
                <w:spacing w:val="-7"/>
              </w:rPr>
              <w:t xml:space="preserve"> </w:t>
            </w:r>
            <w:r>
              <w:rPr>
                <w:b/>
                <w:spacing w:val="-2"/>
              </w:rPr>
              <w:t>shilling</w:t>
            </w:r>
            <w:r>
              <w:rPr>
                <w:b/>
                <w:spacing w:val="-6"/>
              </w:rPr>
              <w:t xml:space="preserve"> </w:t>
            </w:r>
            <w:r>
              <w:rPr>
                <w:b/>
                <w:spacing w:val="-2"/>
              </w:rPr>
              <w:t>equivalent)</w:t>
            </w:r>
          </w:p>
        </w:tc>
      </w:tr>
      <w:tr w:rsidR="00E37D63" w14:paraId="4B0E69AB" w14:textId="77777777">
        <w:trPr>
          <w:trHeight w:val="505"/>
        </w:trPr>
        <w:tc>
          <w:tcPr>
            <w:tcW w:w="540" w:type="dxa"/>
            <w:tcBorders>
              <w:left w:val="single" w:sz="6" w:space="0" w:color="000000"/>
              <w:bottom w:val="single" w:sz="6" w:space="0" w:color="000000"/>
              <w:right w:val="single" w:sz="6" w:space="0" w:color="000000"/>
            </w:tcBorders>
          </w:tcPr>
          <w:p w14:paraId="4D93DE71" w14:textId="77777777" w:rsidR="00E37D63" w:rsidRDefault="00954A01">
            <w:pPr>
              <w:pStyle w:val="TableParagraph"/>
              <w:spacing w:before="120"/>
              <w:ind w:left="78"/>
            </w:pPr>
            <w:r>
              <w:rPr>
                <w:spacing w:val="-10"/>
              </w:rPr>
              <w:t>1</w:t>
            </w:r>
          </w:p>
        </w:tc>
        <w:tc>
          <w:tcPr>
            <w:tcW w:w="4127" w:type="dxa"/>
            <w:tcBorders>
              <w:left w:val="single" w:sz="6" w:space="0" w:color="000000"/>
              <w:bottom w:val="single" w:sz="6" w:space="0" w:color="000000"/>
              <w:right w:val="single" w:sz="6" w:space="0" w:color="000000"/>
            </w:tcBorders>
          </w:tcPr>
          <w:p w14:paraId="3CC98658" w14:textId="77777777" w:rsidR="00E37D63" w:rsidRDefault="00E37D63">
            <w:pPr>
              <w:pStyle w:val="TableParagraph"/>
            </w:pPr>
          </w:p>
        </w:tc>
        <w:tc>
          <w:tcPr>
            <w:tcW w:w="3872" w:type="dxa"/>
            <w:tcBorders>
              <w:left w:val="single" w:sz="6" w:space="0" w:color="000000"/>
              <w:bottom w:val="single" w:sz="6" w:space="0" w:color="000000"/>
              <w:right w:val="single" w:sz="6" w:space="0" w:color="000000"/>
            </w:tcBorders>
          </w:tcPr>
          <w:p w14:paraId="1A33AA06" w14:textId="77777777" w:rsidR="00E37D63" w:rsidRDefault="00E37D63">
            <w:pPr>
              <w:pStyle w:val="TableParagraph"/>
            </w:pPr>
          </w:p>
        </w:tc>
      </w:tr>
      <w:tr w:rsidR="00E37D63" w14:paraId="0E6B23DD" w14:textId="77777777">
        <w:trPr>
          <w:trHeight w:val="505"/>
        </w:trPr>
        <w:tc>
          <w:tcPr>
            <w:tcW w:w="540" w:type="dxa"/>
            <w:tcBorders>
              <w:top w:val="single" w:sz="6" w:space="0" w:color="000000"/>
              <w:left w:val="single" w:sz="6" w:space="0" w:color="000000"/>
              <w:bottom w:val="single" w:sz="6" w:space="0" w:color="000000"/>
              <w:right w:val="single" w:sz="6" w:space="0" w:color="000000"/>
            </w:tcBorders>
          </w:tcPr>
          <w:p w14:paraId="02F89586" w14:textId="77777777" w:rsidR="00E37D63" w:rsidRDefault="00954A01">
            <w:pPr>
              <w:pStyle w:val="TableParagraph"/>
              <w:spacing w:before="120"/>
              <w:ind w:left="78"/>
            </w:pPr>
            <w:r>
              <w:rPr>
                <w:spacing w:val="-10"/>
              </w:rPr>
              <w:t>2</w:t>
            </w:r>
          </w:p>
        </w:tc>
        <w:tc>
          <w:tcPr>
            <w:tcW w:w="4127" w:type="dxa"/>
            <w:tcBorders>
              <w:top w:val="single" w:sz="6" w:space="0" w:color="000000"/>
              <w:left w:val="single" w:sz="6" w:space="0" w:color="000000"/>
              <w:bottom w:val="single" w:sz="6" w:space="0" w:color="000000"/>
              <w:right w:val="single" w:sz="6" w:space="0" w:color="000000"/>
            </w:tcBorders>
          </w:tcPr>
          <w:p w14:paraId="158CE556" w14:textId="77777777" w:rsidR="00E37D63" w:rsidRDefault="00E37D63">
            <w:pPr>
              <w:pStyle w:val="TableParagraph"/>
            </w:pPr>
          </w:p>
        </w:tc>
        <w:tc>
          <w:tcPr>
            <w:tcW w:w="3872" w:type="dxa"/>
            <w:tcBorders>
              <w:top w:val="single" w:sz="6" w:space="0" w:color="000000"/>
              <w:left w:val="single" w:sz="6" w:space="0" w:color="000000"/>
              <w:bottom w:val="single" w:sz="6" w:space="0" w:color="000000"/>
              <w:right w:val="single" w:sz="6" w:space="0" w:color="000000"/>
            </w:tcBorders>
          </w:tcPr>
          <w:p w14:paraId="5946DBCD" w14:textId="77777777" w:rsidR="00E37D63" w:rsidRDefault="00E37D63">
            <w:pPr>
              <w:pStyle w:val="TableParagraph"/>
            </w:pPr>
          </w:p>
        </w:tc>
      </w:tr>
      <w:tr w:rsidR="00E37D63" w14:paraId="338E4B8F" w14:textId="77777777">
        <w:trPr>
          <w:trHeight w:val="508"/>
        </w:trPr>
        <w:tc>
          <w:tcPr>
            <w:tcW w:w="540" w:type="dxa"/>
            <w:tcBorders>
              <w:top w:val="single" w:sz="6" w:space="0" w:color="000000"/>
              <w:left w:val="single" w:sz="6" w:space="0" w:color="000000"/>
              <w:bottom w:val="single" w:sz="6" w:space="0" w:color="000000"/>
              <w:right w:val="single" w:sz="6" w:space="0" w:color="000000"/>
            </w:tcBorders>
          </w:tcPr>
          <w:p w14:paraId="3F4B8756" w14:textId="77777777" w:rsidR="00E37D63" w:rsidRDefault="00954A01">
            <w:pPr>
              <w:pStyle w:val="TableParagraph"/>
              <w:spacing w:before="121"/>
              <w:ind w:left="78"/>
            </w:pPr>
            <w:r>
              <w:rPr>
                <w:spacing w:val="-10"/>
              </w:rPr>
              <w:t>3</w:t>
            </w:r>
          </w:p>
        </w:tc>
        <w:tc>
          <w:tcPr>
            <w:tcW w:w="4127" w:type="dxa"/>
            <w:tcBorders>
              <w:top w:val="single" w:sz="6" w:space="0" w:color="000000"/>
              <w:left w:val="single" w:sz="6" w:space="0" w:color="000000"/>
              <w:bottom w:val="single" w:sz="6" w:space="0" w:color="000000"/>
              <w:right w:val="single" w:sz="6" w:space="0" w:color="000000"/>
            </w:tcBorders>
          </w:tcPr>
          <w:p w14:paraId="4F93D4F8" w14:textId="77777777" w:rsidR="00E37D63" w:rsidRDefault="00E37D63">
            <w:pPr>
              <w:pStyle w:val="TableParagraph"/>
            </w:pPr>
          </w:p>
        </w:tc>
        <w:tc>
          <w:tcPr>
            <w:tcW w:w="3872" w:type="dxa"/>
            <w:tcBorders>
              <w:top w:val="single" w:sz="6" w:space="0" w:color="000000"/>
              <w:left w:val="single" w:sz="6" w:space="0" w:color="000000"/>
              <w:bottom w:val="single" w:sz="6" w:space="0" w:color="000000"/>
              <w:right w:val="single" w:sz="6" w:space="0" w:color="000000"/>
            </w:tcBorders>
          </w:tcPr>
          <w:p w14:paraId="755E090E" w14:textId="77777777" w:rsidR="00E37D63" w:rsidRDefault="00E37D63">
            <w:pPr>
              <w:pStyle w:val="TableParagraph"/>
            </w:pPr>
          </w:p>
        </w:tc>
      </w:tr>
      <w:tr w:rsidR="00E37D63" w14:paraId="67F90D10" w14:textId="77777777">
        <w:trPr>
          <w:trHeight w:val="505"/>
        </w:trPr>
        <w:tc>
          <w:tcPr>
            <w:tcW w:w="540" w:type="dxa"/>
            <w:tcBorders>
              <w:top w:val="single" w:sz="6" w:space="0" w:color="000000"/>
              <w:left w:val="single" w:sz="6" w:space="0" w:color="000000"/>
              <w:bottom w:val="single" w:sz="6" w:space="0" w:color="000000"/>
              <w:right w:val="single" w:sz="6" w:space="0" w:color="000000"/>
            </w:tcBorders>
          </w:tcPr>
          <w:p w14:paraId="74F56EF5" w14:textId="77777777" w:rsidR="00E37D63" w:rsidRDefault="00E37D63">
            <w:pPr>
              <w:pStyle w:val="TableParagraph"/>
            </w:pPr>
          </w:p>
        </w:tc>
        <w:tc>
          <w:tcPr>
            <w:tcW w:w="4127" w:type="dxa"/>
            <w:tcBorders>
              <w:top w:val="single" w:sz="6" w:space="0" w:color="000000"/>
              <w:left w:val="single" w:sz="6" w:space="0" w:color="000000"/>
              <w:bottom w:val="single" w:sz="6" w:space="0" w:color="000000"/>
              <w:right w:val="single" w:sz="6" w:space="0" w:color="000000"/>
            </w:tcBorders>
          </w:tcPr>
          <w:p w14:paraId="06AEAE2F" w14:textId="77777777" w:rsidR="00E37D63" w:rsidRDefault="00E37D63">
            <w:pPr>
              <w:pStyle w:val="TableParagraph"/>
            </w:pPr>
          </w:p>
        </w:tc>
        <w:tc>
          <w:tcPr>
            <w:tcW w:w="3872" w:type="dxa"/>
            <w:tcBorders>
              <w:top w:val="single" w:sz="6" w:space="0" w:color="000000"/>
              <w:left w:val="single" w:sz="6" w:space="0" w:color="000000"/>
              <w:bottom w:val="single" w:sz="6" w:space="0" w:color="000000"/>
              <w:right w:val="single" w:sz="6" w:space="0" w:color="000000"/>
            </w:tcBorders>
          </w:tcPr>
          <w:p w14:paraId="765CFA3E" w14:textId="77777777" w:rsidR="00E37D63" w:rsidRDefault="00E37D63">
            <w:pPr>
              <w:pStyle w:val="TableParagraph"/>
            </w:pPr>
          </w:p>
        </w:tc>
      </w:tr>
    </w:tbl>
    <w:p w14:paraId="5877186C" w14:textId="77777777" w:rsidR="00E37D63" w:rsidRDefault="00E37D63">
      <w:pPr>
        <w:pStyle w:val="BodyText"/>
      </w:pPr>
    </w:p>
    <w:p w14:paraId="6BF0B981" w14:textId="77777777" w:rsidR="00E37D63" w:rsidRDefault="00E37D63">
      <w:pPr>
        <w:pStyle w:val="BodyText"/>
        <w:spacing w:before="154"/>
      </w:pPr>
    </w:p>
    <w:p w14:paraId="0D0974A4" w14:textId="77777777" w:rsidR="00E37D63" w:rsidRDefault="00954A01">
      <w:pPr>
        <w:pStyle w:val="Heading5"/>
        <w:spacing w:before="1"/>
        <w:ind w:left="31" w:firstLine="0"/>
      </w:pPr>
      <w:r>
        <w:rPr>
          <w:color w:val="221F1F"/>
        </w:rPr>
        <w:t>5.3</w:t>
      </w:r>
      <w:r>
        <w:rPr>
          <w:color w:val="221F1F"/>
          <w:spacing w:val="27"/>
        </w:rPr>
        <w:t xml:space="preserve"> </w:t>
      </w:r>
      <w:r>
        <w:rPr>
          <w:color w:val="221F1F"/>
        </w:rPr>
        <w:t xml:space="preserve">Financial </w:t>
      </w:r>
      <w:r>
        <w:rPr>
          <w:color w:val="221F1F"/>
          <w:spacing w:val="-2"/>
        </w:rPr>
        <w:t>documents</w:t>
      </w:r>
    </w:p>
    <w:p w14:paraId="3ECC64E9" w14:textId="77777777" w:rsidR="00E37D63" w:rsidRDefault="00954A01">
      <w:pPr>
        <w:pStyle w:val="BodyText"/>
        <w:spacing w:before="231" w:line="248" w:lineRule="exact"/>
        <w:ind w:left="144"/>
      </w:pPr>
      <w:r>
        <w:rPr>
          <w:color w:val="221F1F"/>
        </w:rPr>
        <w:t>The</w:t>
      </w:r>
      <w:r>
        <w:rPr>
          <w:color w:val="221F1F"/>
          <w:spacing w:val="-7"/>
        </w:rPr>
        <w:t xml:space="preserve"> </w:t>
      </w:r>
      <w:r>
        <w:rPr>
          <w:color w:val="221F1F"/>
        </w:rPr>
        <w:t>Applicant</w:t>
      </w:r>
      <w:r>
        <w:rPr>
          <w:color w:val="221F1F"/>
          <w:spacing w:val="-3"/>
        </w:rPr>
        <w:t xml:space="preserve"> </w:t>
      </w:r>
      <w:r>
        <w:rPr>
          <w:color w:val="221F1F"/>
        </w:rPr>
        <w:t>and</w:t>
      </w:r>
      <w:r>
        <w:rPr>
          <w:color w:val="221F1F"/>
          <w:spacing w:val="-5"/>
        </w:rPr>
        <w:t xml:space="preserve"> </w:t>
      </w:r>
      <w:r>
        <w:rPr>
          <w:color w:val="221F1F"/>
        </w:rPr>
        <w:t>its</w:t>
      </w:r>
      <w:r>
        <w:rPr>
          <w:color w:val="221F1F"/>
          <w:spacing w:val="-4"/>
        </w:rPr>
        <w:t xml:space="preserve"> </w:t>
      </w:r>
      <w:r>
        <w:rPr>
          <w:color w:val="221F1F"/>
        </w:rPr>
        <w:t>parties</w:t>
      </w:r>
      <w:r>
        <w:rPr>
          <w:color w:val="221F1F"/>
          <w:spacing w:val="-5"/>
        </w:rPr>
        <w:t xml:space="preserve"> </w:t>
      </w:r>
      <w:r>
        <w:rPr>
          <w:color w:val="221F1F"/>
        </w:rPr>
        <w:t>shall</w:t>
      </w:r>
      <w:r>
        <w:rPr>
          <w:color w:val="221F1F"/>
          <w:spacing w:val="-6"/>
        </w:rPr>
        <w:t xml:space="preserve"> </w:t>
      </w:r>
      <w:r>
        <w:rPr>
          <w:color w:val="221F1F"/>
        </w:rPr>
        <w:t>provide</w:t>
      </w:r>
      <w:r>
        <w:rPr>
          <w:color w:val="221F1F"/>
          <w:spacing w:val="-6"/>
        </w:rPr>
        <w:t xml:space="preserve"> </w:t>
      </w:r>
      <w:r>
        <w:rPr>
          <w:color w:val="221F1F"/>
        </w:rPr>
        <w:t>copies</w:t>
      </w:r>
      <w:r>
        <w:rPr>
          <w:color w:val="221F1F"/>
          <w:spacing w:val="-5"/>
        </w:rPr>
        <w:t xml:space="preserve"> </w:t>
      </w:r>
      <w:r>
        <w:rPr>
          <w:color w:val="221F1F"/>
        </w:rPr>
        <w:t>of</w:t>
      </w:r>
      <w:r>
        <w:rPr>
          <w:color w:val="221F1F"/>
          <w:spacing w:val="-4"/>
        </w:rPr>
        <w:t xml:space="preserve"> </w:t>
      </w:r>
      <w:r>
        <w:rPr>
          <w:color w:val="221F1F"/>
        </w:rPr>
        <w:t>financial</w:t>
      </w:r>
      <w:r>
        <w:rPr>
          <w:color w:val="221F1F"/>
          <w:spacing w:val="-6"/>
        </w:rPr>
        <w:t xml:space="preserve"> </w:t>
      </w:r>
      <w:r>
        <w:rPr>
          <w:color w:val="221F1F"/>
        </w:rPr>
        <w:t>statements</w:t>
      </w:r>
      <w:r>
        <w:rPr>
          <w:color w:val="221F1F"/>
          <w:spacing w:val="-7"/>
        </w:rPr>
        <w:t xml:space="preserve"> </w:t>
      </w:r>
      <w:r>
        <w:rPr>
          <w:color w:val="221F1F"/>
        </w:rPr>
        <w:t>for</w:t>
      </w:r>
      <w:r>
        <w:rPr>
          <w:color w:val="221F1F"/>
          <w:spacing w:val="-4"/>
        </w:rPr>
        <w:t xml:space="preserve"> </w:t>
      </w:r>
      <w:r>
        <w:rPr>
          <w:i/>
          <w:color w:val="221F1F"/>
        </w:rPr>
        <w:t>[number]</w:t>
      </w:r>
      <w:r>
        <w:rPr>
          <w:i/>
          <w:color w:val="221F1F"/>
          <w:spacing w:val="1"/>
        </w:rPr>
        <w:t xml:space="preserve"> </w:t>
      </w:r>
      <w:r>
        <w:rPr>
          <w:color w:val="221F1F"/>
        </w:rPr>
        <w:t>years</w:t>
      </w:r>
      <w:r>
        <w:rPr>
          <w:color w:val="221F1F"/>
          <w:spacing w:val="-5"/>
        </w:rPr>
        <w:t xml:space="preserve"> </w:t>
      </w:r>
      <w:r>
        <w:rPr>
          <w:color w:val="221F1F"/>
        </w:rPr>
        <w:t>pursuant</w:t>
      </w:r>
      <w:r>
        <w:rPr>
          <w:color w:val="221F1F"/>
          <w:spacing w:val="-3"/>
        </w:rPr>
        <w:t xml:space="preserve"> </w:t>
      </w:r>
      <w:r>
        <w:rPr>
          <w:color w:val="221F1F"/>
        </w:rPr>
        <w:t>Section</w:t>
      </w:r>
      <w:r>
        <w:rPr>
          <w:color w:val="221F1F"/>
          <w:spacing w:val="-5"/>
        </w:rPr>
        <w:t xml:space="preserve"> </w:t>
      </w:r>
      <w:r>
        <w:rPr>
          <w:color w:val="221F1F"/>
          <w:spacing w:val="-4"/>
        </w:rPr>
        <w:t>III,</w:t>
      </w:r>
    </w:p>
    <w:p w14:paraId="4248145D" w14:textId="77777777" w:rsidR="00E37D63" w:rsidRDefault="00954A01">
      <w:pPr>
        <w:pStyle w:val="BodyText"/>
        <w:spacing w:line="248" w:lineRule="exact"/>
        <w:ind w:left="144"/>
      </w:pPr>
      <w:r>
        <w:rPr>
          <w:color w:val="221F1F"/>
        </w:rPr>
        <w:t>Qualifications</w:t>
      </w:r>
      <w:r>
        <w:rPr>
          <w:color w:val="221F1F"/>
          <w:spacing w:val="-7"/>
        </w:rPr>
        <w:t xml:space="preserve"> </w:t>
      </w:r>
      <w:r>
        <w:rPr>
          <w:color w:val="221F1F"/>
        </w:rPr>
        <w:t>Criteria</w:t>
      </w:r>
      <w:r>
        <w:rPr>
          <w:color w:val="221F1F"/>
          <w:spacing w:val="-7"/>
        </w:rPr>
        <w:t xml:space="preserve"> </w:t>
      </w:r>
      <w:r>
        <w:rPr>
          <w:color w:val="221F1F"/>
        </w:rPr>
        <w:t>and</w:t>
      </w:r>
      <w:r>
        <w:rPr>
          <w:color w:val="221F1F"/>
          <w:spacing w:val="-11"/>
        </w:rPr>
        <w:t xml:space="preserve"> </w:t>
      </w:r>
      <w:r>
        <w:rPr>
          <w:color w:val="221F1F"/>
        </w:rPr>
        <w:t>Requirements,</w:t>
      </w:r>
      <w:r>
        <w:rPr>
          <w:color w:val="221F1F"/>
          <w:spacing w:val="-6"/>
        </w:rPr>
        <w:t xml:space="preserve"> </w:t>
      </w:r>
      <w:r>
        <w:rPr>
          <w:color w:val="221F1F"/>
        </w:rPr>
        <w:t>Sub-factor</w:t>
      </w:r>
      <w:r>
        <w:rPr>
          <w:color w:val="221F1F"/>
          <w:spacing w:val="-7"/>
        </w:rPr>
        <w:t xml:space="preserve"> </w:t>
      </w:r>
      <w:r>
        <w:rPr>
          <w:color w:val="221F1F"/>
        </w:rPr>
        <w:t>3.1.</w:t>
      </w:r>
      <w:r>
        <w:rPr>
          <w:color w:val="221F1F"/>
          <w:spacing w:val="-6"/>
        </w:rPr>
        <w:t xml:space="preserve"> </w:t>
      </w:r>
      <w:r>
        <w:rPr>
          <w:color w:val="221F1F"/>
        </w:rPr>
        <w:t>The</w:t>
      </w:r>
      <w:r>
        <w:rPr>
          <w:color w:val="221F1F"/>
          <w:spacing w:val="-7"/>
        </w:rPr>
        <w:t xml:space="preserve"> </w:t>
      </w:r>
      <w:r>
        <w:rPr>
          <w:color w:val="221F1F"/>
        </w:rPr>
        <w:t>financial</w:t>
      </w:r>
      <w:r>
        <w:rPr>
          <w:color w:val="221F1F"/>
          <w:spacing w:val="-8"/>
        </w:rPr>
        <w:t xml:space="preserve"> </w:t>
      </w:r>
      <w:r>
        <w:rPr>
          <w:color w:val="221F1F"/>
        </w:rPr>
        <w:t>statements</w:t>
      </w:r>
      <w:r>
        <w:rPr>
          <w:color w:val="221F1F"/>
          <w:spacing w:val="-9"/>
        </w:rPr>
        <w:t xml:space="preserve"> </w:t>
      </w:r>
      <w:r>
        <w:rPr>
          <w:color w:val="221F1F"/>
          <w:spacing w:val="-2"/>
        </w:rPr>
        <w:t>shall:</w:t>
      </w:r>
    </w:p>
    <w:p w14:paraId="624205D4" w14:textId="77777777" w:rsidR="00E37D63" w:rsidRDefault="00954A01">
      <w:pPr>
        <w:pStyle w:val="ListParagraph"/>
        <w:numPr>
          <w:ilvl w:val="0"/>
          <w:numId w:val="1"/>
        </w:numPr>
        <w:tabs>
          <w:tab w:val="left" w:pos="713"/>
        </w:tabs>
        <w:spacing w:before="243" w:line="230" w:lineRule="auto"/>
        <w:ind w:right="1102"/>
      </w:pPr>
      <w:r>
        <w:rPr>
          <w:color w:val="221F1F"/>
        </w:rPr>
        <w:t>reflect</w:t>
      </w:r>
      <w:r>
        <w:rPr>
          <w:color w:val="221F1F"/>
          <w:spacing w:val="-4"/>
        </w:rPr>
        <w:t xml:space="preserve"> </w:t>
      </w:r>
      <w:r>
        <w:rPr>
          <w:color w:val="221F1F"/>
        </w:rPr>
        <w:t>the</w:t>
      </w:r>
      <w:r>
        <w:rPr>
          <w:color w:val="221F1F"/>
          <w:spacing w:val="-4"/>
        </w:rPr>
        <w:t xml:space="preserve"> </w:t>
      </w:r>
      <w:r>
        <w:rPr>
          <w:color w:val="221F1F"/>
        </w:rPr>
        <w:t>financial</w:t>
      </w:r>
      <w:r>
        <w:rPr>
          <w:color w:val="221F1F"/>
          <w:spacing w:val="-4"/>
        </w:rPr>
        <w:t xml:space="preserve"> </w:t>
      </w:r>
      <w:r>
        <w:rPr>
          <w:color w:val="221F1F"/>
        </w:rPr>
        <w:t>situation</w:t>
      </w:r>
      <w:r>
        <w:rPr>
          <w:color w:val="221F1F"/>
          <w:spacing w:val="-3"/>
        </w:rPr>
        <w:t xml:space="preserve"> </w:t>
      </w:r>
      <w:r>
        <w:rPr>
          <w:color w:val="221F1F"/>
        </w:rPr>
        <w:t>of</w:t>
      </w:r>
      <w:r>
        <w:rPr>
          <w:color w:val="221F1F"/>
          <w:spacing w:val="-3"/>
        </w:rPr>
        <w:t xml:space="preserve"> </w:t>
      </w:r>
      <w:r>
        <w:rPr>
          <w:color w:val="221F1F"/>
        </w:rPr>
        <w:t>the</w:t>
      </w:r>
      <w:r>
        <w:rPr>
          <w:color w:val="221F1F"/>
          <w:spacing w:val="-4"/>
        </w:rPr>
        <w:t xml:space="preserve"> </w:t>
      </w:r>
      <w:r>
        <w:rPr>
          <w:color w:val="221F1F"/>
        </w:rPr>
        <w:t>Applicant</w:t>
      </w:r>
      <w:r>
        <w:rPr>
          <w:color w:val="221F1F"/>
          <w:spacing w:val="-3"/>
        </w:rPr>
        <w:t xml:space="preserve"> </w:t>
      </w:r>
      <w:r>
        <w:rPr>
          <w:color w:val="221F1F"/>
        </w:rPr>
        <w:t>or</w:t>
      </w:r>
      <w:r>
        <w:rPr>
          <w:color w:val="221F1F"/>
          <w:spacing w:val="-5"/>
        </w:rPr>
        <w:t xml:space="preserve"> </w:t>
      </w:r>
      <w:r>
        <w:rPr>
          <w:color w:val="221F1F"/>
        </w:rPr>
        <w:t>in</w:t>
      </w:r>
      <w:r>
        <w:rPr>
          <w:color w:val="221F1F"/>
          <w:spacing w:val="-4"/>
        </w:rPr>
        <w:t xml:space="preserve"> </w:t>
      </w:r>
      <w:r>
        <w:rPr>
          <w:color w:val="221F1F"/>
        </w:rPr>
        <w:t>case</w:t>
      </w:r>
      <w:r>
        <w:rPr>
          <w:color w:val="221F1F"/>
          <w:spacing w:val="-4"/>
        </w:rPr>
        <w:t xml:space="preserve"> </w:t>
      </w:r>
      <w:r>
        <w:rPr>
          <w:color w:val="221F1F"/>
        </w:rPr>
        <w:t>of</w:t>
      </w:r>
      <w:r>
        <w:rPr>
          <w:color w:val="221F1F"/>
          <w:spacing w:val="-5"/>
        </w:rPr>
        <w:t xml:space="preserve"> </w:t>
      </w:r>
      <w:r>
        <w:rPr>
          <w:color w:val="221F1F"/>
        </w:rPr>
        <w:t>JV</w:t>
      </w:r>
      <w:r>
        <w:rPr>
          <w:color w:val="221F1F"/>
          <w:spacing w:val="-3"/>
        </w:rPr>
        <w:t xml:space="preserve"> </w:t>
      </w:r>
      <w:r>
        <w:rPr>
          <w:color w:val="221F1F"/>
        </w:rPr>
        <w:t>member,</w:t>
      </w:r>
      <w:r>
        <w:rPr>
          <w:color w:val="221F1F"/>
          <w:spacing w:val="-4"/>
        </w:rPr>
        <w:t xml:space="preserve"> </w:t>
      </w:r>
      <w:r>
        <w:rPr>
          <w:color w:val="221F1F"/>
        </w:rPr>
        <w:t>and</w:t>
      </w:r>
      <w:r>
        <w:rPr>
          <w:color w:val="221F1F"/>
          <w:spacing w:val="-3"/>
        </w:rPr>
        <w:t xml:space="preserve"> </w:t>
      </w:r>
      <w:r>
        <w:rPr>
          <w:color w:val="221F1F"/>
        </w:rPr>
        <w:t>not</w:t>
      </w:r>
      <w:r>
        <w:rPr>
          <w:color w:val="221F1F"/>
          <w:spacing w:val="-3"/>
        </w:rPr>
        <w:t xml:space="preserve"> </w:t>
      </w:r>
      <w:r>
        <w:rPr>
          <w:color w:val="221F1F"/>
        </w:rPr>
        <w:t>an</w:t>
      </w:r>
      <w:r>
        <w:rPr>
          <w:color w:val="221F1F"/>
          <w:spacing w:val="-6"/>
        </w:rPr>
        <w:t xml:space="preserve"> </w:t>
      </w:r>
      <w:r>
        <w:rPr>
          <w:color w:val="221F1F"/>
        </w:rPr>
        <w:t>affiliated</w:t>
      </w:r>
      <w:r>
        <w:rPr>
          <w:color w:val="221F1F"/>
          <w:spacing w:val="-5"/>
        </w:rPr>
        <w:t xml:space="preserve"> </w:t>
      </w:r>
      <w:r>
        <w:rPr>
          <w:color w:val="221F1F"/>
        </w:rPr>
        <w:t>entity</w:t>
      </w:r>
      <w:r>
        <w:rPr>
          <w:color w:val="221F1F"/>
          <w:spacing w:val="-5"/>
        </w:rPr>
        <w:t xml:space="preserve"> </w:t>
      </w:r>
      <w:r>
        <w:rPr>
          <w:color w:val="221F1F"/>
        </w:rPr>
        <w:t>(such</w:t>
      </w:r>
      <w:r>
        <w:rPr>
          <w:color w:val="221F1F"/>
          <w:spacing w:val="-3"/>
        </w:rPr>
        <w:t xml:space="preserve"> </w:t>
      </w:r>
      <w:r>
        <w:rPr>
          <w:color w:val="221F1F"/>
        </w:rPr>
        <w:t>as parent company or group member).</w:t>
      </w:r>
    </w:p>
    <w:p w14:paraId="19E69240" w14:textId="77777777" w:rsidR="00E37D63" w:rsidRDefault="00954A01">
      <w:pPr>
        <w:pStyle w:val="ListParagraph"/>
        <w:numPr>
          <w:ilvl w:val="0"/>
          <w:numId w:val="1"/>
        </w:numPr>
        <w:tabs>
          <w:tab w:val="left" w:pos="715"/>
        </w:tabs>
        <w:spacing w:before="236"/>
        <w:ind w:left="715" w:hanging="571"/>
      </w:pPr>
      <w:r>
        <w:rPr>
          <w:color w:val="221F1F"/>
        </w:rPr>
        <w:t>Be</w:t>
      </w:r>
      <w:r>
        <w:rPr>
          <w:color w:val="221F1F"/>
          <w:spacing w:val="-5"/>
        </w:rPr>
        <w:t xml:space="preserve"> </w:t>
      </w:r>
      <w:r>
        <w:rPr>
          <w:color w:val="221F1F"/>
        </w:rPr>
        <w:t>independently</w:t>
      </w:r>
      <w:r>
        <w:rPr>
          <w:color w:val="221F1F"/>
          <w:spacing w:val="-7"/>
        </w:rPr>
        <w:t xml:space="preserve"> </w:t>
      </w:r>
      <w:r>
        <w:rPr>
          <w:color w:val="221F1F"/>
        </w:rPr>
        <w:t>audited</w:t>
      </w:r>
      <w:r>
        <w:rPr>
          <w:color w:val="221F1F"/>
          <w:spacing w:val="-4"/>
        </w:rPr>
        <w:t xml:space="preserve"> </w:t>
      </w:r>
      <w:r>
        <w:rPr>
          <w:color w:val="221F1F"/>
        </w:rPr>
        <w:t>or</w:t>
      </w:r>
      <w:r>
        <w:rPr>
          <w:color w:val="221F1F"/>
          <w:spacing w:val="-4"/>
        </w:rPr>
        <w:t xml:space="preserve"> </w:t>
      </w:r>
      <w:r>
        <w:rPr>
          <w:color w:val="221F1F"/>
        </w:rPr>
        <w:t>certified</w:t>
      </w:r>
      <w:r>
        <w:rPr>
          <w:color w:val="221F1F"/>
          <w:spacing w:val="-5"/>
        </w:rPr>
        <w:t xml:space="preserve"> </w:t>
      </w:r>
      <w:r>
        <w:rPr>
          <w:color w:val="221F1F"/>
        </w:rPr>
        <w:t>in</w:t>
      </w:r>
      <w:r>
        <w:rPr>
          <w:color w:val="221F1F"/>
          <w:spacing w:val="-5"/>
        </w:rPr>
        <w:t xml:space="preserve"> </w:t>
      </w:r>
      <w:r>
        <w:rPr>
          <w:color w:val="221F1F"/>
        </w:rPr>
        <w:t>accordance</w:t>
      </w:r>
      <w:r>
        <w:rPr>
          <w:color w:val="221F1F"/>
          <w:spacing w:val="-4"/>
        </w:rPr>
        <w:t xml:space="preserve"> </w:t>
      </w:r>
      <w:r>
        <w:rPr>
          <w:color w:val="221F1F"/>
        </w:rPr>
        <w:t>with</w:t>
      </w:r>
      <w:r>
        <w:rPr>
          <w:color w:val="221F1F"/>
          <w:spacing w:val="-5"/>
        </w:rPr>
        <w:t xml:space="preserve"> </w:t>
      </w:r>
      <w:r>
        <w:rPr>
          <w:color w:val="221F1F"/>
        </w:rPr>
        <w:t>local</w:t>
      </w:r>
      <w:r>
        <w:rPr>
          <w:color w:val="221F1F"/>
          <w:spacing w:val="-6"/>
        </w:rPr>
        <w:t xml:space="preserve"> </w:t>
      </w:r>
      <w:r>
        <w:rPr>
          <w:color w:val="221F1F"/>
          <w:spacing w:val="-2"/>
        </w:rPr>
        <w:t>legislation.</w:t>
      </w:r>
    </w:p>
    <w:p w14:paraId="3D855ADF" w14:textId="77777777" w:rsidR="00E37D63" w:rsidRDefault="00954A01">
      <w:pPr>
        <w:pStyle w:val="ListParagraph"/>
        <w:numPr>
          <w:ilvl w:val="0"/>
          <w:numId w:val="1"/>
        </w:numPr>
        <w:tabs>
          <w:tab w:val="left" w:pos="715"/>
        </w:tabs>
        <w:spacing w:before="232"/>
        <w:ind w:left="715" w:hanging="571"/>
      </w:pPr>
      <w:r>
        <w:rPr>
          <w:color w:val="221F1F"/>
        </w:rPr>
        <w:t>Be</w:t>
      </w:r>
      <w:r>
        <w:rPr>
          <w:color w:val="221F1F"/>
          <w:spacing w:val="-4"/>
        </w:rPr>
        <w:t xml:space="preserve"> </w:t>
      </w:r>
      <w:r>
        <w:rPr>
          <w:color w:val="221F1F"/>
        </w:rPr>
        <w:t>complete,</w:t>
      </w:r>
      <w:r>
        <w:rPr>
          <w:color w:val="221F1F"/>
          <w:spacing w:val="-6"/>
        </w:rPr>
        <w:t xml:space="preserve"> </w:t>
      </w:r>
      <w:r>
        <w:rPr>
          <w:color w:val="221F1F"/>
        </w:rPr>
        <w:t>including</w:t>
      </w:r>
      <w:r>
        <w:rPr>
          <w:color w:val="221F1F"/>
          <w:spacing w:val="-5"/>
        </w:rPr>
        <w:t xml:space="preserve"> </w:t>
      </w:r>
      <w:r>
        <w:rPr>
          <w:color w:val="221F1F"/>
        </w:rPr>
        <w:t>all</w:t>
      </w:r>
      <w:r>
        <w:rPr>
          <w:color w:val="221F1F"/>
          <w:spacing w:val="-5"/>
        </w:rPr>
        <w:t xml:space="preserve"> </w:t>
      </w:r>
      <w:r>
        <w:rPr>
          <w:color w:val="221F1F"/>
        </w:rPr>
        <w:t>notes</w:t>
      </w:r>
      <w:r>
        <w:rPr>
          <w:color w:val="221F1F"/>
          <w:spacing w:val="-6"/>
        </w:rPr>
        <w:t xml:space="preserve"> </w:t>
      </w:r>
      <w:r>
        <w:rPr>
          <w:color w:val="221F1F"/>
        </w:rPr>
        <w:t>to</w:t>
      </w:r>
      <w:r>
        <w:rPr>
          <w:color w:val="221F1F"/>
          <w:spacing w:val="-6"/>
        </w:rPr>
        <w:t xml:space="preserve"> </w:t>
      </w:r>
      <w:r>
        <w:rPr>
          <w:color w:val="221F1F"/>
        </w:rPr>
        <w:t>the</w:t>
      </w:r>
      <w:r>
        <w:rPr>
          <w:color w:val="221F1F"/>
          <w:spacing w:val="-4"/>
        </w:rPr>
        <w:t xml:space="preserve"> </w:t>
      </w:r>
      <w:r>
        <w:rPr>
          <w:color w:val="221F1F"/>
        </w:rPr>
        <w:t>financial</w:t>
      </w:r>
      <w:r>
        <w:rPr>
          <w:color w:val="221F1F"/>
          <w:spacing w:val="-3"/>
        </w:rPr>
        <w:t xml:space="preserve"> </w:t>
      </w:r>
      <w:r>
        <w:rPr>
          <w:color w:val="221F1F"/>
          <w:spacing w:val="-2"/>
        </w:rPr>
        <w:t>statements.</w:t>
      </w:r>
    </w:p>
    <w:p w14:paraId="3FFBEAA3" w14:textId="77777777" w:rsidR="00E37D63" w:rsidRDefault="00954A01">
      <w:pPr>
        <w:pStyle w:val="ListParagraph"/>
        <w:numPr>
          <w:ilvl w:val="0"/>
          <w:numId w:val="1"/>
        </w:numPr>
        <w:tabs>
          <w:tab w:val="left" w:pos="715"/>
        </w:tabs>
        <w:spacing w:before="236"/>
        <w:ind w:left="715" w:hanging="571"/>
      </w:pPr>
      <w:r>
        <w:rPr>
          <w:color w:val="221F1F"/>
        </w:rPr>
        <w:t>Correspond</w:t>
      </w:r>
      <w:r>
        <w:rPr>
          <w:color w:val="221F1F"/>
          <w:spacing w:val="-6"/>
        </w:rPr>
        <w:t xml:space="preserve"> </w:t>
      </w:r>
      <w:r>
        <w:rPr>
          <w:color w:val="221F1F"/>
        </w:rPr>
        <w:t>to</w:t>
      </w:r>
      <w:r>
        <w:rPr>
          <w:color w:val="221F1F"/>
          <w:spacing w:val="-3"/>
        </w:rPr>
        <w:t xml:space="preserve"> </w:t>
      </w:r>
      <w:r>
        <w:rPr>
          <w:color w:val="221F1F"/>
        </w:rPr>
        <w:t>accounting</w:t>
      </w:r>
      <w:r>
        <w:rPr>
          <w:color w:val="221F1F"/>
          <w:spacing w:val="-5"/>
        </w:rPr>
        <w:t xml:space="preserve"> </w:t>
      </w:r>
      <w:r>
        <w:rPr>
          <w:color w:val="221F1F"/>
        </w:rPr>
        <w:t>periods</w:t>
      </w:r>
      <w:r>
        <w:rPr>
          <w:color w:val="221F1F"/>
          <w:spacing w:val="-2"/>
        </w:rPr>
        <w:t xml:space="preserve"> </w:t>
      </w:r>
      <w:r>
        <w:rPr>
          <w:color w:val="221F1F"/>
        </w:rPr>
        <w:t>already</w:t>
      </w:r>
      <w:r>
        <w:rPr>
          <w:color w:val="221F1F"/>
          <w:spacing w:val="-5"/>
        </w:rPr>
        <w:t xml:space="preserve"> </w:t>
      </w:r>
      <w:r>
        <w:rPr>
          <w:color w:val="221F1F"/>
        </w:rPr>
        <w:t>completed</w:t>
      </w:r>
      <w:r>
        <w:rPr>
          <w:color w:val="221F1F"/>
          <w:spacing w:val="-2"/>
        </w:rPr>
        <w:t xml:space="preserve"> </w:t>
      </w:r>
      <w:r>
        <w:rPr>
          <w:color w:val="221F1F"/>
        </w:rPr>
        <w:t>and</w:t>
      </w:r>
      <w:r>
        <w:rPr>
          <w:color w:val="221F1F"/>
          <w:spacing w:val="-3"/>
        </w:rPr>
        <w:t xml:space="preserve"> </w:t>
      </w:r>
      <w:r>
        <w:rPr>
          <w:color w:val="221F1F"/>
          <w:spacing w:val="-2"/>
        </w:rPr>
        <w:t>audited.</w:t>
      </w:r>
    </w:p>
    <w:p w14:paraId="3E654FF3" w14:textId="77777777" w:rsidR="00E37D63" w:rsidRDefault="00954A01">
      <w:pPr>
        <w:pStyle w:val="BodyText"/>
        <w:spacing w:before="233" w:line="232" w:lineRule="auto"/>
        <w:ind w:left="1080" w:right="935" w:hanging="332"/>
      </w:pPr>
      <w:r>
        <w:rPr>
          <w:noProof/>
          <w:position w:val="-1"/>
        </w:rPr>
        <w:drawing>
          <wp:inline distT="0" distB="0" distL="0" distR="0" wp14:anchorId="3605339C" wp14:editId="0099B47A">
            <wp:extent cx="117348" cy="11582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117348" cy="115824"/>
                    </a:xfrm>
                    <a:prstGeom prst="rect">
                      <a:avLst/>
                    </a:prstGeom>
                  </pic:spPr>
                </pic:pic>
              </a:graphicData>
            </a:graphic>
          </wp:inline>
        </w:drawing>
      </w:r>
      <w:r>
        <w:rPr>
          <w:spacing w:val="80"/>
          <w:sz w:val="20"/>
        </w:rPr>
        <w:t xml:space="preserve"> </w:t>
      </w:r>
      <w:r>
        <w:rPr>
          <w:color w:val="221F1F"/>
        </w:rPr>
        <w:t>Attached</w:t>
      </w:r>
      <w:r>
        <w:rPr>
          <w:color w:val="221F1F"/>
          <w:spacing w:val="-4"/>
        </w:rPr>
        <w:t xml:space="preserve"> </w:t>
      </w:r>
      <w:r>
        <w:rPr>
          <w:color w:val="221F1F"/>
        </w:rPr>
        <w:t>are</w:t>
      </w:r>
      <w:r>
        <w:rPr>
          <w:color w:val="221F1F"/>
          <w:spacing w:val="-4"/>
        </w:rPr>
        <w:t xml:space="preserve"> </w:t>
      </w:r>
      <w:r>
        <w:rPr>
          <w:color w:val="221F1F"/>
        </w:rPr>
        <w:t>copies</w:t>
      </w:r>
      <w:r>
        <w:rPr>
          <w:color w:val="221F1F"/>
          <w:spacing w:val="-2"/>
        </w:rPr>
        <w:t xml:space="preserve"> </w:t>
      </w:r>
      <w:r>
        <w:rPr>
          <w:color w:val="221F1F"/>
        </w:rPr>
        <w:t>of</w:t>
      </w:r>
      <w:r>
        <w:rPr>
          <w:color w:val="221F1F"/>
          <w:spacing w:val="-2"/>
        </w:rPr>
        <w:t xml:space="preserve"> </w:t>
      </w:r>
      <w:r>
        <w:rPr>
          <w:color w:val="221F1F"/>
        </w:rPr>
        <w:t>financial</w:t>
      </w:r>
      <w:r>
        <w:rPr>
          <w:color w:val="221F1F"/>
          <w:spacing w:val="-2"/>
        </w:rPr>
        <w:t xml:space="preserve"> </w:t>
      </w:r>
      <w:r>
        <w:rPr>
          <w:color w:val="221F1F"/>
        </w:rPr>
        <w:t>statements</w:t>
      </w:r>
      <w:r>
        <w:rPr>
          <w:color w:val="221F1F"/>
          <w:position w:val="11"/>
          <w:sz w:val="11"/>
        </w:rPr>
        <w:t>1</w:t>
      </w:r>
      <w:r>
        <w:rPr>
          <w:color w:val="221F1F"/>
          <w:spacing w:val="-3"/>
          <w:position w:val="11"/>
          <w:sz w:val="11"/>
        </w:rPr>
        <w:t xml:space="preserve"> </w:t>
      </w:r>
      <w:r>
        <w:rPr>
          <w:color w:val="221F1F"/>
        </w:rPr>
        <w:t>for</w:t>
      </w:r>
      <w:r>
        <w:rPr>
          <w:color w:val="221F1F"/>
          <w:spacing w:val="-2"/>
        </w:rPr>
        <w:t xml:space="preserve"> </w:t>
      </w:r>
      <w:r>
        <w:rPr>
          <w:color w:val="221F1F"/>
        </w:rPr>
        <w:t>the</w:t>
      </w:r>
      <w:r>
        <w:rPr>
          <w:color w:val="221F1F"/>
          <w:spacing w:val="-4"/>
        </w:rPr>
        <w:t xml:space="preserve"> </w:t>
      </w:r>
      <w:r>
        <w:rPr>
          <w:i/>
          <w:color w:val="221F1F"/>
        </w:rPr>
        <w:t xml:space="preserve">[number] </w:t>
      </w:r>
      <w:r>
        <w:rPr>
          <w:color w:val="221F1F"/>
        </w:rPr>
        <w:t>years</w:t>
      </w:r>
      <w:r>
        <w:rPr>
          <w:color w:val="221F1F"/>
          <w:spacing w:val="-2"/>
        </w:rPr>
        <w:t xml:space="preserve"> </w:t>
      </w:r>
      <w:r>
        <w:rPr>
          <w:color w:val="221F1F"/>
        </w:rPr>
        <w:t>required</w:t>
      </w:r>
      <w:r>
        <w:rPr>
          <w:color w:val="221F1F"/>
          <w:spacing w:val="-4"/>
        </w:rPr>
        <w:t xml:space="preserve"> </w:t>
      </w:r>
      <w:r>
        <w:rPr>
          <w:color w:val="221F1F"/>
        </w:rPr>
        <w:t>above;</w:t>
      </w:r>
      <w:r>
        <w:rPr>
          <w:color w:val="221F1F"/>
          <w:spacing w:val="-2"/>
        </w:rPr>
        <w:t xml:space="preserve"> </w:t>
      </w:r>
      <w:r>
        <w:rPr>
          <w:color w:val="221F1F"/>
        </w:rPr>
        <w:t>and</w:t>
      </w:r>
      <w:r>
        <w:rPr>
          <w:color w:val="221F1F"/>
          <w:spacing w:val="-4"/>
        </w:rPr>
        <w:t xml:space="preserve"> </w:t>
      </w:r>
      <w:r>
        <w:rPr>
          <w:color w:val="221F1F"/>
        </w:rPr>
        <w:t>complying</w:t>
      </w:r>
      <w:r>
        <w:rPr>
          <w:color w:val="221F1F"/>
          <w:spacing w:val="-4"/>
        </w:rPr>
        <w:t xml:space="preserve"> </w:t>
      </w:r>
      <w:r>
        <w:rPr>
          <w:color w:val="221F1F"/>
        </w:rPr>
        <w:t>with the requirements</w:t>
      </w:r>
    </w:p>
    <w:p w14:paraId="4FB8E3DC" w14:textId="77777777" w:rsidR="00E37D63" w:rsidRDefault="00E37D63">
      <w:pPr>
        <w:pStyle w:val="BodyText"/>
        <w:spacing w:line="232" w:lineRule="auto"/>
        <w:sectPr w:rsidR="00E37D63" w:rsidSect="00984642">
          <w:pgSz w:w="11920" w:h="16850"/>
          <w:pgMar w:top="760" w:right="0" w:bottom="700" w:left="708" w:header="0" w:footer="503" w:gutter="0"/>
          <w:cols w:space="720"/>
        </w:sectPr>
      </w:pPr>
    </w:p>
    <w:p w14:paraId="030A4CD0" w14:textId="77777777" w:rsidR="00E37D63" w:rsidRDefault="00954A01">
      <w:pPr>
        <w:pStyle w:val="Heading4"/>
        <w:numPr>
          <w:ilvl w:val="0"/>
          <w:numId w:val="7"/>
        </w:numPr>
        <w:tabs>
          <w:tab w:val="left" w:pos="650"/>
        </w:tabs>
        <w:spacing w:before="79"/>
        <w:ind w:hanging="504"/>
        <w:rPr>
          <w:b w:val="0"/>
          <w:color w:val="221F1F"/>
        </w:rPr>
      </w:pPr>
      <w:r>
        <w:rPr>
          <w:color w:val="221F1F"/>
        </w:rPr>
        <w:lastRenderedPageBreak/>
        <w:t>Form</w:t>
      </w:r>
      <w:r>
        <w:rPr>
          <w:color w:val="221F1F"/>
          <w:spacing w:val="-5"/>
        </w:rPr>
        <w:t xml:space="preserve"> </w:t>
      </w:r>
      <w:r>
        <w:rPr>
          <w:color w:val="221F1F"/>
        </w:rPr>
        <w:t>FIN</w:t>
      </w:r>
      <w:r>
        <w:rPr>
          <w:color w:val="221F1F"/>
          <w:spacing w:val="-3"/>
        </w:rPr>
        <w:t xml:space="preserve"> </w:t>
      </w:r>
      <w:r>
        <w:rPr>
          <w:color w:val="221F1F"/>
        </w:rPr>
        <w:t>-</w:t>
      </w:r>
      <w:r>
        <w:rPr>
          <w:color w:val="221F1F"/>
          <w:spacing w:val="-4"/>
        </w:rPr>
        <w:t xml:space="preserve"> </w:t>
      </w:r>
      <w:r>
        <w:rPr>
          <w:color w:val="221F1F"/>
        </w:rPr>
        <w:t>3.2</w:t>
      </w:r>
      <w:r>
        <w:rPr>
          <w:color w:val="221F1F"/>
          <w:spacing w:val="-1"/>
        </w:rPr>
        <w:t xml:space="preserve"> </w:t>
      </w:r>
      <w:r>
        <w:rPr>
          <w:color w:val="221F1F"/>
        </w:rPr>
        <w:t>-</w:t>
      </w:r>
      <w:r>
        <w:rPr>
          <w:color w:val="221F1F"/>
          <w:spacing w:val="-4"/>
        </w:rPr>
        <w:t xml:space="preserve"> </w:t>
      </w:r>
      <w:r>
        <w:rPr>
          <w:color w:val="221F1F"/>
        </w:rPr>
        <w:t>Average</w:t>
      </w:r>
      <w:r>
        <w:rPr>
          <w:color w:val="221F1F"/>
          <w:spacing w:val="-8"/>
        </w:rPr>
        <w:t xml:space="preserve"> </w:t>
      </w:r>
      <w:r>
        <w:rPr>
          <w:color w:val="221F1F"/>
        </w:rPr>
        <w:t>Annual</w:t>
      </w:r>
      <w:r>
        <w:rPr>
          <w:color w:val="221F1F"/>
          <w:spacing w:val="-3"/>
        </w:rPr>
        <w:t xml:space="preserve"> </w:t>
      </w:r>
      <w:r>
        <w:rPr>
          <w:color w:val="221F1F"/>
        </w:rPr>
        <w:t>Construction</w:t>
      </w:r>
      <w:r>
        <w:rPr>
          <w:color w:val="221F1F"/>
          <w:spacing w:val="-3"/>
        </w:rPr>
        <w:t xml:space="preserve"> </w:t>
      </w:r>
      <w:r>
        <w:rPr>
          <w:color w:val="221F1F"/>
        </w:rPr>
        <w:t>or</w:t>
      </w:r>
      <w:r>
        <w:rPr>
          <w:color w:val="221F1F"/>
          <w:spacing w:val="-4"/>
        </w:rPr>
        <w:t xml:space="preserve"> </w:t>
      </w:r>
      <w:r>
        <w:rPr>
          <w:color w:val="221F1F"/>
        </w:rPr>
        <w:t>Supply</w:t>
      </w:r>
      <w:r>
        <w:rPr>
          <w:color w:val="221F1F"/>
          <w:spacing w:val="-3"/>
        </w:rPr>
        <w:t xml:space="preserve"> </w:t>
      </w:r>
      <w:r>
        <w:rPr>
          <w:color w:val="221F1F"/>
        </w:rPr>
        <w:t>Contracts</w:t>
      </w:r>
      <w:r>
        <w:rPr>
          <w:color w:val="221F1F"/>
          <w:spacing w:val="-2"/>
        </w:rPr>
        <w:t xml:space="preserve"> Turnover</w:t>
      </w:r>
    </w:p>
    <w:p w14:paraId="3D316B87" w14:textId="77777777" w:rsidR="00E37D63" w:rsidRDefault="00E37D63">
      <w:pPr>
        <w:pStyle w:val="BodyText"/>
        <w:spacing w:before="124"/>
        <w:rPr>
          <w:b/>
          <w:sz w:val="24"/>
        </w:rPr>
      </w:pPr>
    </w:p>
    <w:p w14:paraId="2BF6FB14" w14:textId="77777777" w:rsidR="00E37D63" w:rsidRDefault="00954A01">
      <w:pPr>
        <w:tabs>
          <w:tab w:val="left" w:leader="dot" w:pos="8109"/>
        </w:tabs>
        <w:spacing w:before="1" w:line="494" w:lineRule="auto"/>
        <w:ind w:left="146" w:right="1436"/>
        <w:rPr>
          <w:i/>
        </w:rPr>
      </w:pPr>
      <w:r>
        <w:rPr>
          <w:i/>
          <w:color w:val="221F1F"/>
        </w:rPr>
        <w:t>[The following table shall be filled in for the Applicant and for each member of a Joint Venture]</w:t>
      </w:r>
      <w:r>
        <w:rPr>
          <w:i/>
          <w:color w:val="221F1F"/>
          <w:spacing w:val="-3"/>
        </w:rPr>
        <w:t xml:space="preserve"> </w:t>
      </w:r>
      <w:r>
        <w:rPr>
          <w:color w:val="221F1F"/>
        </w:rPr>
        <w:t xml:space="preserve">Applicant's </w:t>
      </w:r>
      <w:r>
        <w:rPr>
          <w:color w:val="221F1F"/>
          <w:spacing w:val="-4"/>
        </w:rPr>
        <w:t>Name:</w:t>
      </w:r>
      <w:r>
        <w:rPr>
          <w:color w:val="221F1F"/>
        </w:rPr>
        <w:tab/>
      </w:r>
      <w:r>
        <w:rPr>
          <w:i/>
          <w:color w:val="221F1F"/>
        </w:rPr>
        <w:t>[insert full name]</w:t>
      </w:r>
    </w:p>
    <w:p w14:paraId="3D0B015D" w14:textId="77777777" w:rsidR="00E37D63" w:rsidRDefault="00954A01">
      <w:pPr>
        <w:tabs>
          <w:tab w:val="left" w:leader="dot" w:pos="3320"/>
        </w:tabs>
        <w:spacing w:line="273" w:lineRule="exact"/>
        <w:ind w:left="146"/>
        <w:rPr>
          <w:i/>
        </w:rPr>
      </w:pPr>
      <w:r>
        <w:rPr>
          <w:color w:val="221F1F"/>
          <w:spacing w:val="-2"/>
        </w:rPr>
        <w:t>Date:</w:t>
      </w:r>
      <w:r>
        <w:rPr>
          <w:color w:val="221F1F"/>
        </w:rPr>
        <w:tab/>
      </w:r>
      <w:r>
        <w:rPr>
          <w:i/>
          <w:color w:val="221F1F"/>
        </w:rPr>
        <w:t>[insert</w:t>
      </w:r>
      <w:r>
        <w:rPr>
          <w:i/>
          <w:color w:val="221F1F"/>
          <w:spacing w:val="-6"/>
        </w:rPr>
        <w:t xml:space="preserve"> </w:t>
      </w:r>
      <w:r>
        <w:rPr>
          <w:i/>
          <w:color w:val="221F1F"/>
        </w:rPr>
        <w:t>day,</w:t>
      </w:r>
      <w:r>
        <w:rPr>
          <w:i/>
          <w:color w:val="221F1F"/>
          <w:spacing w:val="-2"/>
        </w:rPr>
        <w:t xml:space="preserve"> </w:t>
      </w:r>
      <w:r>
        <w:rPr>
          <w:i/>
          <w:color w:val="221F1F"/>
        </w:rPr>
        <w:t>month,</w:t>
      </w:r>
      <w:r>
        <w:rPr>
          <w:i/>
          <w:color w:val="221F1F"/>
          <w:spacing w:val="-4"/>
        </w:rPr>
        <w:t xml:space="preserve"> </w:t>
      </w:r>
      <w:r>
        <w:rPr>
          <w:i/>
          <w:color w:val="221F1F"/>
          <w:spacing w:val="-2"/>
        </w:rPr>
        <w:t>year]</w:t>
      </w:r>
    </w:p>
    <w:p w14:paraId="6A40111E" w14:textId="77777777" w:rsidR="00E37D63" w:rsidRDefault="00E37D63">
      <w:pPr>
        <w:pStyle w:val="BodyText"/>
        <w:spacing w:before="7"/>
        <w:rPr>
          <w:i/>
        </w:rPr>
      </w:pPr>
    </w:p>
    <w:p w14:paraId="36DD9EEA" w14:textId="77777777" w:rsidR="00E37D63" w:rsidRDefault="00954A01">
      <w:pPr>
        <w:tabs>
          <w:tab w:val="left" w:leader="dot" w:pos="3915"/>
        </w:tabs>
        <w:spacing w:before="1"/>
        <w:ind w:left="146"/>
        <w:rPr>
          <w:i/>
        </w:rPr>
      </w:pPr>
      <w:r>
        <w:rPr>
          <w:color w:val="221F1F"/>
        </w:rPr>
        <w:t>Joint</w:t>
      </w:r>
      <w:r>
        <w:rPr>
          <w:color w:val="221F1F"/>
          <w:spacing w:val="-8"/>
        </w:rPr>
        <w:t xml:space="preserve"> </w:t>
      </w:r>
      <w:r>
        <w:rPr>
          <w:color w:val="221F1F"/>
        </w:rPr>
        <w:t>Venture</w:t>
      </w:r>
      <w:r>
        <w:rPr>
          <w:color w:val="221F1F"/>
          <w:spacing w:val="-4"/>
        </w:rPr>
        <w:t xml:space="preserve"> </w:t>
      </w:r>
      <w:r>
        <w:rPr>
          <w:color w:val="221F1F"/>
        </w:rPr>
        <w:t>Member</w:t>
      </w:r>
      <w:r>
        <w:rPr>
          <w:color w:val="221F1F"/>
          <w:spacing w:val="-2"/>
        </w:rPr>
        <w:t xml:space="preserve"> Name:</w:t>
      </w:r>
      <w:r>
        <w:rPr>
          <w:color w:val="221F1F"/>
        </w:rPr>
        <w:tab/>
      </w:r>
      <w:r>
        <w:rPr>
          <w:i/>
          <w:color w:val="221F1F"/>
        </w:rPr>
        <w:t>[insert</w:t>
      </w:r>
      <w:r>
        <w:rPr>
          <w:i/>
          <w:color w:val="221F1F"/>
          <w:spacing w:val="-4"/>
        </w:rPr>
        <w:t xml:space="preserve"> </w:t>
      </w:r>
      <w:r>
        <w:rPr>
          <w:i/>
          <w:color w:val="221F1F"/>
        </w:rPr>
        <w:t>full</w:t>
      </w:r>
      <w:r>
        <w:rPr>
          <w:i/>
          <w:color w:val="221F1F"/>
          <w:spacing w:val="-3"/>
        </w:rPr>
        <w:t xml:space="preserve"> </w:t>
      </w:r>
      <w:r>
        <w:rPr>
          <w:i/>
          <w:color w:val="221F1F"/>
          <w:spacing w:val="-4"/>
        </w:rPr>
        <w:t>name]</w:t>
      </w:r>
    </w:p>
    <w:p w14:paraId="6F2649E0" w14:textId="77777777" w:rsidR="00E37D63" w:rsidRDefault="00E37D63">
      <w:pPr>
        <w:pStyle w:val="BodyText"/>
        <w:spacing w:before="3"/>
        <w:rPr>
          <w:i/>
        </w:rPr>
      </w:pPr>
    </w:p>
    <w:p w14:paraId="2AED1288" w14:textId="77777777" w:rsidR="00E37D63" w:rsidRDefault="00954A01">
      <w:pPr>
        <w:ind w:left="146"/>
        <w:rPr>
          <w:i/>
          <w:sz w:val="24"/>
        </w:rPr>
      </w:pPr>
      <w:r>
        <w:rPr>
          <w:color w:val="221F1F"/>
          <w:sz w:val="24"/>
        </w:rPr>
        <w:t>ITT</w:t>
      </w:r>
      <w:r>
        <w:rPr>
          <w:color w:val="221F1F"/>
          <w:spacing w:val="-1"/>
          <w:sz w:val="24"/>
        </w:rPr>
        <w:t xml:space="preserve"> </w:t>
      </w:r>
      <w:r>
        <w:rPr>
          <w:color w:val="221F1F"/>
          <w:sz w:val="24"/>
        </w:rPr>
        <w:t>No.</w:t>
      </w:r>
      <w:r>
        <w:rPr>
          <w:color w:val="221F1F"/>
          <w:spacing w:val="-1"/>
          <w:sz w:val="24"/>
        </w:rPr>
        <w:t xml:space="preserve"> </w:t>
      </w:r>
      <w:r>
        <w:rPr>
          <w:color w:val="221F1F"/>
          <w:sz w:val="24"/>
        </w:rPr>
        <w:t>and</w:t>
      </w:r>
      <w:r>
        <w:rPr>
          <w:color w:val="221F1F"/>
          <w:spacing w:val="-1"/>
          <w:sz w:val="24"/>
        </w:rPr>
        <w:t xml:space="preserve"> </w:t>
      </w:r>
      <w:r>
        <w:rPr>
          <w:color w:val="221F1F"/>
          <w:sz w:val="24"/>
        </w:rPr>
        <w:t>title:</w:t>
      </w:r>
      <w:r>
        <w:rPr>
          <w:color w:val="221F1F"/>
          <w:spacing w:val="-1"/>
          <w:sz w:val="24"/>
        </w:rPr>
        <w:t xml:space="preserve"> </w:t>
      </w:r>
      <w:r>
        <w:rPr>
          <w:i/>
          <w:color w:val="221F1F"/>
          <w:sz w:val="24"/>
        </w:rPr>
        <w:t>[insert</w:t>
      </w:r>
      <w:r>
        <w:rPr>
          <w:i/>
          <w:color w:val="221F1F"/>
          <w:spacing w:val="-1"/>
          <w:sz w:val="24"/>
        </w:rPr>
        <w:t xml:space="preserve"> </w:t>
      </w:r>
      <w:r>
        <w:rPr>
          <w:i/>
          <w:color w:val="221F1F"/>
          <w:sz w:val="24"/>
        </w:rPr>
        <w:t>ITT</w:t>
      </w:r>
      <w:r>
        <w:rPr>
          <w:i/>
          <w:color w:val="221F1F"/>
          <w:spacing w:val="-1"/>
          <w:sz w:val="24"/>
        </w:rPr>
        <w:t xml:space="preserve"> </w:t>
      </w:r>
      <w:r>
        <w:rPr>
          <w:i/>
          <w:color w:val="221F1F"/>
          <w:sz w:val="24"/>
        </w:rPr>
        <w:t>number</w:t>
      </w:r>
      <w:r>
        <w:rPr>
          <w:i/>
          <w:color w:val="221F1F"/>
          <w:spacing w:val="-1"/>
          <w:sz w:val="24"/>
        </w:rPr>
        <w:t xml:space="preserve"> </w:t>
      </w:r>
      <w:r>
        <w:rPr>
          <w:i/>
          <w:color w:val="221F1F"/>
          <w:sz w:val="24"/>
        </w:rPr>
        <w:t>and</w:t>
      </w:r>
      <w:r>
        <w:rPr>
          <w:i/>
          <w:color w:val="221F1F"/>
          <w:spacing w:val="-1"/>
          <w:sz w:val="24"/>
        </w:rPr>
        <w:t xml:space="preserve"> </w:t>
      </w:r>
      <w:r>
        <w:rPr>
          <w:i/>
          <w:color w:val="221F1F"/>
          <w:spacing w:val="-2"/>
          <w:sz w:val="24"/>
        </w:rPr>
        <w:t>title]</w:t>
      </w:r>
    </w:p>
    <w:p w14:paraId="63ECC47E" w14:textId="77777777" w:rsidR="00E37D63" w:rsidRDefault="00954A01">
      <w:pPr>
        <w:tabs>
          <w:tab w:val="left" w:leader="dot" w:pos="5026"/>
        </w:tabs>
        <w:spacing w:before="255"/>
        <w:ind w:left="146"/>
        <w:rPr>
          <w:sz w:val="24"/>
        </w:rPr>
      </w:pPr>
      <w:r>
        <w:rPr>
          <w:color w:val="221F1F"/>
          <w:sz w:val="24"/>
        </w:rPr>
        <w:t>Page.................</w:t>
      </w:r>
      <w:r>
        <w:rPr>
          <w:i/>
          <w:color w:val="221F1F"/>
          <w:sz w:val="24"/>
        </w:rPr>
        <w:t>[insert</w:t>
      </w:r>
      <w:r>
        <w:rPr>
          <w:i/>
          <w:color w:val="221F1F"/>
          <w:spacing w:val="-4"/>
          <w:sz w:val="24"/>
        </w:rPr>
        <w:t xml:space="preserve"> </w:t>
      </w:r>
      <w:r>
        <w:rPr>
          <w:i/>
          <w:color w:val="221F1F"/>
          <w:sz w:val="24"/>
        </w:rPr>
        <w:t>page</w:t>
      </w:r>
      <w:r>
        <w:rPr>
          <w:i/>
          <w:color w:val="221F1F"/>
          <w:spacing w:val="-3"/>
          <w:sz w:val="24"/>
        </w:rPr>
        <w:t xml:space="preserve"> </w:t>
      </w:r>
      <w:r>
        <w:rPr>
          <w:i/>
          <w:color w:val="221F1F"/>
          <w:sz w:val="24"/>
        </w:rPr>
        <w:t>number]</w:t>
      </w:r>
      <w:r>
        <w:rPr>
          <w:i/>
          <w:color w:val="221F1F"/>
          <w:spacing w:val="5"/>
          <w:sz w:val="24"/>
        </w:rPr>
        <w:t xml:space="preserve"> </w:t>
      </w:r>
      <w:r>
        <w:rPr>
          <w:color w:val="221F1F"/>
          <w:spacing w:val="-5"/>
          <w:sz w:val="24"/>
        </w:rPr>
        <w:t>of</w:t>
      </w:r>
      <w:r>
        <w:rPr>
          <w:color w:val="221F1F"/>
          <w:sz w:val="24"/>
        </w:rPr>
        <w:tab/>
      </w:r>
      <w:r>
        <w:rPr>
          <w:i/>
          <w:color w:val="221F1F"/>
          <w:sz w:val="24"/>
        </w:rPr>
        <w:t>[insert</w:t>
      </w:r>
      <w:r>
        <w:rPr>
          <w:i/>
          <w:color w:val="221F1F"/>
          <w:spacing w:val="-5"/>
          <w:sz w:val="24"/>
        </w:rPr>
        <w:t xml:space="preserve"> </w:t>
      </w:r>
      <w:r>
        <w:rPr>
          <w:i/>
          <w:color w:val="221F1F"/>
          <w:sz w:val="24"/>
        </w:rPr>
        <w:t>total</w:t>
      </w:r>
      <w:r>
        <w:rPr>
          <w:i/>
          <w:color w:val="221F1F"/>
          <w:spacing w:val="-2"/>
          <w:sz w:val="24"/>
        </w:rPr>
        <w:t xml:space="preserve"> </w:t>
      </w:r>
      <w:r>
        <w:rPr>
          <w:i/>
          <w:color w:val="221F1F"/>
          <w:sz w:val="24"/>
        </w:rPr>
        <w:t>number]</w:t>
      </w:r>
      <w:r>
        <w:rPr>
          <w:i/>
          <w:color w:val="221F1F"/>
          <w:spacing w:val="5"/>
          <w:sz w:val="24"/>
        </w:rPr>
        <w:t xml:space="preserve"> </w:t>
      </w:r>
      <w:r>
        <w:rPr>
          <w:color w:val="221F1F"/>
          <w:sz w:val="24"/>
        </w:rPr>
        <w:t>pages</w:t>
      </w:r>
      <w:r>
        <w:rPr>
          <w:color w:val="221F1F"/>
          <w:spacing w:val="-2"/>
          <w:sz w:val="24"/>
        </w:rPr>
        <w:t xml:space="preserve"> </w:t>
      </w:r>
      <w:r>
        <w:rPr>
          <w:color w:val="221F1F"/>
          <w:sz w:val="24"/>
        </w:rPr>
        <w:t>Table</w:t>
      </w:r>
      <w:r>
        <w:rPr>
          <w:color w:val="221F1F"/>
          <w:spacing w:val="-2"/>
          <w:sz w:val="24"/>
        </w:rPr>
        <w:t xml:space="preserve"> </w:t>
      </w:r>
      <w:r>
        <w:rPr>
          <w:color w:val="221F1F"/>
          <w:sz w:val="24"/>
        </w:rPr>
        <w:t>A</w:t>
      </w:r>
      <w:r>
        <w:rPr>
          <w:color w:val="221F1F"/>
          <w:spacing w:val="-3"/>
          <w:sz w:val="24"/>
        </w:rPr>
        <w:t xml:space="preserve"> </w:t>
      </w:r>
      <w:r>
        <w:rPr>
          <w:color w:val="221F1F"/>
          <w:spacing w:val="-2"/>
          <w:sz w:val="24"/>
        </w:rPr>
        <w:t>(Complete</w:t>
      </w:r>
    </w:p>
    <w:p w14:paraId="0D3B14DB" w14:textId="77777777" w:rsidR="00E37D63" w:rsidRDefault="00954A01">
      <w:pPr>
        <w:spacing w:before="250"/>
        <w:ind w:left="146"/>
        <w:rPr>
          <w:sz w:val="24"/>
        </w:rPr>
      </w:pPr>
      <w:r>
        <w:rPr>
          <w:color w:val="221F1F"/>
          <w:sz w:val="24"/>
        </w:rPr>
        <w:t xml:space="preserve">if </w:t>
      </w:r>
      <w:r>
        <w:rPr>
          <w:color w:val="221F1F"/>
          <w:spacing w:val="-2"/>
          <w:sz w:val="24"/>
        </w:rPr>
        <w:t>Contractor)</w:t>
      </w:r>
    </w:p>
    <w:p w14:paraId="2E9BCB6F" w14:textId="77777777" w:rsidR="00E37D63" w:rsidRDefault="00E37D63">
      <w:pPr>
        <w:pStyle w:val="BodyText"/>
        <w:rPr>
          <w:sz w:val="20"/>
        </w:rPr>
      </w:pPr>
    </w:p>
    <w:p w14:paraId="29D82BCE" w14:textId="77777777" w:rsidR="00E37D63" w:rsidRDefault="00E37D63">
      <w:pPr>
        <w:pStyle w:val="BodyText"/>
        <w:spacing w:before="20" w:after="1"/>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3370"/>
        <w:gridCol w:w="2040"/>
        <w:gridCol w:w="2609"/>
      </w:tblGrid>
      <w:tr w:rsidR="00E37D63" w14:paraId="7C3C3743" w14:textId="77777777">
        <w:trPr>
          <w:trHeight w:val="253"/>
        </w:trPr>
        <w:tc>
          <w:tcPr>
            <w:tcW w:w="9577" w:type="dxa"/>
            <w:gridSpan w:val="4"/>
          </w:tcPr>
          <w:p w14:paraId="65154671" w14:textId="77777777" w:rsidR="00E37D63" w:rsidRDefault="00954A01">
            <w:pPr>
              <w:pStyle w:val="TableParagraph"/>
              <w:spacing w:line="234" w:lineRule="exact"/>
              <w:ind w:left="107"/>
            </w:pPr>
            <w:r>
              <w:rPr>
                <w:spacing w:val="-2"/>
              </w:rPr>
              <w:t>Annual</w:t>
            </w:r>
            <w:r>
              <w:rPr>
                <w:spacing w:val="-8"/>
              </w:rPr>
              <w:t xml:space="preserve"> </w:t>
            </w:r>
            <w:r>
              <w:rPr>
                <w:spacing w:val="-2"/>
              </w:rPr>
              <w:t>turnover</w:t>
            </w:r>
            <w:r>
              <w:rPr>
                <w:spacing w:val="-7"/>
              </w:rPr>
              <w:t xml:space="preserve"> </w:t>
            </w:r>
            <w:r>
              <w:rPr>
                <w:spacing w:val="-2"/>
              </w:rPr>
              <w:t>data</w:t>
            </w:r>
            <w:r>
              <w:rPr>
                <w:spacing w:val="-8"/>
              </w:rPr>
              <w:t xml:space="preserve"> </w:t>
            </w:r>
            <w:r>
              <w:rPr>
                <w:spacing w:val="-2"/>
              </w:rPr>
              <w:t>(construction</w:t>
            </w:r>
            <w:r>
              <w:rPr>
                <w:spacing w:val="-8"/>
              </w:rPr>
              <w:t xml:space="preserve"> </w:t>
            </w:r>
            <w:r>
              <w:rPr>
                <w:spacing w:val="-4"/>
              </w:rPr>
              <w:t>only)</w:t>
            </w:r>
          </w:p>
        </w:tc>
      </w:tr>
      <w:tr w:rsidR="00E37D63" w14:paraId="5CCA3CA7" w14:textId="77777777">
        <w:trPr>
          <w:trHeight w:val="503"/>
        </w:trPr>
        <w:tc>
          <w:tcPr>
            <w:tcW w:w="1558" w:type="dxa"/>
          </w:tcPr>
          <w:p w14:paraId="2D20F9DB" w14:textId="77777777" w:rsidR="00E37D63" w:rsidRDefault="00954A01">
            <w:pPr>
              <w:pStyle w:val="TableParagraph"/>
              <w:spacing w:line="247" w:lineRule="exact"/>
              <w:ind w:left="107"/>
            </w:pPr>
            <w:r>
              <w:rPr>
                <w:spacing w:val="-4"/>
              </w:rPr>
              <w:t>Year</w:t>
            </w:r>
          </w:p>
        </w:tc>
        <w:tc>
          <w:tcPr>
            <w:tcW w:w="3370" w:type="dxa"/>
          </w:tcPr>
          <w:p w14:paraId="651E0B6A" w14:textId="77777777" w:rsidR="00E37D63" w:rsidRDefault="00954A01">
            <w:pPr>
              <w:pStyle w:val="TableParagraph"/>
              <w:spacing w:line="246" w:lineRule="exact"/>
              <w:ind w:left="110"/>
            </w:pPr>
            <w:r>
              <w:rPr>
                <w:spacing w:val="-2"/>
              </w:rPr>
              <w:t>Amount</w:t>
            </w:r>
          </w:p>
          <w:p w14:paraId="4CA8DEF0" w14:textId="77777777" w:rsidR="00E37D63" w:rsidRDefault="00954A01">
            <w:pPr>
              <w:pStyle w:val="TableParagraph"/>
              <w:spacing w:line="238" w:lineRule="exact"/>
              <w:ind w:left="110"/>
            </w:pPr>
            <w:r>
              <w:rPr>
                <w:spacing w:val="-2"/>
              </w:rPr>
              <w:t>Currency</w:t>
            </w:r>
          </w:p>
        </w:tc>
        <w:tc>
          <w:tcPr>
            <w:tcW w:w="2040" w:type="dxa"/>
          </w:tcPr>
          <w:p w14:paraId="057D7994" w14:textId="77777777" w:rsidR="00E37D63" w:rsidRDefault="00954A01">
            <w:pPr>
              <w:pStyle w:val="TableParagraph"/>
              <w:spacing w:line="247" w:lineRule="exact"/>
              <w:ind w:left="108"/>
            </w:pPr>
            <w:r>
              <w:rPr>
                <w:spacing w:val="-2"/>
              </w:rPr>
              <w:t>Exchange</w:t>
            </w:r>
            <w:r>
              <w:rPr>
                <w:spacing w:val="-10"/>
              </w:rPr>
              <w:t xml:space="preserve"> </w:t>
            </w:r>
            <w:r>
              <w:rPr>
                <w:spacing w:val="-2"/>
              </w:rPr>
              <w:t>rate*</w:t>
            </w:r>
          </w:p>
        </w:tc>
        <w:tc>
          <w:tcPr>
            <w:tcW w:w="2609" w:type="dxa"/>
          </w:tcPr>
          <w:p w14:paraId="39ADD4D2" w14:textId="77777777" w:rsidR="00E37D63" w:rsidRDefault="00954A01">
            <w:pPr>
              <w:pStyle w:val="TableParagraph"/>
              <w:spacing w:line="247" w:lineRule="exact"/>
              <w:ind w:left="110"/>
            </w:pPr>
            <w:r>
              <w:t>USD</w:t>
            </w:r>
            <w:r>
              <w:rPr>
                <w:spacing w:val="-13"/>
              </w:rPr>
              <w:t xml:space="preserve"> </w:t>
            </w:r>
            <w:r>
              <w:rPr>
                <w:spacing w:val="-2"/>
              </w:rPr>
              <w:t>equivalent</w:t>
            </w:r>
          </w:p>
        </w:tc>
      </w:tr>
      <w:tr w:rsidR="00E37D63" w14:paraId="0FCBC343" w14:textId="77777777">
        <w:trPr>
          <w:trHeight w:val="506"/>
        </w:trPr>
        <w:tc>
          <w:tcPr>
            <w:tcW w:w="1558" w:type="dxa"/>
          </w:tcPr>
          <w:p w14:paraId="5585ADA1" w14:textId="77777777" w:rsidR="00E37D63" w:rsidRDefault="00954A01">
            <w:pPr>
              <w:pStyle w:val="TableParagraph"/>
              <w:spacing w:line="248" w:lineRule="exact"/>
              <w:ind w:left="107"/>
              <w:rPr>
                <w:i/>
              </w:rPr>
            </w:pPr>
            <w:r>
              <w:rPr>
                <w:i/>
                <w:spacing w:val="-2"/>
              </w:rPr>
              <w:t>[indicate</w:t>
            </w:r>
          </w:p>
          <w:p w14:paraId="0462E6F6" w14:textId="77777777" w:rsidR="00E37D63" w:rsidRDefault="00954A01">
            <w:pPr>
              <w:pStyle w:val="TableParagraph"/>
              <w:spacing w:line="238" w:lineRule="exact"/>
              <w:ind w:left="107"/>
              <w:rPr>
                <w:i/>
              </w:rPr>
            </w:pPr>
            <w:r>
              <w:rPr>
                <w:i/>
                <w:spacing w:val="-6"/>
              </w:rPr>
              <w:t>calendar</w:t>
            </w:r>
            <w:r>
              <w:rPr>
                <w:i/>
                <w:spacing w:val="-3"/>
              </w:rPr>
              <w:t xml:space="preserve"> </w:t>
            </w:r>
            <w:r>
              <w:rPr>
                <w:i/>
                <w:spacing w:val="-4"/>
              </w:rPr>
              <w:t>year]</w:t>
            </w:r>
          </w:p>
        </w:tc>
        <w:tc>
          <w:tcPr>
            <w:tcW w:w="3370" w:type="dxa"/>
          </w:tcPr>
          <w:p w14:paraId="61432D4D" w14:textId="77777777" w:rsidR="00E37D63" w:rsidRDefault="00954A01">
            <w:pPr>
              <w:pStyle w:val="TableParagraph"/>
              <w:spacing w:line="248" w:lineRule="exact"/>
              <w:ind w:left="110"/>
              <w:rPr>
                <w:i/>
              </w:rPr>
            </w:pPr>
            <w:r>
              <w:rPr>
                <w:i/>
              </w:rPr>
              <w:t>[insert</w:t>
            </w:r>
            <w:r>
              <w:rPr>
                <w:i/>
                <w:spacing w:val="-4"/>
              </w:rPr>
              <w:t xml:space="preserve"> </w:t>
            </w:r>
            <w:r>
              <w:rPr>
                <w:i/>
              </w:rPr>
              <w:t>amount</w:t>
            </w:r>
            <w:r>
              <w:rPr>
                <w:i/>
                <w:spacing w:val="-2"/>
              </w:rPr>
              <w:t xml:space="preserve"> </w:t>
            </w:r>
            <w:r>
              <w:rPr>
                <w:i/>
              </w:rPr>
              <w:t>and</w:t>
            </w:r>
            <w:r>
              <w:rPr>
                <w:i/>
                <w:spacing w:val="-5"/>
              </w:rPr>
              <w:t xml:space="preserve"> </w:t>
            </w:r>
            <w:r>
              <w:rPr>
                <w:i/>
                <w:spacing w:val="-2"/>
              </w:rPr>
              <w:t>indicate</w:t>
            </w:r>
          </w:p>
          <w:p w14:paraId="692DDD2E" w14:textId="77777777" w:rsidR="00E37D63" w:rsidRDefault="00954A01">
            <w:pPr>
              <w:pStyle w:val="TableParagraph"/>
              <w:spacing w:line="238" w:lineRule="exact"/>
              <w:ind w:left="110"/>
              <w:rPr>
                <w:i/>
              </w:rPr>
            </w:pPr>
            <w:r>
              <w:rPr>
                <w:i/>
                <w:spacing w:val="-2"/>
              </w:rPr>
              <w:t>currency]</w:t>
            </w:r>
          </w:p>
        </w:tc>
        <w:tc>
          <w:tcPr>
            <w:tcW w:w="2040" w:type="dxa"/>
          </w:tcPr>
          <w:p w14:paraId="1F8B115E" w14:textId="77777777" w:rsidR="00E37D63" w:rsidRDefault="00E37D63">
            <w:pPr>
              <w:pStyle w:val="TableParagraph"/>
            </w:pPr>
          </w:p>
        </w:tc>
        <w:tc>
          <w:tcPr>
            <w:tcW w:w="2609" w:type="dxa"/>
          </w:tcPr>
          <w:p w14:paraId="35260CF4" w14:textId="77777777" w:rsidR="00E37D63" w:rsidRDefault="00E37D63">
            <w:pPr>
              <w:pStyle w:val="TableParagraph"/>
            </w:pPr>
          </w:p>
        </w:tc>
      </w:tr>
      <w:tr w:rsidR="00E37D63" w14:paraId="1C31CBE7" w14:textId="77777777">
        <w:trPr>
          <w:trHeight w:val="253"/>
        </w:trPr>
        <w:tc>
          <w:tcPr>
            <w:tcW w:w="1558" w:type="dxa"/>
          </w:tcPr>
          <w:p w14:paraId="170E93EB" w14:textId="77777777" w:rsidR="00E37D63" w:rsidRDefault="00E37D63">
            <w:pPr>
              <w:pStyle w:val="TableParagraph"/>
              <w:rPr>
                <w:sz w:val="18"/>
              </w:rPr>
            </w:pPr>
          </w:p>
        </w:tc>
        <w:tc>
          <w:tcPr>
            <w:tcW w:w="3370" w:type="dxa"/>
          </w:tcPr>
          <w:p w14:paraId="254D6927" w14:textId="77777777" w:rsidR="00E37D63" w:rsidRDefault="00E37D63">
            <w:pPr>
              <w:pStyle w:val="TableParagraph"/>
              <w:rPr>
                <w:sz w:val="18"/>
              </w:rPr>
            </w:pPr>
          </w:p>
        </w:tc>
        <w:tc>
          <w:tcPr>
            <w:tcW w:w="2040" w:type="dxa"/>
          </w:tcPr>
          <w:p w14:paraId="25C7BB49" w14:textId="77777777" w:rsidR="00E37D63" w:rsidRDefault="00E37D63">
            <w:pPr>
              <w:pStyle w:val="TableParagraph"/>
              <w:rPr>
                <w:sz w:val="18"/>
              </w:rPr>
            </w:pPr>
          </w:p>
        </w:tc>
        <w:tc>
          <w:tcPr>
            <w:tcW w:w="2609" w:type="dxa"/>
          </w:tcPr>
          <w:p w14:paraId="7A68A93F" w14:textId="77777777" w:rsidR="00E37D63" w:rsidRDefault="00E37D63">
            <w:pPr>
              <w:pStyle w:val="TableParagraph"/>
              <w:rPr>
                <w:sz w:val="18"/>
              </w:rPr>
            </w:pPr>
          </w:p>
        </w:tc>
      </w:tr>
      <w:tr w:rsidR="00E37D63" w14:paraId="7BA75863" w14:textId="77777777">
        <w:trPr>
          <w:trHeight w:val="254"/>
        </w:trPr>
        <w:tc>
          <w:tcPr>
            <w:tcW w:w="1558" w:type="dxa"/>
          </w:tcPr>
          <w:p w14:paraId="3D6813B1" w14:textId="77777777" w:rsidR="00E37D63" w:rsidRDefault="00E37D63">
            <w:pPr>
              <w:pStyle w:val="TableParagraph"/>
              <w:rPr>
                <w:sz w:val="18"/>
              </w:rPr>
            </w:pPr>
          </w:p>
        </w:tc>
        <w:tc>
          <w:tcPr>
            <w:tcW w:w="3370" w:type="dxa"/>
          </w:tcPr>
          <w:p w14:paraId="5CC83EAC" w14:textId="77777777" w:rsidR="00E37D63" w:rsidRDefault="00E37D63">
            <w:pPr>
              <w:pStyle w:val="TableParagraph"/>
              <w:rPr>
                <w:sz w:val="18"/>
              </w:rPr>
            </w:pPr>
          </w:p>
        </w:tc>
        <w:tc>
          <w:tcPr>
            <w:tcW w:w="2040" w:type="dxa"/>
          </w:tcPr>
          <w:p w14:paraId="0919305E" w14:textId="77777777" w:rsidR="00E37D63" w:rsidRDefault="00E37D63">
            <w:pPr>
              <w:pStyle w:val="TableParagraph"/>
              <w:rPr>
                <w:sz w:val="18"/>
              </w:rPr>
            </w:pPr>
          </w:p>
        </w:tc>
        <w:tc>
          <w:tcPr>
            <w:tcW w:w="2609" w:type="dxa"/>
          </w:tcPr>
          <w:p w14:paraId="26613E7F" w14:textId="77777777" w:rsidR="00E37D63" w:rsidRDefault="00E37D63">
            <w:pPr>
              <w:pStyle w:val="TableParagraph"/>
              <w:rPr>
                <w:sz w:val="18"/>
              </w:rPr>
            </w:pPr>
          </w:p>
        </w:tc>
      </w:tr>
      <w:tr w:rsidR="00E37D63" w14:paraId="21211351" w14:textId="77777777">
        <w:trPr>
          <w:trHeight w:val="251"/>
        </w:trPr>
        <w:tc>
          <w:tcPr>
            <w:tcW w:w="1558" w:type="dxa"/>
          </w:tcPr>
          <w:p w14:paraId="5DF6CE64" w14:textId="77777777" w:rsidR="00E37D63" w:rsidRDefault="00E37D63">
            <w:pPr>
              <w:pStyle w:val="TableParagraph"/>
              <w:rPr>
                <w:sz w:val="18"/>
              </w:rPr>
            </w:pPr>
          </w:p>
        </w:tc>
        <w:tc>
          <w:tcPr>
            <w:tcW w:w="3370" w:type="dxa"/>
          </w:tcPr>
          <w:p w14:paraId="6058B90E" w14:textId="77777777" w:rsidR="00E37D63" w:rsidRDefault="00E37D63">
            <w:pPr>
              <w:pStyle w:val="TableParagraph"/>
              <w:rPr>
                <w:sz w:val="18"/>
              </w:rPr>
            </w:pPr>
          </w:p>
        </w:tc>
        <w:tc>
          <w:tcPr>
            <w:tcW w:w="2040" w:type="dxa"/>
          </w:tcPr>
          <w:p w14:paraId="46C0290C" w14:textId="77777777" w:rsidR="00E37D63" w:rsidRDefault="00E37D63">
            <w:pPr>
              <w:pStyle w:val="TableParagraph"/>
              <w:rPr>
                <w:sz w:val="18"/>
              </w:rPr>
            </w:pPr>
          </w:p>
        </w:tc>
        <w:tc>
          <w:tcPr>
            <w:tcW w:w="2609" w:type="dxa"/>
          </w:tcPr>
          <w:p w14:paraId="54F39ED4" w14:textId="77777777" w:rsidR="00E37D63" w:rsidRDefault="00E37D63">
            <w:pPr>
              <w:pStyle w:val="TableParagraph"/>
              <w:rPr>
                <w:sz w:val="18"/>
              </w:rPr>
            </w:pPr>
          </w:p>
        </w:tc>
      </w:tr>
      <w:tr w:rsidR="00E37D63" w14:paraId="4570B8B2" w14:textId="77777777">
        <w:trPr>
          <w:trHeight w:val="254"/>
        </w:trPr>
        <w:tc>
          <w:tcPr>
            <w:tcW w:w="1558" w:type="dxa"/>
          </w:tcPr>
          <w:p w14:paraId="0CEEDE46" w14:textId="77777777" w:rsidR="00E37D63" w:rsidRDefault="00E37D63">
            <w:pPr>
              <w:pStyle w:val="TableParagraph"/>
              <w:rPr>
                <w:sz w:val="18"/>
              </w:rPr>
            </w:pPr>
          </w:p>
        </w:tc>
        <w:tc>
          <w:tcPr>
            <w:tcW w:w="3370" w:type="dxa"/>
          </w:tcPr>
          <w:p w14:paraId="42D1E0B9" w14:textId="77777777" w:rsidR="00E37D63" w:rsidRDefault="00E37D63">
            <w:pPr>
              <w:pStyle w:val="TableParagraph"/>
              <w:rPr>
                <w:sz w:val="18"/>
              </w:rPr>
            </w:pPr>
          </w:p>
        </w:tc>
        <w:tc>
          <w:tcPr>
            <w:tcW w:w="2040" w:type="dxa"/>
          </w:tcPr>
          <w:p w14:paraId="08A6E304" w14:textId="77777777" w:rsidR="00E37D63" w:rsidRDefault="00E37D63">
            <w:pPr>
              <w:pStyle w:val="TableParagraph"/>
              <w:rPr>
                <w:sz w:val="18"/>
              </w:rPr>
            </w:pPr>
          </w:p>
        </w:tc>
        <w:tc>
          <w:tcPr>
            <w:tcW w:w="2609" w:type="dxa"/>
          </w:tcPr>
          <w:p w14:paraId="055FC0B6" w14:textId="77777777" w:rsidR="00E37D63" w:rsidRDefault="00E37D63">
            <w:pPr>
              <w:pStyle w:val="TableParagraph"/>
              <w:rPr>
                <w:sz w:val="18"/>
              </w:rPr>
            </w:pPr>
          </w:p>
        </w:tc>
      </w:tr>
      <w:tr w:rsidR="00E37D63" w14:paraId="478843D9" w14:textId="77777777">
        <w:trPr>
          <w:trHeight w:val="757"/>
        </w:trPr>
        <w:tc>
          <w:tcPr>
            <w:tcW w:w="4928" w:type="dxa"/>
            <w:gridSpan w:val="2"/>
            <w:tcBorders>
              <w:left w:val="nil"/>
              <w:bottom w:val="nil"/>
            </w:tcBorders>
          </w:tcPr>
          <w:p w14:paraId="106A4F72" w14:textId="77777777" w:rsidR="00E37D63" w:rsidRDefault="00E37D63">
            <w:pPr>
              <w:pStyle w:val="TableParagraph"/>
            </w:pPr>
          </w:p>
        </w:tc>
        <w:tc>
          <w:tcPr>
            <w:tcW w:w="2040" w:type="dxa"/>
          </w:tcPr>
          <w:p w14:paraId="59768687" w14:textId="77777777" w:rsidR="00E37D63" w:rsidRDefault="00954A01">
            <w:pPr>
              <w:pStyle w:val="TableParagraph"/>
              <w:ind w:left="108" w:right="492"/>
            </w:pPr>
            <w:r>
              <w:rPr>
                <w:spacing w:val="-2"/>
              </w:rPr>
              <w:t>Average</w:t>
            </w:r>
            <w:r>
              <w:rPr>
                <w:spacing w:val="-12"/>
              </w:rPr>
              <w:t xml:space="preserve"> </w:t>
            </w:r>
            <w:r>
              <w:rPr>
                <w:spacing w:val="-2"/>
              </w:rPr>
              <w:t>Annual Construction</w:t>
            </w:r>
          </w:p>
          <w:p w14:paraId="3313D923" w14:textId="77777777" w:rsidR="00E37D63" w:rsidRDefault="00954A01">
            <w:pPr>
              <w:pStyle w:val="TableParagraph"/>
              <w:spacing w:line="238" w:lineRule="exact"/>
              <w:ind w:left="108"/>
            </w:pPr>
            <w:r>
              <w:rPr>
                <w:spacing w:val="-2"/>
              </w:rPr>
              <w:t>Turnover</w:t>
            </w:r>
            <w:r>
              <w:rPr>
                <w:spacing w:val="-6"/>
              </w:rPr>
              <w:t xml:space="preserve"> </w:t>
            </w:r>
            <w:r>
              <w:rPr>
                <w:spacing w:val="-5"/>
              </w:rPr>
              <w:t>**</w:t>
            </w:r>
          </w:p>
        </w:tc>
        <w:tc>
          <w:tcPr>
            <w:tcW w:w="2609" w:type="dxa"/>
          </w:tcPr>
          <w:p w14:paraId="1B7DE35E" w14:textId="77777777" w:rsidR="00E37D63" w:rsidRDefault="00E37D63">
            <w:pPr>
              <w:pStyle w:val="TableParagraph"/>
            </w:pPr>
          </w:p>
        </w:tc>
      </w:tr>
    </w:tbl>
    <w:p w14:paraId="519FA63C" w14:textId="77777777" w:rsidR="00E37D63" w:rsidRDefault="00E37D63">
      <w:pPr>
        <w:pStyle w:val="BodyText"/>
        <w:spacing w:before="97"/>
      </w:pPr>
    </w:p>
    <w:p w14:paraId="74B933CB" w14:textId="77777777" w:rsidR="00E37D63" w:rsidRDefault="00954A01">
      <w:pPr>
        <w:pStyle w:val="BodyText"/>
        <w:tabs>
          <w:tab w:val="left" w:pos="705"/>
        </w:tabs>
        <w:spacing w:before="1"/>
        <w:ind w:left="144"/>
      </w:pPr>
      <w:r>
        <w:rPr>
          <w:b/>
          <w:color w:val="221F1F"/>
          <w:spacing w:val="-10"/>
        </w:rPr>
        <w:t>*</w:t>
      </w:r>
      <w:r>
        <w:rPr>
          <w:b/>
          <w:color w:val="221F1F"/>
        </w:rPr>
        <w:tab/>
      </w:r>
      <w:r>
        <w:rPr>
          <w:color w:val="221F1F"/>
        </w:rPr>
        <w:t>Refer</w:t>
      </w:r>
      <w:r>
        <w:rPr>
          <w:color w:val="221F1F"/>
          <w:spacing w:val="-5"/>
        </w:rPr>
        <w:t xml:space="preserve"> </w:t>
      </w:r>
      <w:r>
        <w:rPr>
          <w:color w:val="221F1F"/>
        </w:rPr>
        <w:t>ITA</w:t>
      </w:r>
      <w:r>
        <w:rPr>
          <w:color w:val="221F1F"/>
          <w:spacing w:val="-16"/>
        </w:rPr>
        <w:t xml:space="preserve"> </w:t>
      </w:r>
      <w:r>
        <w:rPr>
          <w:color w:val="221F1F"/>
        </w:rPr>
        <w:t>14</w:t>
      </w:r>
      <w:r>
        <w:rPr>
          <w:color w:val="221F1F"/>
          <w:spacing w:val="-3"/>
        </w:rPr>
        <w:t xml:space="preserve"> </w:t>
      </w:r>
      <w:r>
        <w:rPr>
          <w:color w:val="221F1F"/>
        </w:rPr>
        <w:t>for</w:t>
      </w:r>
      <w:r>
        <w:rPr>
          <w:color w:val="221F1F"/>
          <w:spacing w:val="-3"/>
        </w:rPr>
        <w:t xml:space="preserve"> </w:t>
      </w:r>
      <w:r>
        <w:rPr>
          <w:color w:val="221F1F"/>
        </w:rPr>
        <w:t>date</w:t>
      </w:r>
      <w:r>
        <w:rPr>
          <w:color w:val="221F1F"/>
          <w:spacing w:val="-3"/>
        </w:rPr>
        <w:t xml:space="preserve"> </w:t>
      </w:r>
      <w:r>
        <w:rPr>
          <w:color w:val="221F1F"/>
        </w:rPr>
        <w:t>and</w:t>
      </w:r>
      <w:r>
        <w:rPr>
          <w:color w:val="221F1F"/>
          <w:spacing w:val="-6"/>
        </w:rPr>
        <w:t xml:space="preserve"> </w:t>
      </w:r>
      <w:r>
        <w:rPr>
          <w:color w:val="221F1F"/>
        </w:rPr>
        <w:t>source</w:t>
      </w:r>
      <w:r>
        <w:rPr>
          <w:color w:val="221F1F"/>
          <w:spacing w:val="-5"/>
        </w:rPr>
        <w:t xml:space="preserve"> </w:t>
      </w:r>
      <w:r>
        <w:rPr>
          <w:color w:val="221F1F"/>
        </w:rPr>
        <w:t>of</w:t>
      </w:r>
      <w:r>
        <w:rPr>
          <w:color w:val="221F1F"/>
          <w:spacing w:val="-5"/>
        </w:rPr>
        <w:t xml:space="preserve"> </w:t>
      </w:r>
      <w:r>
        <w:rPr>
          <w:color w:val="221F1F"/>
        </w:rPr>
        <w:t xml:space="preserve">exchange </w:t>
      </w:r>
      <w:r>
        <w:rPr>
          <w:color w:val="221F1F"/>
          <w:spacing w:val="-2"/>
        </w:rPr>
        <w:t>rate.</w:t>
      </w:r>
    </w:p>
    <w:p w14:paraId="0004F773" w14:textId="77777777" w:rsidR="00E37D63" w:rsidRDefault="00954A01">
      <w:pPr>
        <w:pStyle w:val="BodyText"/>
        <w:tabs>
          <w:tab w:val="left" w:pos="705"/>
        </w:tabs>
        <w:spacing w:before="114" w:line="248" w:lineRule="exact"/>
        <w:ind w:left="144"/>
      </w:pPr>
      <w:r>
        <w:rPr>
          <w:b/>
          <w:color w:val="221F1F"/>
          <w:spacing w:val="-5"/>
        </w:rPr>
        <w:t>**</w:t>
      </w:r>
      <w:r>
        <w:rPr>
          <w:b/>
          <w:color w:val="221F1F"/>
        </w:rPr>
        <w:tab/>
      </w:r>
      <w:r>
        <w:rPr>
          <w:color w:val="221F1F"/>
        </w:rPr>
        <w:t>Total</w:t>
      </w:r>
      <w:r>
        <w:rPr>
          <w:color w:val="221F1F"/>
          <w:spacing w:val="-15"/>
        </w:rPr>
        <w:t xml:space="preserve"> </w:t>
      </w:r>
      <w:r>
        <w:rPr>
          <w:color w:val="221F1F"/>
        </w:rPr>
        <w:t>Kenya</w:t>
      </w:r>
      <w:r>
        <w:rPr>
          <w:color w:val="221F1F"/>
          <w:spacing w:val="-4"/>
        </w:rPr>
        <w:t xml:space="preserve"> </w:t>
      </w:r>
      <w:r>
        <w:rPr>
          <w:color w:val="221F1F"/>
        </w:rPr>
        <w:t>shilling</w:t>
      </w:r>
      <w:r>
        <w:rPr>
          <w:color w:val="221F1F"/>
          <w:spacing w:val="-7"/>
        </w:rPr>
        <w:t xml:space="preserve"> </w:t>
      </w:r>
      <w:r>
        <w:rPr>
          <w:color w:val="221F1F"/>
        </w:rPr>
        <w:t>equivalent</w:t>
      </w:r>
      <w:r>
        <w:rPr>
          <w:color w:val="221F1F"/>
          <w:spacing w:val="-3"/>
        </w:rPr>
        <w:t xml:space="preserve"> </w:t>
      </w:r>
      <w:r>
        <w:rPr>
          <w:color w:val="221F1F"/>
        </w:rPr>
        <w:t>for</w:t>
      </w:r>
      <w:r>
        <w:rPr>
          <w:color w:val="221F1F"/>
          <w:spacing w:val="-4"/>
        </w:rPr>
        <w:t xml:space="preserve"> </w:t>
      </w:r>
      <w:r>
        <w:rPr>
          <w:color w:val="221F1F"/>
        </w:rPr>
        <w:t>all</w:t>
      </w:r>
      <w:r>
        <w:rPr>
          <w:color w:val="221F1F"/>
          <w:spacing w:val="-3"/>
        </w:rPr>
        <w:t xml:space="preserve"> </w:t>
      </w:r>
      <w:r>
        <w:rPr>
          <w:color w:val="221F1F"/>
        </w:rPr>
        <w:t>years</w:t>
      </w:r>
      <w:r>
        <w:rPr>
          <w:color w:val="221F1F"/>
          <w:spacing w:val="-4"/>
        </w:rPr>
        <w:t xml:space="preserve"> </w:t>
      </w:r>
      <w:r>
        <w:rPr>
          <w:color w:val="221F1F"/>
        </w:rPr>
        <w:t>divided</w:t>
      </w:r>
      <w:r>
        <w:rPr>
          <w:color w:val="221F1F"/>
          <w:spacing w:val="-4"/>
        </w:rPr>
        <w:t xml:space="preserve"> </w:t>
      </w:r>
      <w:r>
        <w:rPr>
          <w:color w:val="221F1F"/>
        </w:rPr>
        <w:t>by</w:t>
      </w:r>
      <w:r>
        <w:rPr>
          <w:color w:val="221F1F"/>
          <w:spacing w:val="-6"/>
        </w:rPr>
        <w:t xml:space="preserve"> </w:t>
      </w:r>
      <w:r>
        <w:rPr>
          <w:color w:val="221F1F"/>
        </w:rPr>
        <w:t>the</w:t>
      </w:r>
      <w:r>
        <w:rPr>
          <w:color w:val="221F1F"/>
          <w:spacing w:val="-6"/>
        </w:rPr>
        <w:t xml:space="preserve"> </w:t>
      </w:r>
      <w:r>
        <w:rPr>
          <w:color w:val="221F1F"/>
        </w:rPr>
        <w:t>total</w:t>
      </w:r>
      <w:r>
        <w:rPr>
          <w:color w:val="221F1F"/>
          <w:spacing w:val="-3"/>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years.</w:t>
      </w:r>
      <w:r>
        <w:rPr>
          <w:color w:val="221F1F"/>
          <w:spacing w:val="-6"/>
        </w:rPr>
        <w:t xml:space="preserve"> </w:t>
      </w:r>
      <w:r>
        <w:rPr>
          <w:color w:val="221F1F"/>
        </w:rPr>
        <w:t>See</w:t>
      </w:r>
      <w:r>
        <w:rPr>
          <w:color w:val="221F1F"/>
          <w:spacing w:val="-4"/>
        </w:rPr>
        <w:t xml:space="preserve"> </w:t>
      </w:r>
      <w:r>
        <w:rPr>
          <w:color w:val="221F1F"/>
        </w:rPr>
        <w:t>Section</w:t>
      </w:r>
      <w:r>
        <w:rPr>
          <w:color w:val="221F1F"/>
          <w:spacing w:val="-4"/>
        </w:rPr>
        <w:t xml:space="preserve"> III,</w:t>
      </w:r>
    </w:p>
    <w:p w14:paraId="59959E43" w14:textId="77777777" w:rsidR="00E37D63" w:rsidRDefault="00954A01">
      <w:pPr>
        <w:pStyle w:val="BodyText"/>
        <w:spacing w:line="248" w:lineRule="exact"/>
        <w:ind w:left="706"/>
      </w:pPr>
      <w:r>
        <w:rPr>
          <w:color w:val="221F1F"/>
        </w:rPr>
        <w:t>Qualification</w:t>
      </w:r>
      <w:r>
        <w:rPr>
          <w:color w:val="221F1F"/>
          <w:spacing w:val="-9"/>
        </w:rPr>
        <w:t xml:space="preserve"> </w:t>
      </w:r>
      <w:r>
        <w:rPr>
          <w:color w:val="221F1F"/>
        </w:rPr>
        <w:t>Criteria</w:t>
      </w:r>
      <w:r>
        <w:rPr>
          <w:color w:val="221F1F"/>
          <w:spacing w:val="-10"/>
        </w:rPr>
        <w:t xml:space="preserve"> </w:t>
      </w:r>
      <w:r>
        <w:rPr>
          <w:color w:val="221F1F"/>
        </w:rPr>
        <w:t>and</w:t>
      </w:r>
      <w:r>
        <w:rPr>
          <w:color w:val="221F1F"/>
          <w:spacing w:val="-9"/>
        </w:rPr>
        <w:t xml:space="preserve"> </w:t>
      </w:r>
      <w:r>
        <w:rPr>
          <w:color w:val="221F1F"/>
        </w:rPr>
        <w:t>Requirements,</w:t>
      </w:r>
      <w:r>
        <w:rPr>
          <w:color w:val="221F1F"/>
          <w:spacing w:val="-6"/>
        </w:rPr>
        <w:t xml:space="preserve"> </w:t>
      </w:r>
      <w:r>
        <w:rPr>
          <w:color w:val="221F1F"/>
          <w:spacing w:val="-4"/>
        </w:rPr>
        <w:t>3.2.</w:t>
      </w:r>
    </w:p>
    <w:p w14:paraId="5BE565FA" w14:textId="77777777" w:rsidR="00E37D63" w:rsidRDefault="00E37D63">
      <w:pPr>
        <w:pStyle w:val="BodyText"/>
        <w:spacing w:line="248" w:lineRule="exact"/>
        <w:sectPr w:rsidR="00E37D63" w:rsidSect="00984642">
          <w:pgSz w:w="11920" w:h="16850"/>
          <w:pgMar w:top="1220" w:right="0" w:bottom="700" w:left="708" w:header="0" w:footer="503" w:gutter="0"/>
          <w:cols w:space="720"/>
        </w:sectPr>
      </w:pPr>
    </w:p>
    <w:p w14:paraId="0A861645" w14:textId="77777777" w:rsidR="00E37D63" w:rsidRDefault="00954A01">
      <w:pPr>
        <w:pStyle w:val="Heading5"/>
        <w:spacing w:before="76"/>
        <w:ind w:left="134" w:firstLine="0"/>
      </w:pPr>
      <w:r>
        <w:rPr>
          <w:color w:val="221F1F"/>
        </w:rPr>
        <w:lastRenderedPageBreak/>
        <w:t>Table</w:t>
      </w:r>
      <w:r>
        <w:rPr>
          <w:color w:val="221F1F"/>
          <w:spacing w:val="-6"/>
        </w:rPr>
        <w:t xml:space="preserve"> </w:t>
      </w:r>
      <w:r>
        <w:rPr>
          <w:color w:val="221F1F"/>
        </w:rPr>
        <w:t>B</w:t>
      </w:r>
      <w:r>
        <w:rPr>
          <w:color w:val="221F1F"/>
          <w:spacing w:val="-2"/>
        </w:rPr>
        <w:t xml:space="preserve"> </w:t>
      </w:r>
      <w:r>
        <w:rPr>
          <w:color w:val="221F1F"/>
        </w:rPr>
        <w:t>(Complete</w:t>
      </w:r>
      <w:r>
        <w:rPr>
          <w:color w:val="221F1F"/>
          <w:spacing w:val="-3"/>
        </w:rPr>
        <w:t xml:space="preserve"> </w:t>
      </w:r>
      <w:r>
        <w:rPr>
          <w:color w:val="221F1F"/>
        </w:rPr>
        <w:t>if</w:t>
      </w:r>
      <w:r>
        <w:rPr>
          <w:color w:val="221F1F"/>
          <w:spacing w:val="-3"/>
        </w:rPr>
        <w:t xml:space="preserve"> </w:t>
      </w:r>
      <w:r>
        <w:rPr>
          <w:color w:val="221F1F"/>
          <w:spacing w:val="-2"/>
        </w:rPr>
        <w:t>Supplier)</w:t>
      </w:r>
    </w:p>
    <w:p w14:paraId="5510FE80" w14:textId="77777777" w:rsidR="00E37D63" w:rsidRDefault="00E37D63">
      <w:pPr>
        <w:pStyle w:val="BodyText"/>
        <w:spacing w:before="2"/>
        <w:rPr>
          <w:b/>
          <w:sz w:val="13"/>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3370"/>
        <w:gridCol w:w="2040"/>
        <w:gridCol w:w="2609"/>
      </w:tblGrid>
      <w:tr w:rsidR="00E37D63" w14:paraId="115C73AA" w14:textId="77777777">
        <w:trPr>
          <w:trHeight w:val="254"/>
        </w:trPr>
        <w:tc>
          <w:tcPr>
            <w:tcW w:w="9577" w:type="dxa"/>
            <w:gridSpan w:val="4"/>
          </w:tcPr>
          <w:p w14:paraId="08005F80" w14:textId="77777777" w:rsidR="00E37D63" w:rsidRDefault="00954A01">
            <w:pPr>
              <w:pStyle w:val="TableParagraph"/>
              <w:spacing w:line="234" w:lineRule="exact"/>
              <w:ind w:left="107"/>
            </w:pPr>
            <w:r>
              <w:rPr>
                <w:spacing w:val="-2"/>
              </w:rPr>
              <w:t>Annual</w:t>
            </w:r>
            <w:r>
              <w:rPr>
                <w:spacing w:val="-7"/>
              </w:rPr>
              <w:t xml:space="preserve"> </w:t>
            </w:r>
            <w:r>
              <w:rPr>
                <w:spacing w:val="-2"/>
              </w:rPr>
              <w:t>turnover</w:t>
            </w:r>
            <w:r>
              <w:rPr>
                <w:spacing w:val="-7"/>
              </w:rPr>
              <w:t xml:space="preserve"> </w:t>
            </w:r>
            <w:r>
              <w:rPr>
                <w:spacing w:val="-2"/>
              </w:rPr>
              <w:t>data</w:t>
            </w:r>
            <w:r>
              <w:rPr>
                <w:spacing w:val="-7"/>
              </w:rPr>
              <w:t xml:space="preserve"> </w:t>
            </w:r>
            <w:r>
              <w:rPr>
                <w:spacing w:val="-2"/>
              </w:rPr>
              <w:t>(Supply</w:t>
            </w:r>
            <w:r>
              <w:rPr>
                <w:spacing w:val="-10"/>
              </w:rPr>
              <w:t xml:space="preserve"> </w:t>
            </w:r>
            <w:r>
              <w:rPr>
                <w:spacing w:val="-2"/>
              </w:rPr>
              <w:t>contracts)</w:t>
            </w:r>
          </w:p>
        </w:tc>
      </w:tr>
      <w:tr w:rsidR="00E37D63" w14:paraId="59A922EF" w14:textId="77777777">
        <w:trPr>
          <w:trHeight w:val="505"/>
        </w:trPr>
        <w:tc>
          <w:tcPr>
            <w:tcW w:w="1558" w:type="dxa"/>
          </w:tcPr>
          <w:p w14:paraId="22CE0325" w14:textId="77777777" w:rsidR="00E37D63" w:rsidRDefault="00954A01">
            <w:pPr>
              <w:pStyle w:val="TableParagraph"/>
              <w:spacing w:line="247" w:lineRule="exact"/>
              <w:ind w:left="107"/>
            </w:pPr>
            <w:r>
              <w:rPr>
                <w:spacing w:val="-4"/>
              </w:rPr>
              <w:t>Year</w:t>
            </w:r>
          </w:p>
        </w:tc>
        <w:tc>
          <w:tcPr>
            <w:tcW w:w="3370" w:type="dxa"/>
          </w:tcPr>
          <w:p w14:paraId="545B79BB" w14:textId="77777777" w:rsidR="00E37D63" w:rsidRDefault="00954A01">
            <w:pPr>
              <w:pStyle w:val="TableParagraph"/>
              <w:spacing w:line="246" w:lineRule="exact"/>
              <w:ind w:left="110"/>
            </w:pPr>
            <w:r>
              <w:rPr>
                <w:spacing w:val="-2"/>
              </w:rPr>
              <w:t>Amount</w:t>
            </w:r>
          </w:p>
          <w:p w14:paraId="5459EC39" w14:textId="77777777" w:rsidR="00E37D63" w:rsidRDefault="00954A01">
            <w:pPr>
              <w:pStyle w:val="TableParagraph"/>
              <w:spacing w:line="240" w:lineRule="exact"/>
              <w:ind w:left="110"/>
            </w:pPr>
            <w:r>
              <w:rPr>
                <w:spacing w:val="-2"/>
              </w:rPr>
              <w:t>Currency</w:t>
            </w:r>
          </w:p>
        </w:tc>
        <w:tc>
          <w:tcPr>
            <w:tcW w:w="2040" w:type="dxa"/>
          </w:tcPr>
          <w:p w14:paraId="18C83920" w14:textId="77777777" w:rsidR="00E37D63" w:rsidRDefault="00954A01">
            <w:pPr>
              <w:pStyle w:val="TableParagraph"/>
              <w:spacing w:line="247" w:lineRule="exact"/>
              <w:ind w:left="108"/>
            </w:pPr>
            <w:r>
              <w:rPr>
                <w:spacing w:val="-2"/>
              </w:rPr>
              <w:t>Exchange</w:t>
            </w:r>
            <w:r>
              <w:rPr>
                <w:spacing w:val="-10"/>
              </w:rPr>
              <w:t xml:space="preserve"> </w:t>
            </w:r>
            <w:r>
              <w:rPr>
                <w:spacing w:val="-2"/>
              </w:rPr>
              <w:t>rate*</w:t>
            </w:r>
          </w:p>
        </w:tc>
        <w:tc>
          <w:tcPr>
            <w:tcW w:w="2609" w:type="dxa"/>
          </w:tcPr>
          <w:p w14:paraId="5444421D" w14:textId="77777777" w:rsidR="00E37D63" w:rsidRDefault="00954A01">
            <w:pPr>
              <w:pStyle w:val="TableParagraph"/>
              <w:spacing w:line="247" w:lineRule="exact"/>
              <w:ind w:left="110"/>
            </w:pPr>
            <w:r>
              <w:t>USD</w:t>
            </w:r>
            <w:r>
              <w:rPr>
                <w:spacing w:val="-13"/>
              </w:rPr>
              <w:t xml:space="preserve"> </w:t>
            </w:r>
            <w:r>
              <w:rPr>
                <w:spacing w:val="-2"/>
              </w:rPr>
              <w:t>equivalent</w:t>
            </w:r>
          </w:p>
        </w:tc>
      </w:tr>
      <w:tr w:rsidR="00E37D63" w14:paraId="07CB54FA" w14:textId="77777777">
        <w:trPr>
          <w:trHeight w:val="503"/>
        </w:trPr>
        <w:tc>
          <w:tcPr>
            <w:tcW w:w="1558" w:type="dxa"/>
          </w:tcPr>
          <w:p w14:paraId="48AE00D7" w14:textId="77777777" w:rsidR="00E37D63" w:rsidRDefault="00954A01">
            <w:pPr>
              <w:pStyle w:val="TableParagraph"/>
              <w:spacing w:line="246" w:lineRule="exact"/>
              <w:ind w:left="107"/>
              <w:rPr>
                <w:i/>
              </w:rPr>
            </w:pPr>
            <w:r>
              <w:rPr>
                <w:i/>
                <w:spacing w:val="-2"/>
              </w:rPr>
              <w:t>[indicate</w:t>
            </w:r>
          </w:p>
          <w:p w14:paraId="56632606" w14:textId="77777777" w:rsidR="00E37D63" w:rsidRDefault="00954A01">
            <w:pPr>
              <w:pStyle w:val="TableParagraph"/>
              <w:spacing w:line="238" w:lineRule="exact"/>
              <w:ind w:left="107"/>
              <w:rPr>
                <w:i/>
              </w:rPr>
            </w:pPr>
            <w:r>
              <w:rPr>
                <w:i/>
                <w:spacing w:val="-6"/>
              </w:rPr>
              <w:t>calendar</w:t>
            </w:r>
            <w:r>
              <w:rPr>
                <w:i/>
                <w:spacing w:val="-3"/>
              </w:rPr>
              <w:t xml:space="preserve"> </w:t>
            </w:r>
            <w:r>
              <w:rPr>
                <w:i/>
                <w:spacing w:val="-4"/>
              </w:rPr>
              <w:t>year]</w:t>
            </w:r>
          </w:p>
        </w:tc>
        <w:tc>
          <w:tcPr>
            <w:tcW w:w="3370" w:type="dxa"/>
          </w:tcPr>
          <w:p w14:paraId="34B69FED" w14:textId="77777777" w:rsidR="00E37D63" w:rsidRDefault="00954A01">
            <w:pPr>
              <w:pStyle w:val="TableParagraph"/>
              <w:spacing w:line="246" w:lineRule="exact"/>
              <w:ind w:left="110"/>
              <w:rPr>
                <w:i/>
              </w:rPr>
            </w:pPr>
            <w:r>
              <w:rPr>
                <w:i/>
              </w:rPr>
              <w:t>[insert</w:t>
            </w:r>
            <w:r>
              <w:rPr>
                <w:i/>
                <w:spacing w:val="-4"/>
              </w:rPr>
              <w:t xml:space="preserve"> </w:t>
            </w:r>
            <w:r>
              <w:rPr>
                <w:i/>
              </w:rPr>
              <w:t>amount</w:t>
            </w:r>
            <w:r>
              <w:rPr>
                <w:i/>
                <w:spacing w:val="-2"/>
              </w:rPr>
              <w:t xml:space="preserve"> </w:t>
            </w:r>
            <w:r>
              <w:rPr>
                <w:i/>
              </w:rPr>
              <w:t>and</w:t>
            </w:r>
            <w:r>
              <w:rPr>
                <w:i/>
                <w:spacing w:val="-5"/>
              </w:rPr>
              <w:t xml:space="preserve"> </w:t>
            </w:r>
            <w:r>
              <w:rPr>
                <w:i/>
                <w:spacing w:val="-2"/>
              </w:rPr>
              <w:t>indicate</w:t>
            </w:r>
          </w:p>
          <w:p w14:paraId="5D222894" w14:textId="77777777" w:rsidR="00E37D63" w:rsidRDefault="00954A01">
            <w:pPr>
              <w:pStyle w:val="TableParagraph"/>
              <w:spacing w:line="238" w:lineRule="exact"/>
              <w:ind w:left="110"/>
              <w:rPr>
                <w:i/>
              </w:rPr>
            </w:pPr>
            <w:r>
              <w:rPr>
                <w:i/>
                <w:spacing w:val="-2"/>
              </w:rPr>
              <w:t>currency]</w:t>
            </w:r>
          </w:p>
        </w:tc>
        <w:tc>
          <w:tcPr>
            <w:tcW w:w="2040" w:type="dxa"/>
          </w:tcPr>
          <w:p w14:paraId="027B9BAC" w14:textId="77777777" w:rsidR="00E37D63" w:rsidRDefault="00E37D63">
            <w:pPr>
              <w:pStyle w:val="TableParagraph"/>
            </w:pPr>
          </w:p>
        </w:tc>
        <w:tc>
          <w:tcPr>
            <w:tcW w:w="2609" w:type="dxa"/>
          </w:tcPr>
          <w:p w14:paraId="5B0FCA28" w14:textId="77777777" w:rsidR="00E37D63" w:rsidRDefault="00E37D63">
            <w:pPr>
              <w:pStyle w:val="TableParagraph"/>
            </w:pPr>
          </w:p>
        </w:tc>
      </w:tr>
      <w:tr w:rsidR="00E37D63" w14:paraId="77A1D105" w14:textId="77777777">
        <w:trPr>
          <w:trHeight w:val="253"/>
        </w:trPr>
        <w:tc>
          <w:tcPr>
            <w:tcW w:w="1558" w:type="dxa"/>
          </w:tcPr>
          <w:p w14:paraId="1E87A947" w14:textId="77777777" w:rsidR="00E37D63" w:rsidRDefault="00E37D63">
            <w:pPr>
              <w:pStyle w:val="TableParagraph"/>
              <w:rPr>
                <w:sz w:val="18"/>
              </w:rPr>
            </w:pPr>
          </w:p>
        </w:tc>
        <w:tc>
          <w:tcPr>
            <w:tcW w:w="3370" w:type="dxa"/>
          </w:tcPr>
          <w:p w14:paraId="5575D3F2" w14:textId="77777777" w:rsidR="00E37D63" w:rsidRDefault="00E37D63">
            <w:pPr>
              <w:pStyle w:val="TableParagraph"/>
              <w:rPr>
                <w:sz w:val="18"/>
              </w:rPr>
            </w:pPr>
          </w:p>
        </w:tc>
        <w:tc>
          <w:tcPr>
            <w:tcW w:w="2040" w:type="dxa"/>
          </w:tcPr>
          <w:p w14:paraId="2450CBE0" w14:textId="77777777" w:rsidR="00E37D63" w:rsidRDefault="00E37D63">
            <w:pPr>
              <w:pStyle w:val="TableParagraph"/>
              <w:rPr>
                <w:sz w:val="18"/>
              </w:rPr>
            </w:pPr>
          </w:p>
        </w:tc>
        <w:tc>
          <w:tcPr>
            <w:tcW w:w="2609" w:type="dxa"/>
          </w:tcPr>
          <w:p w14:paraId="4AAA0580" w14:textId="77777777" w:rsidR="00E37D63" w:rsidRDefault="00E37D63">
            <w:pPr>
              <w:pStyle w:val="TableParagraph"/>
              <w:rPr>
                <w:sz w:val="18"/>
              </w:rPr>
            </w:pPr>
          </w:p>
        </w:tc>
      </w:tr>
      <w:tr w:rsidR="00E37D63" w14:paraId="68E55C22" w14:textId="77777777">
        <w:trPr>
          <w:trHeight w:val="254"/>
        </w:trPr>
        <w:tc>
          <w:tcPr>
            <w:tcW w:w="1558" w:type="dxa"/>
          </w:tcPr>
          <w:p w14:paraId="15DC9EA3" w14:textId="77777777" w:rsidR="00E37D63" w:rsidRDefault="00E37D63">
            <w:pPr>
              <w:pStyle w:val="TableParagraph"/>
              <w:rPr>
                <w:sz w:val="18"/>
              </w:rPr>
            </w:pPr>
          </w:p>
        </w:tc>
        <w:tc>
          <w:tcPr>
            <w:tcW w:w="3370" w:type="dxa"/>
          </w:tcPr>
          <w:p w14:paraId="4BBE8365" w14:textId="77777777" w:rsidR="00E37D63" w:rsidRDefault="00E37D63">
            <w:pPr>
              <w:pStyle w:val="TableParagraph"/>
              <w:rPr>
                <w:sz w:val="18"/>
              </w:rPr>
            </w:pPr>
          </w:p>
        </w:tc>
        <w:tc>
          <w:tcPr>
            <w:tcW w:w="2040" w:type="dxa"/>
          </w:tcPr>
          <w:p w14:paraId="66C38BA9" w14:textId="77777777" w:rsidR="00E37D63" w:rsidRDefault="00E37D63">
            <w:pPr>
              <w:pStyle w:val="TableParagraph"/>
              <w:rPr>
                <w:sz w:val="18"/>
              </w:rPr>
            </w:pPr>
          </w:p>
        </w:tc>
        <w:tc>
          <w:tcPr>
            <w:tcW w:w="2609" w:type="dxa"/>
          </w:tcPr>
          <w:p w14:paraId="76D1C7A7" w14:textId="77777777" w:rsidR="00E37D63" w:rsidRDefault="00E37D63">
            <w:pPr>
              <w:pStyle w:val="TableParagraph"/>
              <w:rPr>
                <w:sz w:val="18"/>
              </w:rPr>
            </w:pPr>
          </w:p>
        </w:tc>
      </w:tr>
      <w:tr w:rsidR="00E37D63" w14:paraId="65173281" w14:textId="77777777">
        <w:trPr>
          <w:trHeight w:val="251"/>
        </w:trPr>
        <w:tc>
          <w:tcPr>
            <w:tcW w:w="1558" w:type="dxa"/>
          </w:tcPr>
          <w:p w14:paraId="420C77F7" w14:textId="77777777" w:rsidR="00E37D63" w:rsidRDefault="00E37D63">
            <w:pPr>
              <w:pStyle w:val="TableParagraph"/>
              <w:rPr>
                <w:sz w:val="18"/>
              </w:rPr>
            </w:pPr>
          </w:p>
        </w:tc>
        <w:tc>
          <w:tcPr>
            <w:tcW w:w="3370" w:type="dxa"/>
          </w:tcPr>
          <w:p w14:paraId="736322FB" w14:textId="77777777" w:rsidR="00E37D63" w:rsidRDefault="00E37D63">
            <w:pPr>
              <w:pStyle w:val="TableParagraph"/>
              <w:rPr>
                <w:sz w:val="18"/>
              </w:rPr>
            </w:pPr>
          </w:p>
        </w:tc>
        <w:tc>
          <w:tcPr>
            <w:tcW w:w="2040" w:type="dxa"/>
          </w:tcPr>
          <w:p w14:paraId="3D41F8BC" w14:textId="77777777" w:rsidR="00E37D63" w:rsidRDefault="00E37D63">
            <w:pPr>
              <w:pStyle w:val="TableParagraph"/>
              <w:rPr>
                <w:sz w:val="18"/>
              </w:rPr>
            </w:pPr>
          </w:p>
        </w:tc>
        <w:tc>
          <w:tcPr>
            <w:tcW w:w="2609" w:type="dxa"/>
          </w:tcPr>
          <w:p w14:paraId="26F02063" w14:textId="77777777" w:rsidR="00E37D63" w:rsidRDefault="00E37D63">
            <w:pPr>
              <w:pStyle w:val="TableParagraph"/>
              <w:rPr>
                <w:sz w:val="18"/>
              </w:rPr>
            </w:pPr>
          </w:p>
        </w:tc>
      </w:tr>
      <w:tr w:rsidR="00E37D63" w14:paraId="0A5FEE4D" w14:textId="77777777">
        <w:trPr>
          <w:trHeight w:val="253"/>
        </w:trPr>
        <w:tc>
          <w:tcPr>
            <w:tcW w:w="1558" w:type="dxa"/>
          </w:tcPr>
          <w:p w14:paraId="45F97613" w14:textId="77777777" w:rsidR="00E37D63" w:rsidRDefault="00E37D63">
            <w:pPr>
              <w:pStyle w:val="TableParagraph"/>
              <w:rPr>
                <w:sz w:val="18"/>
              </w:rPr>
            </w:pPr>
          </w:p>
        </w:tc>
        <w:tc>
          <w:tcPr>
            <w:tcW w:w="3370" w:type="dxa"/>
          </w:tcPr>
          <w:p w14:paraId="0E33905F" w14:textId="77777777" w:rsidR="00E37D63" w:rsidRDefault="00E37D63">
            <w:pPr>
              <w:pStyle w:val="TableParagraph"/>
              <w:rPr>
                <w:sz w:val="18"/>
              </w:rPr>
            </w:pPr>
          </w:p>
        </w:tc>
        <w:tc>
          <w:tcPr>
            <w:tcW w:w="2040" w:type="dxa"/>
          </w:tcPr>
          <w:p w14:paraId="6B363B57" w14:textId="77777777" w:rsidR="00E37D63" w:rsidRDefault="00E37D63">
            <w:pPr>
              <w:pStyle w:val="TableParagraph"/>
              <w:rPr>
                <w:sz w:val="18"/>
              </w:rPr>
            </w:pPr>
          </w:p>
        </w:tc>
        <w:tc>
          <w:tcPr>
            <w:tcW w:w="2609" w:type="dxa"/>
          </w:tcPr>
          <w:p w14:paraId="1A8F669A" w14:textId="77777777" w:rsidR="00E37D63" w:rsidRDefault="00E37D63">
            <w:pPr>
              <w:pStyle w:val="TableParagraph"/>
              <w:rPr>
                <w:sz w:val="18"/>
              </w:rPr>
            </w:pPr>
          </w:p>
        </w:tc>
      </w:tr>
      <w:tr w:rsidR="00E37D63" w14:paraId="38D69EEE" w14:textId="77777777">
        <w:trPr>
          <w:trHeight w:val="757"/>
        </w:trPr>
        <w:tc>
          <w:tcPr>
            <w:tcW w:w="4928" w:type="dxa"/>
            <w:gridSpan w:val="2"/>
            <w:tcBorders>
              <w:left w:val="nil"/>
              <w:bottom w:val="nil"/>
            </w:tcBorders>
          </w:tcPr>
          <w:p w14:paraId="1D45B6F9" w14:textId="77777777" w:rsidR="00E37D63" w:rsidRDefault="00E37D63">
            <w:pPr>
              <w:pStyle w:val="TableParagraph"/>
            </w:pPr>
          </w:p>
        </w:tc>
        <w:tc>
          <w:tcPr>
            <w:tcW w:w="2040" w:type="dxa"/>
          </w:tcPr>
          <w:p w14:paraId="16892E60" w14:textId="77777777" w:rsidR="00E37D63" w:rsidRDefault="00954A01">
            <w:pPr>
              <w:pStyle w:val="TableParagraph"/>
              <w:ind w:left="108" w:right="492"/>
            </w:pPr>
            <w:r>
              <w:rPr>
                <w:spacing w:val="-2"/>
              </w:rPr>
              <w:t>Average</w:t>
            </w:r>
            <w:r>
              <w:rPr>
                <w:spacing w:val="-12"/>
              </w:rPr>
              <w:t xml:space="preserve"> </w:t>
            </w:r>
            <w:r>
              <w:rPr>
                <w:spacing w:val="-2"/>
              </w:rPr>
              <w:t>Annual Construction</w:t>
            </w:r>
          </w:p>
          <w:p w14:paraId="27C4CA08" w14:textId="77777777" w:rsidR="00E37D63" w:rsidRDefault="00954A01">
            <w:pPr>
              <w:pStyle w:val="TableParagraph"/>
              <w:spacing w:line="238" w:lineRule="exact"/>
              <w:ind w:left="108"/>
            </w:pPr>
            <w:r>
              <w:rPr>
                <w:spacing w:val="-2"/>
              </w:rPr>
              <w:t>Turnover</w:t>
            </w:r>
            <w:r>
              <w:rPr>
                <w:spacing w:val="-6"/>
              </w:rPr>
              <w:t xml:space="preserve"> </w:t>
            </w:r>
            <w:r>
              <w:rPr>
                <w:spacing w:val="-5"/>
              </w:rPr>
              <w:t>**</w:t>
            </w:r>
          </w:p>
        </w:tc>
        <w:tc>
          <w:tcPr>
            <w:tcW w:w="2609" w:type="dxa"/>
          </w:tcPr>
          <w:p w14:paraId="43874E60" w14:textId="77777777" w:rsidR="00E37D63" w:rsidRDefault="00E37D63">
            <w:pPr>
              <w:pStyle w:val="TableParagraph"/>
            </w:pPr>
          </w:p>
        </w:tc>
      </w:tr>
    </w:tbl>
    <w:p w14:paraId="1C9BD313" w14:textId="77777777" w:rsidR="00E37D63" w:rsidRDefault="00E37D63">
      <w:pPr>
        <w:pStyle w:val="BodyText"/>
        <w:spacing w:before="29"/>
        <w:rPr>
          <w:b/>
        </w:rPr>
      </w:pPr>
    </w:p>
    <w:p w14:paraId="20FD45BD" w14:textId="77777777" w:rsidR="00E37D63" w:rsidRDefault="00954A01">
      <w:pPr>
        <w:pStyle w:val="BodyText"/>
        <w:spacing w:before="1"/>
        <w:ind w:left="139"/>
      </w:pPr>
      <w:r>
        <w:rPr>
          <w:color w:val="221F1F"/>
        </w:rPr>
        <w:t>Refer</w:t>
      </w:r>
      <w:r>
        <w:rPr>
          <w:color w:val="221F1F"/>
          <w:spacing w:val="-3"/>
        </w:rPr>
        <w:t xml:space="preserve"> </w:t>
      </w:r>
      <w:r>
        <w:rPr>
          <w:color w:val="221F1F"/>
        </w:rPr>
        <w:t>ITA</w:t>
      </w:r>
      <w:r>
        <w:rPr>
          <w:color w:val="221F1F"/>
          <w:spacing w:val="-2"/>
        </w:rPr>
        <w:t xml:space="preserve"> </w:t>
      </w:r>
      <w:r>
        <w:rPr>
          <w:color w:val="221F1F"/>
        </w:rPr>
        <w:t>15</w:t>
      </w:r>
      <w:r>
        <w:rPr>
          <w:color w:val="221F1F"/>
          <w:spacing w:val="-2"/>
        </w:rPr>
        <w:t xml:space="preserve"> </w:t>
      </w:r>
      <w:r>
        <w:rPr>
          <w:color w:val="221F1F"/>
        </w:rPr>
        <w:t>for</w:t>
      </w:r>
      <w:r>
        <w:rPr>
          <w:color w:val="221F1F"/>
          <w:spacing w:val="-3"/>
        </w:rPr>
        <w:t xml:space="preserve"> </w:t>
      </w:r>
      <w:r>
        <w:rPr>
          <w:color w:val="221F1F"/>
        </w:rPr>
        <w:t>date</w:t>
      </w:r>
      <w:r>
        <w:rPr>
          <w:color w:val="221F1F"/>
          <w:spacing w:val="-1"/>
        </w:rPr>
        <w:t xml:space="preserve"> </w:t>
      </w:r>
      <w:r>
        <w:rPr>
          <w:color w:val="221F1F"/>
        </w:rPr>
        <w:t>and</w:t>
      </w:r>
      <w:r>
        <w:rPr>
          <w:color w:val="221F1F"/>
          <w:spacing w:val="-4"/>
        </w:rPr>
        <w:t xml:space="preserve"> </w:t>
      </w:r>
      <w:r>
        <w:rPr>
          <w:color w:val="221F1F"/>
        </w:rPr>
        <w:t>source</w:t>
      </w:r>
      <w:r>
        <w:rPr>
          <w:color w:val="221F1F"/>
          <w:spacing w:val="-4"/>
        </w:rPr>
        <w:t xml:space="preserve"> </w:t>
      </w:r>
      <w:r>
        <w:rPr>
          <w:color w:val="221F1F"/>
        </w:rPr>
        <w:t>of</w:t>
      </w:r>
      <w:r>
        <w:rPr>
          <w:color w:val="221F1F"/>
          <w:spacing w:val="-3"/>
        </w:rPr>
        <w:t xml:space="preserve"> </w:t>
      </w:r>
      <w:r>
        <w:rPr>
          <w:color w:val="221F1F"/>
        </w:rPr>
        <w:t>exchange</w:t>
      </w:r>
      <w:r>
        <w:rPr>
          <w:color w:val="221F1F"/>
          <w:spacing w:val="-1"/>
        </w:rPr>
        <w:t xml:space="preserve"> </w:t>
      </w:r>
      <w:r>
        <w:rPr>
          <w:color w:val="221F1F"/>
          <w:spacing w:val="-2"/>
        </w:rPr>
        <w:t>rate.</w:t>
      </w:r>
    </w:p>
    <w:p w14:paraId="2F69223A" w14:textId="77777777" w:rsidR="00E37D63" w:rsidRDefault="00E37D63">
      <w:pPr>
        <w:pStyle w:val="BodyText"/>
        <w:spacing w:before="117"/>
      </w:pPr>
    </w:p>
    <w:p w14:paraId="6F52D83E" w14:textId="77777777" w:rsidR="00E37D63" w:rsidRDefault="00954A01">
      <w:pPr>
        <w:tabs>
          <w:tab w:val="left" w:pos="571"/>
        </w:tabs>
        <w:spacing w:before="1" w:line="248" w:lineRule="exact"/>
        <w:ind w:left="139"/>
        <w:rPr>
          <w:b/>
        </w:rPr>
      </w:pPr>
      <w:r>
        <w:rPr>
          <w:b/>
          <w:color w:val="221F1F"/>
          <w:spacing w:val="-5"/>
        </w:rPr>
        <w:t>**</w:t>
      </w:r>
      <w:r>
        <w:rPr>
          <w:b/>
          <w:color w:val="221F1F"/>
        </w:rPr>
        <w:tab/>
        <w:t>Total</w:t>
      </w:r>
      <w:r>
        <w:rPr>
          <w:b/>
          <w:color w:val="221F1F"/>
          <w:spacing w:val="-12"/>
        </w:rPr>
        <w:t xml:space="preserve"> </w:t>
      </w:r>
      <w:r>
        <w:rPr>
          <w:b/>
          <w:color w:val="221F1F"/>
        </w:rPr>
        <w:t>Kenya</w:t>
      </w:r>
      <w:r>
        <w:rPr>
          <w:b/>
          <w:color w:val="221F1F"/>
          <w:spacing w:val="-4"/>
        </w:rPr>
        <w:t xml:space="preserve"> </w:t>
      </w:r>
      <w:r>
        <w:rPr>
          <w:b/>
          <w:color w:val="221F1F"/>
        </w:rPr>
        <w:t>shilling</w:t>
      </w:r>
      <w:r>
        <w:rPr>
          <w:b/>
          <w:color w:val="221F1F"/>
          <w:spacing w:val="-6"/>
        </w:rPr>
        <w:t xml:space="preserve"> </w:t>
      </w:r>
      <w:r>
        <w:rPr>
          <w:b/>
          <w:color w:val="221F1F"/>
        </w:rPr>
        <w:t>equivalent</w:t>
      </w:r>
      <w:r>
        <w:rPr>
          <w:b/>
          <w:color w:val="221F1F"/>
          <w:spacing w:val="-8"/>
        </w:rPr>
        <w:t xml:space="preserve"> </w:t>
      </w:r>
      <w:r>
        <w:rPr>
          <w:b/>
          <w:color w:val="221F1F"/>
        </w:rPr>
        <w:t>for</w:t>
      </w:r>
      <w:r>
        <w:rPr>
          <w:b/>
          <w:color w:val="221F1F"/>
          <w:spacing w:val="-3"/>
        </w:rPr>
        <w:t xml:space="preserve"> </w:t>
      </w:r>
      <w:r>
        <w:rPr>
          <w:b/>
          <w:color w:val="221F1F"/>
        </w:rPr>
        <w:t>all</w:t>
      </w:r>
      <w:r>
        <w:rPr>
          <w:b/>
          <w:color w:val="221F1F"/>
          <w:spacing w:val="-3"/>
        </w:rPr>
        <w:t xml:space="preserve"> </w:t>
      </w:r>
      <w:r>
        <w:rPr>
          <w:b/>
          <w:color w:val="221F1F"/>
        </w:rPr>
        <w:t>years</w:t>
      </w:r>
      <w:r>
        <w:rPr>
          <w:b/>
          <w:color w:val="221F1F"/>
          <w:spacing w:val="-4"/>
        </w:rPr>
        <w:t xml:space="preserve"> </w:t>
      </w:r>
      <w:r>
        <w:rPr>
          <w:b/>
          <w:color w:val="221F1F"/>
        </w:rPr>
        <w:t>divided</w:t>
      </w:r>
      <w:r>
        <w:rPr>
          <w:b/>
          <w:color w:val="221F1F"/>
          <w:spacing w:val="-6"/>
        </w:rPr>
        <w:t xml:space="preserve"> </w:t>
      </w:r>
      <w:r>
        <w:rPr>
          <w:b/>
          <w:color w:val="221F1F"/>
        </w:rPr>
        <w:t>by</w:t>
      </w:r>
      <w:r>
        <w:rPr>
          <w:b/>
          <w:color w:val="221F1F"/>
          <w:spacing w:val="-4"/>
        </w:rPr>
        <w:t xml:space="preserve"> </w:t>
      </w:r>
      <w:r>
        <w:rPr>
          <w:b/>
          <w:color w:val="221F1F"/>
        </w:rPr>
        <w:t>the</w:t>
      </w:r>
      <w:r>
        <w:rPr>
          <w:b/>
          <w:color w:val="221F1F"/>
          <w:spacing w:val="-5"/>
        </w:rPr>
        <w:t xml:space="preserve"> </w:t>
      </w:r>
      <w:r>
        <w:rPr>
          <w:b/>
          <w:color w:val="221F1F"/>
        </w:rPr>
        <w:t>total</w:t>
      </w:r>
      <w:r>
        <w:rPr>
          <w:b/>
          <w:color w:val="221F1F"/>
          <w:spacing w:val="-3"/>
        </w:rPr>
        <w:t xml:space="preserve"> </w:t>
      </w:r>
      <w:r>
        <w:rPr>
          <w:b/>
          <w:color w:val="221F1F"/>
        </w:rPr>
        <w:t>number</w:t>
      </w:r>
      <w:r>
        <w:rPr>
          <w:b/>
          <w:color w:val="221F1F"/>
          <w:spacing w:val="-5"/>
        </w:rPr>
        <w:t xml:space="preserve"> </w:t>
      </w:r>
      <w:r>
        <w:rPr>
          <w:b/>
          <w:color w:val="221F1F"/>
        </w:rPr>
        <w:t>of</w:t>
      </w:r>
      <w:r>
        <w:rPr>
          <w:b/>
          <w:color w:val="221F1F"/>
          <w:spacing w:val="-1"/>
        </w:rPr>
        <w:t xml:space="preserve"> </w:t>
      </w:r>
      <w:r>
        <w:rPr>
          <w:b/>
          <w:color w:val="221F1F"/>
        </w:rPr>
        <w:t>years.</w:t>
      </w:r>
      <w:r>
        <w:rPr>
          <w:b/>
          <w:color w:val="221F1F"/>
          <w:spacing w:val="-4"/>
        </w:rPr>
        <w:t xml:space="preserve"> </w:t>
      </w:r>
      <w:r>
        <w:rPr>
          <w:b/>
          <w:color w:val="221F1F"/>
        </w:rPr>
        <w:t>See</w:t>
      </w:r>
      <w:r>
        <w:rPr>
          <w:b/>
          <w:color w:val="221F1F"/>
          <w:spacing w:val="-3"/>
        </w:rPr>
        <w:t xml:space="preserve"> </w:t>
      </w:r>
      <w:r>
        <w:rPr>
          <w:b/>
          <w:color w:val="221F1F"/>
        </w:rPr>
        <w:t>Section</w:t>
      </w:r>
      <w:r>
        <w:rPr>
          <w:b/>
          <w:color w:val="221F1F"/>
          <w:spacing w:val="-6"/>
        </w:rPr>
        <w:t xml:space="preserve"> </w:t>
      </w:r>
      <w:r>
        <w:rPr>
          <w:b/>
          <w:color w:val="221F1F"/>
          <w:spacing w:val="-4"/>
        </w:rPr>
        <w:t>III,</w:t>
      </w:r>
    </w:p>
    <w:p w14:paraId="583EC62C" w14:textId="77777777" w:rsidR="00E37D63" w:rsidRDefault="00954A01">
      <w:pPr>
        <w:spacing w:line="248" w:lineRule="exact"/>
        <w:ind w:left="576"/>
        <w:rPr>
          <w:b/>
        </w:rPr>
      </w:pPr>
      <w:r>
        <w:rPr>
          <w:b/>
          <w:color w:val="221F1F"/>
        </w:rPr>
        <w:t>Qualification</w:t>
      </w:r>
      <w:r>
        <w:rPr>
          <w:b/>
          <w:color w:val="221F1F"/>
          <w:spacing w:val="-9"/>
        </w:rPr>
        <w:t xml:space="preserve"> </w:t>
      </w:r>
      <w:r>
        <w:rPr>
          <w:b/>
          <w:color w:val="221F1F"/>
        </w:rPr>
        <w:t>Criteria</w:t>
      </w:r>
      <w:r>
        <w:rPr>
          <w:b/>
          <w:color w:val="221F1F"/>
          <w:spacing w:val="-7"/>
        </w:rPr>
        <w:t xml:space="preserve"> </w:t>
      </w:r>
      <w:r>
        <w:rPr>
          <w:b/>
          <w:color w:val="221F1F"/>
        </w:rPr>
        <w:t>and</w:t>
      </w:r>
      <w:r>
        <w:rPr>
          <w:b/>
          <w:color w:val="221F1F"/>
          <w:spacing w:val="-11"/>
        </w:rPr>
        <w:t xml:space="preserve"> </w:t>
      </w:r>
      <w:r>
        <w:rPr>
          <w:b/>
          <w:color w:val="221F1F"/>
        </w:rPr>
        <w:t>Requirements,</w:t>
      </w:r>
      <w:r>
        <w:rPr>
          <w:b/>
          <w:color w:val="221F1F"/>
          <w:spacing w:val="-8"/>
        </w:rPr>
        <w:t xml:space="preserve"> </w:t>
      </w:r>
      <w:r>
        <w:rPr>
          <w:b/>
          <w:color w:val="221F1F"/>
          <w:spacing w:val="-4"/>
        </w:rPr>
        <w:t>3.2.</w:t>
      </w:r>
    </w:p>
    <w:p w14:paraId="7B45655D" w14:textId="77777777" w:rsidR="00E37D63" w:rsidRDefault="00E37D63">
      <w:pPr>
        <w:spacing w:line="248" w:lineRule="exact"/>
        <w:rPr>
          <w:b/>
        </w:rPr>
        <w:sectPr w:rsidR="00E37D63" w:rsidSect="00984642">
          <w:pgSz w:w="11920" w:h="16850"/>
          <w:pgMar w:top="740" w:right="0" w:bottom="700" w:left="708" w:header="0" w:footer="503" w:gutter="0"/>
          <w:cols w:space="720"/>
        </w:sectPr>
      </w:pPr>
    </w:p>
    <w:p w14:paraId="304EA9C1" w14:textId="77777777" w:rsidR="00E37D63" w:rsidRDefault="00954A01">
      <w:pPr>
        <w:pStyle w:val="Heading4"/>
        <w:numPr>
          <w:ilvl w:val="0"/>
          <w:numId w:val="7"/>
        </w:numPr>
        <w:tabs>
          <w:tab w:val="left" w:pos="710"/>
        </w:tabs>
        <w:spacing w:before="74"/>
        <w:ind w:left="710" w:hanging="569"/>
        <w:rPr>
          <w:color w:val="221F1F"/>
        </w:rPr>
      </w:pPr>
      <w:r>
        <w:rPr>
          <w:color w:val="221F1F"/>
        </w:rPr>
        <w:lastRenderedPageBreak/>
        <w:t>Form</w:t>
      </w:r>
      <w:r>
        <w:rPr>
          <w:color w:val="221F1F"/>
          <w:spacing w:val="-4"/>
        </w:rPr>
        <w:t xml:space="preserve"> </w:t>
      </w:r>
      <w:r>
        <w:rPr>
          <w:color w:val="221F1F"/>
        </w:rPr>
        <w:t>EXP</w:t>
      </w:r>
      <w:r>
        <w:rPr>
          <w:color w:val="221F1F"/>
          <w:spacing w:val="-3"/>
        </w:rPr>
        <w:t xml:space="preserve"> </w:t>
      </w:r>
      <w:r>
        <w:rPr>
          <w:color w:val="221F1F"/>
        </w:rPr>
        <w:t>-</w:t>
      </w:r>
      <w:r>
        <w:rPr>
          <w:color w:val="221F1F"/>
          <w:spacing w:val="-2"/>
        </w:rPr>
        <w:t xml:space="preserve"> </w:t>
      </w:r>
      <w:r>
        <w:rPr>
          <w:color w:val="221F1F"/>
        </w:rPr>
        <w:t>4.1</w:t>
      </w:r>
      <w:r>
        <w:rPr>
          <w:color w:val="221F1F"/>
          <w:spacing w:val="-1"/>
        </w:rPr>
        <w:t xml:space="preserve"> </w:t>
      </w:r>
      <w:r>
        <w:rPr>
          <w:color w:val="221F1F"/>
        </w:rPr>
        <w:t>-</w:t>
      </w:r>
      <w:r>
        <w:rPr>
          <w:color w:val="221F1F"/>
          <w:spacing w:val="1"/>
        </w:rPr>
        <w:t xml:space="preserve"> </w:t>
      </w:r>
      <w:r>
        <w:rPr>
          <w:color w:val="221F1F"/>
        </w:rPr>
        <w:t>General</w:t>
      </w:r>
      <w:r>
        <w:rPr>
          <w:color w:val="221F1F"/>
          <w:spacing w:val="-1"/>
        </w:rPr>
        <w:t xml:space="preserve"> </w:t>
      </w:r>
      <w:r>
        <w:rPr>
          <w:color w:val="221F1F"/>
        </w:rPr>
        <w:t>Construction</w:t>
      </w:r>
      <w:r>
        <w:rPr>
          <w:color w:val="221F1F"/>
          <w:spacing w:val="-1"/>
        </w:rPr>
        <w:t xml:space="preserve"> </w:t>
      </w:r>
      <w:r>
        <w:rPr>
          <w:color w:val="221F1F"/>
        </w:rPr>
        <w:t>or</w:t>
      </w:r>
      <w:r>
        <w:rPr>
          <w:color w:val="221F1F"/>
          <w:spacing w:val="-2"/>
        </w:rPr>
        <w:t xml:space="preserve"> </w:t>
      </w:r>
      <w:r>
        <w:rPr>
          <w:color w:val="221F1F"/>
        </w:rPr>
        <w:t>Supply</w:t>
      </w:r>
      <w:r>
        <w:rPr>
          <w:color w:val="221F1F"/>
          <w:spacing w:val="2"/>
        </w:rPr>
        <w:t xml:space="preserve"> </w:t>
      </w:r>
      <w:r>
        <w:rPr>
          <w:color w:val="221F1F"/>
        </w:rPr>
        <w:t>or</w:t>
      </w:r>
      <w:r>
        <w:rPr>
          <w:color w:val="221F1F"/>
          <w:spacing w:val="-1"/>
        </w:rPr>
        <w:t xml:space="preserve"> </w:t>
      </w:r>
      <w:r>
        <w:rPr>
          <w:color w:val="221F1F"/>
        </w:rPr>
        <w:t>service</w:t>
      </w:r>
      <w:r>
        <w:rPr>
          <w:color w:val="221F1F"/>
          <w:spacing w:val="-3"/>
        </w:rPr>
        <w:t xml:space="preserve"> </w:t>
      </w:r>
      <w:r>
        <w:rPr>
          <w:color w:val="221F1F"/>
        </w:rPr>
        <w:t>Contract Experience</w:t>
      </w:r>
      <w:r>
        <w:rPr>
          <w:color w:val="221F1F"/>
          <w:spacing w:val="-3"/>
        </w:rPr>
        <w:t xml:space="preserve"> </w:t>
      </w:r>
      <w:r>
        <w:rPr>
          <w:color w:val="221F1F"/>
        </w:rPr>
        <w:t>(</w:t>
      </w:r>
      <w:r>
        <w:rPr>
          <w:i/>
          <w:color w:val="221F1F"/>
        </w:rPr>
        <w:t>Select</w:t>
      </w:r>
      <w:r>
        <w:rPr>
          <w:i/>
          <w:color w:val="221F1F"/>
          <w:spacing w:val="1"/>
        </w:rPr>
        <w:t xml:space="preserve"> </w:t>
      </w:r>
      <w:r>
        <w:rPr>
          <w:i/>
          <w:color w:val="221F1F"/>
          <w:spacing w:val="-4"/>
        </w:rPr>
        <w:t>one)</w:t>
      </w:r>
    </w:p>
    <w:p w14:paraId="54D32C73" w14:textId="77777777" w:rsidR="00E37D63" w:rsidRDefault="00954A01">
      <w:pPr>
        <w:spacing w:before="250" w:line="274" w:lineRule="exact"/>
        <w:ind w:left="141"/>
        <w:rPr>
          <w:i/>
          <w:sz w:val="24"/>
        </w:rPr>
      </w:pPr>
      <w:r>
        <w:rPr>
          <w:i/>
          <w:color w:val="221F1F"/>
          <w:sz w:val="24"/>
        </w:rPr>
        <w:t>[The</w:t>
      </w:r>
      <w:r>
        <w:rPr>
          <w:i/>
          <w:color w:val="221F1F"/>
          <w:spacing w:val="-3"/>
          <w:sz w:val="24"/>
        </w:rPr>
        <w:t xml:space="preserve"> </w:t>
      </w:r>
      <w:r>
        <w:rPr>
          <w:i/>
          <w:color w:val="221F1F"/>
          <w:sz w:val="24"/>
        </w:rPr>
        <w:t>following</w:t>
      </w:r>
      <w:r>
        <w:rPr>
          <w:i/>
          <w:color w:val="221F1F"/>
          <w:spacing w:val="-2"/>
          <w:sz w:val="24"/>
        </w:rPr>
        <w:t xml:space="preserve"> </w:t>
      </w:r>
      <w:r>
        <w:rPr>
          <w:i/>
          <w:color w:val="221F1F"/>
          <w:sz w:val="24"/>
        </w:rPr>
        <w:t>table</w:t>
      </w:r>
      <w:r>
        <w:rPr>
          <w:i/>
          <w:color w:val="221F1F"/>
          <w:spacing w:val="-2"/>
          <w:sz w:val="24"/>
        </w:rPr>
        <w:t xml:space="preserve"> </w:t>
      </w:r>
      <w:r>
        <w:rPr>
          <w:i/>
          <w:color w:val="221F1F"/>
          <w:sz w:val="24"/>
        </w:rPr>
        <w:t>shall</w:t>
      </w:r>
      <w:r>
        <w:rPr>
          <w:i/>
          <w:color w:val="221F1F"/>
          <w:spacing w:val="-1"/>
          <w:sz w:val="24"/>
        </w:rPr>
        <w:t xml:space="preserve"> </w:t>
      </w:r>
      <w:r>
        <w:rPr>
          <w:i/>
          <w:color w:val="221F1F"/>
          <w:sz w:val="24"/>
        </w:rPr>
        <w:t>be</w:t>
      </w:r>
      <w:r>
        <w:rPr>
          <w:i/>
          <w:color w:val="221F1F"/>
          <w:spacing w:val="-2"/>
          <w:sz w:val="24"/>
        </w:rPr>
        <w:t xml:space="preserve"> </w:t>
      </w:r>
      <w:r>
        <w:rPr>
          <w:i/>
          <w:color w:val="221F1F"/>
          <w:sz w:val="24"/>
        </w:rPr>
        <w:t>filled</w:t>
      </w:r>
      <w:r>
        <w:rPr>
          <w:i/>
          <w:color w:val="221F1F"/>
          <w:spacing w:val="-2"/>
          <w:sz w:val="24"/>
        </w:rPr>
        <w:t xml:space="preserve"> </w:t>
      </w:r>
      <w:r>
        <w:rPr>
          <w:i/>
          <w:color w:val="221F1F"/>
          <w:sz w:val="24"/>
        </w:rPr>
        <w:t>in</w:t>
      </w:r>
      <w:r>
        <w:rPr>
          <w:i/>
          <w:color w:val="221F1F"/>
          <w:spacing w:val="-2"/>
          <w:sz w:val="24"/>
        </w:rPr>
        <w:t xml:space="preserve"> </w:t>
      </w:r>
      <w:r>
        <w:rPr>
          <w:i/>
          <w:color w:val="221F1F"/>
          <w:sz w:val="24"/>
        </w:rPr>
        <w:t>for</w:t>
      </w:r>
      <w:r>
        <w:rPr>
          <w:i/>
          <w:color w:val="221F1F"/>
          <w:spacing w:val="-1"/>
          <w:sz w:val="24"/>
        </w:rPr>
        <w:t xml:space="preserve"> </w:t>
      </w:r>
      <w:r>
        <w:rPr>
          <w:i/>
          <w:color w:val="221F1F"/>
          <w:sz w:val="24"/>
        </w:rPr>
        <w:t>the</w:t>
      </w:r>
      <w:r>
        <w:rPr>
          <w:i/>
          <w:color w:val="221F1F"/>
          <w:spacing w:val="-2"/>
          <w:sz w:val="24"/>
        </w:rPr>
        <w:t xml:space="preserve"> </w:t>
      </w:r>
      <w:r>
        <w:rPr>
          <w:i/>
          <w:color w:val="221F1F"/>
          <w:sz w:val="24"/>
        </w:rPr>
        <w:t>Applicant</w:t>
      </w:r>
      <w:r>
        <w:rPr>
          <w:i/>
          <w:color w:val="221F1F"/>
          <w:spacing w:val="-2"/>
          <w:sz w:val="24"/>
        </w:rPr>
        <w:t xml:space="preserve"> </w:t>
      </w:r>
      <w:r>
        <w:rPr>
          <w:i/>
          <w:color w:val="221F1F"/>
          <w:sz w:val="24"/>
        </w:rPr>
        <w:t>and</w:t>
      </w:r>
      <w:r>
        <w:rPr>
          <w:i/>
          <w:color w:val="221F1F"/>
          <w:spacing w:val="-1"/>
          <w:sz w:val="24"/>
        </w:rPr>
        <w:t xml:space="preserve"> </w:t>
      </w:r>
      <w:r>
        <w:rPr>
          <w:i/>
          <w:color w:val="221F1F"/>
          <w:sz w:val="24"/>
        </w:rPr>
        <w:t>in</w:t>
      </w:r>
      <w:r>
        <w:rPr>
          <w:i/>
          <w:color w:val="221F1F"/>
          <w:spacing w:val="-2"/>
          <w:sz w:val="24"/>
        </w:rPr>
        <w:t xml:space="preserve"> </w:t>
      </w:r>
      <w:r>
        <w:rPr>
          <w:i/>
          <w:color w:val="221F1F"/>
          <w:sz w:val="24"/>
        </w:rPr>
        <w:t>the</w:t>
      </w:r>
      <w:r>
        <w:rPr>
          <w:i/>
          <w:color w:val="221F1F"/>
          <w:spacing w:val="-2"/>
          <w:sz w:val="24"/>
        </w:rPr>
        <w:t xml:space="preserve"> </w:t>
      </w:r>
      <w:r>
        <w:rPr>
          <w:i/>
          <w:color w:val="221F1F"/>
          <w:sz w:val="24"/>
        </w:rPr>
        <w:t>case</w:t>
      </w:r>
      <w:r>
        <w:rPr>
          <w:i/>
          <w:color w:val="221F1F"/>
          <w:spacing w:val="-3"/>
          <w:sz w:val="24"/>
        </w:rPr>
        <w:t xml:space="preserve"> </w:t>
      </w:r>
      <w:r>
        <w:rPr>
          <w:i/>
          <w:color w:val="221F1F"/>
          <w:sz w:val="24"/>
        </w:rPr>
        <w:t>of</w:t>
      </w:r>
      <w:r>
        <w:rPr>
          <w:i/>
          <w:color w:val="221F1F"/>
          <w:spacing w:val="-1"/>
          <w:sz w:val="24"/>
        </w:rPr>
        <w:t xml:space="preserve"> </w:t>
      </w:r>
      <w:r>
        <w:rPr>
          <w:i/>
          <w:color w:val="221F1F"/>
          <w:sz w:val="24"/>
        </w:rPr>
        <w:t>a JV</w:t>
      </w:r>
      <w:r>
        <w:rPr>
          <w:i/>
          <w:color w:val="221F1F"/>
          <w:spacing w:val="-2"/>
          <w:sz w:val="24"/>
        </w:rPr>
        <w:t xml:space="preserve"> </w:t>
      </w:r>
      <w:r>
        <w:rPr>
          <w:i/>
          <w:color w:val="221F1F"/>
          <w:sz w:val="24"/>
        </w:rPr>
        <w:t>Applicant,</w:t>
      </w:r>
      <w:r>
        <w:rPr>
          <w:i/>
          <w:color w:val="221F1F"/>
          <w:spacing w:val="-2"/>
          <w:sz w:val="24"/>
        </w:rPr>
        <w:t xml:space="preserve"> </w:t>
      </w:r>
      <w:r>
        <w:rPr>
          <w:i/>
          <w:color w:val="221F1F"/>
          <w:sz w:val="24"/>
        </w:rPr>
        <w:t>each</w:t>
      </w:r>
      <w:r>
        <w:rPr>
          <w:i/>
          <w:color w:val="221F1F"/>
          <w:spacing w:val="-1"/>
          <w:sz w:val="24"/>
        </w:rPr>
        <w:t xml:space="preserve"> </w:t>
      </w:r>
      <w:r>
        <w:rPr>
          <w:i/>
          <w:color w:val="221F1F"/>
          <w:spacing w:val="-2"/>
          <w:sz w:val="24"/>
        </w:rPr>
        <w:t>Member]</w:t>
      </w:r>
    </w:p>
    <w:p w14:paraId="445D21BA" w14:textId="77777777" w:rsidR="00E37D63" w:rsidRDefault="00954A01">
      <w:pPr>
        <w:spacing w:line="274" w:lineRule="exact"/>
        <w:ind w:left="141"/>
        <w:rPr>
          <w:i/>
          <w:sz w:val="24"/>
        </w:rPr>
      </w:pPr>
      <w:r>
        <w:rPr>
          <w:color w:val="221F1F"/>
          <w:sz w:val="24"/>
        </w:rPr>
        <w:t>Applicant's Name:</w:t>
      </w:r>
      <w:r>
        <w:rPr>
          <w:color w:val="221F1F"/>
          <w:spacing w:val="-1"/>
          <w:sz w:val="24"/>
        </w:rPr>
        <w:t xml:space="preserve"> </w:t>
      </w:r>
      <w:r>
        <w:rPr>
          <w:i/>
          <w:color w:val="221F1F"/>
          <w:sz w:val="24"/>
        </w:rPr>
        <w:t>[insert</w:t>
      </w:r>
      <w:r>
        <w:rPr>
          <w:i/>
          <w:color w:val="221F1F"/>
          <w:spacing w:val="-1"/>
          <w:sz w:val="24"/>
        </w:rPr>
        <w:t xml:space="preserve"> </w:t>
      </w:r>
      <w:r>
        <w:rPr>
          <w:i/>
          <w:color w:val="221F1F"/>
          <w:sz w:val="24"/>
        </w:rPr>
        <w:t>full</w:t>
      </w:r>
      <w:r>
        <w:rPr>
          <w:i/>
          <w:color w:val="221F1F"/>
          <w:spacing w:val="-1"/>
          <w:sz w:val="24"/>
        </w:rPr>
        <w:t xml:space="preserve"> </w:t>
      </w:r>
      <w:r>
        <w:rPr>
          <w:i/>
          <w:color w:val="221F1F"/>
          <w:spacing w:val="-2"/>
          <w:sz w:val="24"/>
        </w:rPr>
        <w:t>name]</w:t>
      </w:r>
    </w:p>
    <w:p w14:paraId="43E3B044" w14:textId="77777777" w:rsidR="00E37D63" w:rsidRDefault="00954A01">
      <w:pPr>
        <w:tabs>
          <w:tab w:val="left" w:leader="dot" w:pos="2220"/>
        </w:tabs>
        <w:spacing w:before="254"/>
        <w:ind w:left="141"/>
        <w:rPr>
          <w:i/>
          <w:sz w:val="24"/>
        </w:rPr>
      </w:pPr>
      <w:r>
        <w:rPr>
          <w:color w:val="221F1F"/>
          <w:spacing w:val="-2"/>
          <w:sz w:val="24"/>
        </w:rPr>
        <w:t>Date:</w:t>
      </w:r>
      <w:r>
        <w:rPr>
          <w:color w:val="221F1F"/>
          <w:sz w:val="24"/>
        </w:rPr>
        <w:tab/>
      </w:r>
      <w:r>
        <w:rPr>
          <w:i/>
          <w:color w:val="221F1F"/>
          <w:sz w:val="24"/>
        </w:rPr>
        <w:t>[insert</w:t>
      </w:r>
      <w:r>
        <w:rPr>
          <w:i/>
          <w:color w:val="221F1F"/>
          <w:spacing w:val="-1"/>
          <w:sz w:val="24"/>
        </w:rPr>
        <w:t xml:space="preserve"> </w:t>
      </w:r>
      <w:r>
        <w:rPr>
          <w:i/>
          <w:color w:val="221F1F"/>
          <w:sz w:val="24"/>
        </w:rPr>
        <w:t>day,</w:t>
      </w:r>
      <w:r>
        <w:rPr>
          <w:i/>
          <w:color w:val="221F1F"/>
          <w:spacing w:val="-1"/>
          <w:sz w:val="24"/>
        </w:rPr>
        <w:t xml:space="preserve"> </w:t>
      </w:r>
      <w:r>
        <w:rPr>
          <w:i/>
          <w:color w:val="221F1F"/>
          <w:sz w:val="24"/>
        </w:rPr>
        <w:t xml:space="preserve">month, </w:t>
      </w:r>
      <w:r>
        <w:rPr>
          <w:i/>
          <w:color w:val="221F1F"/>
          <w:spacing w:val="-4"/>
          <w:sz w:val="24"/>
        </w:rPr>
        <w:t>year]</w:t>
      </w:r>
    </w:p>
    <w:p w14:paraId="10EDF66D" w14:textId="77777777" w:rsidR="00E37D63" w:rsidRDefault="00954A01">
      <w:pPr>
        <w:tabs>
          <w:tab w:val="left" w:leader="dot" w:pos="4575"/>
        </w:tabs>
        <w:spacing w:before="262"/>
        <w:ind w:left="141"/>
        <w:rPr>
          <w:i/>
          <w:sz w:val="24"/>
        </w:rPr>
      </w:pPr>
      <w:r>
        <w:rPr>
          <w:color w:val="221F1F"/>
          <w:sz w:val="24"/>
        </w:rPr>
        <w:t>Joint</w:t>
      </w:r>
      <w:r>
        <w:rPr>
          <w:color w:val="221F1F"/>
          <w:spacing w:val="-1"/>
          <w:sz w:val="24"/>
        </w:rPr>
        <w:t xml:space="preserve"> </w:t>
      </w:r>
      <w:r>
        <w:rPr>
          <w:color w:val="221F1F"/>
          <w:sz w:val="24"/>
        </w:rPr>
        <w:t>Venture</w:t>
      </w:r>
      <w:r>
        <w:rPr>
          <w:color w:val="221F1F"/>
          <w:spacing w:val="-2"/>
          <w:sz w:val="24"/>
        </w:rPr>
        <w:t xml:space="preserve"> </w:t>
      </w:r>
      <w:r>
        <w:rPr>
          <w:color w:val="221F1F"/>
          <w:sz w:val="24"/>
        </w:rPr>
        <w:t xml:space="preserve">Member </w:t>
      </w:r>
      <w:r>
        <w:rPr>
          <w:color w:val="221F1F"/>
          <w:spacing w:val="-2"/>
          <w:sz w:val="24"/>
        </w:rPr>
        <w:t>Name:</w:t>
      </w:r>
      <w:r>
        <w:rPr>
          <w:color w:val="221F1F"/>
          <w:sz w:val="24"/>
        </w:rPr>
        <w:tab/>
      </w:r>
      <w:r>
        <w:rPr>
          <w:i/>
          <w:color w:val="221F1F"/>
          <w:sz w:val="24"/>
        </w:rPr>
        <w:t>[insert</w:t>
      </w:r>
      <w:r>
        <w:rPr>
          <w:i/>
          <w:color w:val="221F1F"/>
          <w:spacing w:val="-2"/>
          <w:sz w:val="24"/>
        </w:rPr>
        <w:t xml:space="preserve"> </w:t>
      </w:r>
      <w:r>
        <w:rPr>
          <w:i/>
          <w:color w:val="221F1F"/>
          <w:sz w:val="24"/>
        </w:rPr>
        <w:t xml:space="preserve">full </w:t>
      </w:r>
      <w:r>
        <w:rPr>
          <w:i/>
          <w:color w:val="221F1F"/>
          <w:spacing w:val="-2"/>
          <w:sz w:val="24"/>
        </w:rPr>
        <w:t>name]</w:t>
      </w:r>
    </w:p>
    <w:p w14:paraId="14135F49" w14:textId="77777777" w:rsidR="00E37D63" w:rsidRDefault="00954A01">
      <w:pPr>
        <w:tabs>
          <w:tab w:val="left" w:leader="dot" w:pos="3394"/>
        </w:tabs>
        <w:spacing w:before="245"/>
        <w:ind w:left="141"/>
        <w:rPr>
          <w:i/>
          <w:sz w:val="24"/>
        </w:rPr>
      </w:pPr>
      <w:r>
        <w:rPr>
          <w:color w:val="221F1F"/>
          <w:sz w:val="24"/>
        </w:rPr>
        <w:t>ITT</w:t>
      </w:r>
      <w:r>
        <w:rPr>
          <w:color w:val="221F1F"/>
          <w:spacing w:val="-2"/>
          <w:sz w:val="24"/>
        </w:rPr>
        <w:t xml:space="preserve"> </w:t>
      </w:r>
      <w:r>
        <w:rPr>
          <w:color w:val="221F1F"/>
          <w:sz w:val="24"/>
        </w:rPr>
        <w:t>No.</w:t>
      </w:r>
      <w:r>
        <w:rPr>
          <w:color w:val="221F1F"/>
          <w:spacing w:val="-2"/>
          <w:sz w:val="24"/>
        </w:rPr>
        <w:t xml:space="preserve"> </w:t>
      </w:r>
      <w:r>
        <w:rPr>
          <w:color w:val="221F1F"/>
          <w:sz w:val="24"/>
        </w:rPr>
        <w:t>and</w:t>
      </w:r>
      <w:r>
        <w:rPr>
          <w:color w:val="221F1F"/>
          <w:spacing w:val="-1"/>
          <w:sz w:val="24"/>
        </w:rPr>
        <w:t xml:space="preserve"> </w:t>
      </w:r>
      <w:r>
        <w:rPr>
          <w:color w:val="221F1F"/>
          <w:spacing w:val="-2"/>
          <w:sz w:val="24"/>
        </w:rPr>
        <w:t>title</w:t>
      </w:r>
      <w:r>
        <w:rPr>
          <w:color w:val="221F1F"/>
          <w:sz w:val="24"/>
        </w:rPr>
        <w:tab/>
      </w:r>
      <w:r>
        <w:rPr>
          <w:i/>
          <w:color w:val="221F1F"/>
          <w:sz w:val="24"/>
        </w:rPr>
        <w:t>[insert</w:t>
      </w:r>
      <w:r>
        <w:rPr>
          <w:i/>
          <w:color w:val="221F1F"/>
          <w:spacing w:val="-1"/>
          <w:sz w:val="24"/>
        </w:rPr>
        <w:t xml:space="preserve"> </w:t>
      </w:r>
      <w:r>
        <w:rPr>
          <w:i/>
          <w:color w:val="221F1F"/>
          <w:sz w:val="24"/>
        </w:rPr>
        <w:t>ITT</w:t>
      </w:r>
      <w:r>
        <w:rPr>
          <w:i/>
          <w:color w:val="221F1F"/>
          <w:spacing w:val="-1"/>
          <w:sz w:val="24"/>
        </w:rPr>
        <w:t xml:space="preserve"> </w:t>
      </w:r>
      <w:r>
        <w:rPr>
          <w:i/>
          <w:color w:val="221F1F"/>
          <w:sz w:val="24"/>
        </w:rPr>
        <w:t>number</w:t>
      </w:r>
      <w:r>
        <w:rPr>
          <w:i/>
          <w:color w:val="221F1F"/>
          <w:spacing w:val="-1"/>
          <w:sz w:val="24"/>
        </w:rPr>
        <w:t xml:space="preserve"> </w:t>
      </w:r>
      <w:r>
        <w:rPr>
          <w:i/>
          <w:color w:val="221F1F"/>
          <w:sz w:val="24"/>
        </w:rPr>
        <w:t xml:space="preserve">and </w:t>
      </w:r>
      <w:r>
        <w:rPr>
          <w:i/>
          <w:color w:val="221F1F"/>
          <w:spacing w:val="-2"/>
          <w:sz w:val="24"/>
        </w:rPr>
        <w:t>title]</w:t>
      </w:r>
    </w:p>
    <w:p w14:paraId="463B2306" w14:textId="77777777" w:rsidR="00E37D63" w:rsidRDefault="00954A01">
      <w:pPr>
        <w:tabs>
          <w:tab w:val="left" w:leader="dot" w:pos="2165"/>
        </w:tabs>
        <w:spacing w:before="257"/>
        <w:ind w:left="141"/>
        <w:rPr>
          <w:sz w:val="24"/>
        </w:rPr>
      </w:pPr>
      <w:r>
        <w:rPr>
          <w:color w:val="221F1F"/>
          <w:spacing w:val="-4"/>
          <w:sz w:val="24"/>
        </w:rPr>
        <w:t>Page</w:t>
      </w:r>
      <w:r>
        <w:rPr>
          <w:color w:val="221F1F"/>
          <w:sz w:val="24"/>
        </w:rPr>
        <w:tab/>
      </w:r>
      <w:r>
        <w:rPr>
          <w:i/>
          <w:color w:val="221F1F"/>
          <w:sz w:val="24"/>
        </w:rPr>
        <w:t>[insert</w:t>
      </w:r>
      <w:r>
        <w:rPr>
          <w:i/>
          <w:color w:val="221F1F"/>
          <w:spacing w:val="-5"/>
          <w:sz w:val="24"/>
        </w:rPr>
        <w:t xml:space="preserve"> </w:t>
      </w:r>
      <w:r>
        <w:rPr>
          <w:i/>
          <w:color w:val="221F1F"/>
          <w:sz w:val="24"/>
        </w:rPr>
        <w:t>page</w:t>
      </w:r>
      <w:r>
        <w:rPr>
          <w:i/>
          <w:color w:val="221F1F"/>
          <w:spacing w:val="-3"/>
          <w:sz w:val="24"/>
        </w:rPr>
        <w:t xml:space="preserve"> </w:t>
      </w:r>
      <w:r>
        <w:rPr>
          <w:i/>
          <w:color w:val="221F1F"/>
          <w:sz w:val="24"/>
        </w:rPr>
        <w:t>number]</w:t>
      </w:r>
      <w:r>
        <w:rPr>
          <w:i/>
          <w:color w:val="221F1F"/>
          <w:spacing w:val="8"/>
          <w:sz w:val="24"/>
        </w:rPr>
        <w:t xml:space="preserve"> </w:t>
      </w:r>
      <w:r>
        <w:rPr>
          <w:color w:val="221F1F"/>
          <w:sz w:val="24"/>
        </w:rPr>
        <w:t>of</w:t>
      </w:r>
      <w:r>
        <w:rPr>
          <w:color w:val="221F1F"/>
          <w:spacing w:val="-3"/>
          <w:sz w:val="24"/>
        </w:rPr>
        <w:t xml:space="preserve"> </w:t>
      </w:r>
      <w:r>
        <w:rPr>
          <w:i/>
          <w:color w:val="221F1F"/>
          <w:sz w:val="24"/>
        </w:rPr>
        <w:t>[insert</w:t>
      </w:r>
      <w:r>
        <w:rPr>
          <w:i/>
          <w:color w:val="221F1F"/>
          <w:spacing w:val="-2"/>
          <w:sz w:val="24"/>
        </w:rPr>
        <w:t xml:space="preserve"> </w:t>
      </w:r>
      <w:r>
        <w:rPr>
          <w:i/>
          <w:color w:val="221F1F"/>
          <w:sz w:val="24"/>
        </w:rPr>
        <w:t>total</w:t>
      </w:r>
      <w:r>
        <w:rPr>
          <w:i/>
          <w:color w:val="221F1F"/>
          <w:spacing w:val="-2"/>
          <w:sz w:val="24"/>
        </w:rPr>
        <w:t xml:space="preserve"> </w:t>
      </w:r>
      <w:r>
        <w:rPr>
          <w:i/>
          <w:color w:val="221F1F"/>
          <w:sz w:val="24"/>
        </w:rPr>
        <w:t>number]</w:t>
      </w:r>
      <w:r>
        <w:rPr>
          <w:i/>
          <w:color w:val="221F1F"/>
          <w:spacing w:val="6"/>
          <w:sz w:val="24"/>
        </w:rPr>
        <w:t xml:space="preserve"> </w:t>
      </w:r>
      <w:r>
        <w:rPr>
          <w:color w:val="221F1F"/>
          <w:spacing w:val="-2"/>
          <w:sz w:val="24"/>
        </w:rPr>
        <w:t>pages</w:t>
      </w:r>
    </w:p>
    <w:p w14:paraId="65BB7D29" w14:textId="77777777" w:rsidR="00E37D63" w:rsidRDefault="00954A01">
      <w:pPr>
        <w:spacing w:before="264" w:line="230" w:lineRule="auto"/>
        <w:ind w:left="141" w:right="846"/>
        <w:jc w:val="both"/>
        <w:rPr>
          <w:i/>
          <w:sz w:val="24"/>
        </w:rPr>
      </w:pPr>
      <w:r>
        <w:rPr>
          <w:i/>
          <w:color w:val="221F1F"/>
          <w:sz w:val="24"/>
        </w:rPr>
        <w:t>[Identify contracts that demonstrate continuous construction work over the past [number] years pursuant to Section III, Qualification Criteria and Requirements, Sub-Factor 4.1. List contracts chronologically, according to their commencement (starting) dates.]</w:t>
      </w:r>
    </w:p>
    <w:p w14:paraId="64BD81E2" w14:textId="77777777" w:rsidR="00E37D63" w:rsidRDefault="00E37D63">
      <w:pPr>
        <w:pStyle w:val="BodyText"/>
        <w:spacing w:before="6"/>
        <w:rPr>
          <w:i/>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89"/>
        <w:gridCol w:w="1080"/>
        <w:gridCol w:w="6117"/>
        <w:gridCol w:w="1877"/>
      </w:tblGrid>
      <w:tr w:rsidR="00E37D63" w14:paraId="23B0E91A" w14:textId="77777777">
        <w:trPr>
          <w:trHeight w:val="506"/>
        </w:trPr>
        <w:tc>
          <w:tcPr>
            <w:tcW w:w="989" w:type="dxa"/>
          </w:tcPr>
          <w:p w14:paraId="552C9BD5" w14:textId="77777777" w:rsidR="00E37D63" w:rsidRDefault="00954A01">
            <w:pPr>
              <w:pStyle w:val="TableParagraph"/>
              <w:spacing w:line="247" w:lineRule="exact"/>
              <w:ind w:left="2"/>
            </w:pPr>
            <w:r>
              <w:rPr>
                <w:spacing w:val="-2"/>
              </w:rPr>
              <w:t>Starting</w:t>
            </w:r>
          </w:p>
          <w:p w14:paraId="2B632754" w14:textId="77777777" w:rsidR="00E37D63" w:rsidRDefault="00954A01">
            <w:pPr>
              <w:pStyle w:val="TableParagraph"/>
              <w:spacing w:before="1" w:line="238" w:lineRule="exact"/>
              <w:ind w:left="2"/>
            </w:pPr>
            <w:r>
              <w:rPr>
                <w:spacing w:val="-4"/>
              </w:rPr>
              <w:t>Year</w:t>
            </w:r>
          </w:p>
        </w:tc>
        <w:tc>
          <w:tcPr>
            <w:tcW w:w="1080" w:type="dxa"/>
          </w:tcPr>
          <w:p w14:paraId="15E8790A" w14:textId="77777777" w:rsidR="00E37D63" w:rsidRDefault="00954A01">
            <w:pPr>
              <w:pStyle w:val="TableParagraph"/>
              <w:spacing w:line="247" w:lineRule="exact"/>
              <w:ind w:left="2"/>
            </w:pPr>
            <w:r>
              <w:rPr>
                <w:spacing w:val="-2"/>
              </w:rPr>
              <w:t>Ending</w:t>
            </w:r>
          </w:p>
          <w:p w14:paraId="12783EF7" w14:textId="77777777" w:rsidR="00E37D63" w:rsidRDefault="00954A01">
            <w:pPr>
              <w:pStyle w:val="TableParagraph"/>
              <w:spacing w:before="1" w:line="238" w:lineRule="exact"/>
              <w:ind w:left="2"/>
            </w:pPr>
            <w:r>
              <w:rPr>
                <w:spacing w:val="-4"/>
              </w:rPr>
              <w:t>Year</w:t>
            </w:r>
          </w:p>
        </w:tc>
        <w:tc>
          <w:tcPr>
            <w:tcW w:w="6117" w:type="dxa"/>
          </w:tcPr>
          <w:p w14:paraId="2A144467" w14:textId="77777777" w:rsidR="00E37D63" w:rsidRDefault="00954A01">
            <w:pPr>
              <w:pStyle w:val="TableParagraph"/>
              <w:spacing w:line="247" w:lineRule="exact"/>
              <w:ind w:left="2"/>
            </w:pPr>
            <w:r>
              <w:t>Contract</w:t>
            </w:r>
            <w:r>
              <w:rPr>
                <w:spacing w:val="-2"/>
              </w:rPr>
              <w:t xml:space="preserve"> Identification</w:t>
            </w:r>
          </w:p>
        </w:tc>
        <w:tc>
          <w:tcPr>
            <w:tcW w:w="1877" w:type="dxa"/>
          </w:tcPr>
          <w:p w14:paraId="6690DF82" w14:textId="77777777" w:rsidR="00E37D63" w:rsidRDefault="00954A01">
            <w:pPr>
              <w:pStyle w:val="TableParagraph"/>
              <w:spacing w:line="247" w:lineRule="exact"/>
              <w:ind w:left="2"/>
            </w:pPr>
            <w:r>
              <w:t>Role</w:t>
            </w:r>
            <w:r>
              <w:rPr>
                <w:spacing w:val="-1"/>
              </w:rPr>
              <w:t xml:space="preserve"> </w:t>
            </w:r>
            <w:r>
              <w:rPr>
                <w:spacing w:val="-5"/>
              </w:rPr>
              <w:t>of</w:t>
            </w:r>
          </w:p>
          <w:p w14:paraId="5EDB71FD" w14:textId="77777777" w:rsidR="00E37D63" w:rsidRDefault="00954A01">
            <w:pPr>
              <w:pStyle w:val="TableParagraph"/>
              <w:spacing w:before="1" w:line="238" w:lineRule="exact"/>
              <w:ind w:left="2"/>
            </w:pPr>
            <w:r>
              <w:rPr>
                <w:spacing w:val="-2"/>
              </w:rPr>
              <w:t>Applicant</w:t>
            </w:r>
          </w:p>
        </w:tc>
      </w:tr>
      <w:tr w:rsidR="00E37D63" w14:paraId="4544BB37" w14:textId="77777777">
        <w:trPr>
          <w:trHeight w:val="1771"/>
        </w:trPr>
        <w:tc>
          <w:tcPr>
            <w:tcW w:w="989" w:type="dxa"/>
          </w:tcPr>
          <w:p w14:paraId="54EB5D64" w14:textId="77777777" w:rsidR="00E37D63" w:rsidRDefault="00954A01">
            <w:pPr>
              <w:pStyle w:val="TableParagraph"/>
              <w:ind w:left="2"/>
              <w:rPr>
                <w:i/>
              </w:rPr>
            </w:pPr>
            <w:r>
              <w:rPr>
                <w:i/>
                <w:spacing w:val="-2"/>
              </w:rPr>
              <w:t>[indicate year]</w:t>
            </w:r>
          </w:p>
        </w:tc>
        <w:tc>
          <w:tcPr>
            <w:tcW w:w="1080" w:type="dxa"/>
          </w:tcPr>
          <w:p w14:paraId="646AA216" w14:textId="77777777" w:rsidR="00E37D63" w:rsidRDefault="00954A01">
            <w:pPr>
              <w:pStyle w:val="TableParagraph"/>
              <w:ind w:left="2"/>
              <w:rPr>
                <w:i/>
              </w:rPr>
            </w:pPr>
            <w:r>
              <w:rPr>
                <w:i/>
                <w:spacing w:val="-2"/>
              </w:rPr>
              <w:t>[indicate year]</w:t>
            </w:r>
          </w:p>
        </w:tc>
        <w:tc>
          <w:tcPr>
            <w:tcW w:w="6117" w:type="dxa"/>
          </w:tcPr>
          <w:p w14:paraId="69D9213F" w14:textId="77777777" w:rsidR="00E37D63" w:rsidRDefault="00954A01">
            <w:pPr>
              <w:pStyle w:val="TableParagraph"/>
              <w:spacing w:line="246" w:lineRule="exact"/>
              <w:ind w:left="2"/>
              <w:rPr>
                <w:i/>
              </w:rPr>
            </w:pPr>
            <w:r>
              <w:rPr>
                <w:spacing w:val="-6"/>
              </w:rPr>
              <w:t>Contract</w:t>
            </w:r>
            <w:r>
              <w:rPr>
                <w:spacing w:val="-13"/>
              </w:rPr>
              <w:t xml:space="preserve"> </w:t>
            </w:r>
            <w:r>
              <w:rPr>
                <w:spacing w:val="-6"/>
              </w:rPr>
              <w:t>name:</w:t>
            </w:r>
            <w:r>
              <w:rPr>
                <w:spacing w:val="-12"/>
              </w:rPr>
              <w:t xml:space="preserve"> </w:t>
            </w:r>
            <w:r>
              <w:rPr>
                <w:i/>
                <w:spacing w:val="-6"/>
              </w:rPr>
              <w:t>[insert</w:t>
            </w:r>
            <w:r>
              <w:rPr>
                <w:i/>
                <w:spacing w:val="7"/>
              </w:rPr>
              <w:t xml:space="preserve"> </w:t>
            </w:r>
            <w:r>
              <w:rPr>
                <w:i/>
                <w:spacing w:val="-6"/>
              </w:rPr>
              <w:t>full</w:t>
            </w:r>
            <w:r>
              <w:rPr>
                <w:i/>
                <w:spacing w:val="10"/>
              </w:rPr>
              <w:t xml:space="preserve"> </w:t>
            </w:r>
            <w:r>
              <w:rPr>
                <w:i/>
                <w:spacing w:val="-6"/>
              </w:rPr>
              <w:t>name]</w:t>
            </w:r>
          </w:p>
          <w:p w14:paraId="49DD665F" w14:textId="77777777" w:rsidR="00E37D63" w:rsidRDefault="00954A01">
            <w:pPr>
              <w:pStyle w:val="TableParagraph"/>
              <w:ind w:left="2" w:right="1027"/>
              <w:rPr>
                <w:i/>
              </w:rPr>
            </w:pPr>
            <w:r>
              <w:rPr>
                <w:spacing w:val="-2"/>
              </w:rPr>
              <w:t>Brief</w:t>
            </w:r>
            <w:r>
              <w:rPr>
                <w:spacing w:val="-6"/>
              </w:rPr>
              <w:t xml:space="preserve"> </w:t>
            </w:r>
            <w:r>
              <w:rPr>
                <w:spacing w:val="-2"/>
              </w:rPr>
              <w:t>Description</w:t>
            </w:r>
            <w:r>
              <w:rPr>
                <w:spacing w:val="-7"/>
              </w:rPr>
              <w:t xml:space="preserve"> </w:t>
            </w:r>
            <w:r>
              <w:rPr>
                <w:spacing w:val="-2"/>
              </w:rPr>
              <w:t>of</w:t>
            </w:r>
            <w:r>
              <w:rPr>
                <w:spacing w:val="-9"/>
              </w:rPr>
              <w:t xml:space="preserve"> </w:t>
            </w:r>
            <w:r>
              <w:rPr>
                <w:spacing w:val="-2"/>
              </w:rPr>
              <w:t>the</w:t>
            </w:r>
            <w:r>
              <w:rPr>
                <w:spacing w:val="-7"/>
              </w:rPr>
              <w:t xml:space="preserve"> </w:t>
            </w:r>
            <w:r>
              <w:rPr>
                <w:spacing w:val="-2"/>
              </w:rPr>
              <w:t>Works</w:t>
            </w:r>
            <w:r>
              <w:rPr>
                <w:spacing w:val="-7"/>
              </w:rPr>
              <w:t xml:space="preserve"> </w:t>
            </w:r>
            <w:r>
              <w:rPr>
                <w:spacing w:val="-2"/>
              </w:rPr>
              <w:t>performed</w:t>
            </w:r>
            <w:r>
              <w:rPr>
                <w:spacing w:val="-7"/>
              </w:rPr>
              <w:t xml:space="preserve"> </w:t>
            </w:r>
            <w:r>
              <w:rPr>
                <w:spacing w:val="-2"/>
              </w:rPr>
              <w:t>by</w:t>
            </w:r>
            <w:r>
              <w:rPr>
                <w:spacing w:val="-10"/>
              </w:rPr>
              <w:t xml:space="preserve"> </w:t>
            </w:r>
            <w:r>
              <w:rPr>
                <w:spacing w:val="-2"/>
              </w:rPr>
              <w:t xml:space="preserve">the </w:t>
            </w:r>
            <w:r>
              <w:t xml:space="preserve">Applicant: </w:t>
            </w:r>
            <w:r>
              <w:rPr>
                <w:i/>
              </w:rPr>
              <w:t>[describe works performed briefly]</w:t>
            </w:r>
          </w:p>
          <w:p w14:paraId="4DAD2759" w14:textId="77777777" w:rsidR="00E37D63" w:rsidRDefault="00954A01">
            <w:pPr>
              <w:pStyle w:val="TableParagraph"/>
              <w:ind w:left="2"/>
              <w:rPr>
                <w:i/>
              </w:rPr>
            </w:pPr>
            <w:r>
              <w:t>Amount</w:t>
            </w:r>
            <w:r>
              <w:rPr>
                <w:spacing w:val="-12"/>
              </w:rPr>
              <w:t xml:space="preserve"> </w:t>
            </w:r>
            <w:r>
              <w:t>of</w:t>
            </w:r>
            <w:r>
              <w:rPr>
                <w:spacing w:val="-12"/>
              </w:rPr>
              <w:t xml:space="preserve"> </w:t>
            </w:r>
            <w:r>
              <w:t>contract:</w:t>
            </w:r>
            <w:r>
              <w:rPr>
                <w:spacing w:val="-13"/>
              </w:rPr>
              <w:t xml:space="preserve"> </w:t>
            </w:r>
            <w:r>
              <w:rPr>
                <w:i/>
              </w:rPr>
              <w:t>[insert</w:t>
            </w:r>
            <w:r>
              <w:rPr>
                <w:i/>
                <w:spacing w:val="-10"/>
              </w:rPr>
              <w:t xml:space="preserve"> </w:t>
            </w:r>
            <w:r>
              <w:rPr>
                <w:i/>
              </w:rPr>
              <w:t>amount</w:t>
            </w:r>
            <w:r>
              <w:rPr>
                <w:i/>
                <w:spacing w:val="-10"/>
              </w:rPr>
              <w:t xml:space="preserve"> </w:t>
            </w:r>
            <w:r>
              <w:rPr>
                <w:i/>
              </w:rPr>
              <w:t>in</w:t>
            </w:r>
            <w:r>
              <w:rPr>
                <w:i/>
                <w:spacing w:val="-8"/>
              </w:rPr>
              <w:t xml:space="preserve"> </w:t>
            </w:r>
            <w:r>
              <w:rPr>
                <w:i/>
              </w:rPr>
              <w:t>currency,</w:t>
            </w:r>
            <w:r>
              <w:rPr>
                <w:i/>
                <w:spacing w:val="-8"/>
              </w:rPr>
              <w:t xml:space="preserve"> </w:t>
            </w:r>
            <w:r>
              <w:rPr>
                <w:i/>
              </w:rPr>
              <w:t>mention</w:t>
            </w:r>
            <w:r>
              <w:rPr>
                <w:i/>
                <w:spacing w:val="-8"/>
              </w:rPr>
              <w:t xml:space="preserve"> </w:t>
            </w:r>
            <w:r>
              <w:rPr>
                <w:i/>
              </w:rPr>
              <w:t>currency used, exchange rate and KENYA SHILLING equivalent*]</w:t>
            </w:r>
          </w:p>
          <w:p w14:paraId="06CB5D33" w14:textId="77777777" w:rsidR="00E37D63" w:rsidRDefault="00954A01">
            <w:pPr>
              <w:pStyle w:val="TableParagraph"/>
              <w:spacing w:line="253" w:lineRule="exact"/>
              <w:ind w:left="2"/>
              <w:rPr>
                <w:i/>
              </w:rPr>
            </w:pPr>
            <w:r>
              <w:t>Name</w:t>
            </w:r>
            <w:r>
              <w:rPr>
                <w:spacing w:val="-14"/>
              </w:rPr>
              <w:t xml:space="preserve"> </w:t>
            </w:r>
            <w:r>
              <w:t>of</w:t>
            </w:r>
            <w:r>
              <w:rPr>
                <w:spacing w:val="-14"/>
              </w:rPr>
              <w:t xml:space="preserve"> </w:t>
            </w:r>
            <w:r>
              <w:t>Procuring</w:t>
            </w:r>
            <w:r>
              <w:rPr>
                <w:spacing w:val="-14"/>
              </w:rPr>
              <w:t xml:space="preserve"> </w:t>
            </w:r>
            <w:r>
              <w:t>Entity:</w:t>
            </w:r>
            <w:r>
              <w:rPr>
                <w:spacing w:val="-13"/>
              </w:rPr>
              <w:t xml:space="preserve"> </w:t>
            </w:r>
            <w:r>
              <w:rPr>
                <w:i/>
              </w:rPr>
              <w:t>[indicate</w:t>
            </w:r>
            <w:r>
              <w:rPr>
                <w:i/>
                <w:spacing w:val="-12"/>
              </w:rPr>
              <w:t xml:space="preserve"> </w:t>
            </w:r>
            <w:r>
              <w:rPr>
                <w:i/>
              </w:rPr>
              <w:t>full</w:t>
            </w:r>
            <w:r>
              <w:rPr>
                <w:i/>
                <w:spacing w:val="-9"/>
              </w:rPr>
              <w:t xml:space="preserve"> </w:t>
            </w:r>
            <w:r>
              <w:rPr>
                <w:i/>
                <w:spacing w:val="-4"/>
              </w:rPr>
              <w:t>name]</w:t>
            </w:r>
          </w:p>
          <w:p w14:paraId="42C3152A" w14:textId="77777777" w:rsidR="00E37D63" w:rsidRDefault="00954A01">
            <w:pPr>
              <w:pStyle w:val="TableParagraph"/>
              <w:spacing w:line="240" w:lineRule="exact"/>
              <w:ind w:left="2"/>
              <w:rPr>
                <w:i/>
              </w:rPr>
            </w:pPr>
            <w:r>
              <w:t>Address:</w:t>
            </w:r>
            <w:r>
              <w:rPr>
                <w:spacing w:val="-14"/>
              </w:rPr>
              <w:t xml:space="preserve"> </w:t>
            </w:r>
            <w:r>
              <w:rPr>
                <w:i/>
              </w:rPr>
              <w:t>[indicate</w:t>
            </w:r>
            <w:r>
              <w:rPr>
                <w:i/>
                <w:spacing w:val="-10"/>
              </w:rPr>
              <w:t xml:space="preserve"> </w:t>
            </w:r>
            <w:r>
              <w:rPr>
                <w:i/>
              </w:rPr>
              <w:t>street/number/town</w:t>
            </w:r>
            <w:r>
              <w:rPr>
                <w:i/>
                <w:spacing w:val="-9"/>
              </w:rPr>
              <w:t xml:space="preserve"> </w:t>
            </w:r>
            <w:r>
              <w:rPr>
                <w:i/>
              </w:rPr>
              <w:t>or</w:t>
            </w:r>
            <w:r>
              <w:rPr>
                <w:i/>
                <w:spacing w:val="-10"/>
              </w:rPr>
              <w:t xml:space="preserve"> </w:t>
            </w:r>
            <w:r>
              <w:rPr>
                <w:i/>
                <w:spacing w:val="-2"/>
              </w:rPr>
              <w:t>city/country]</w:t>
            </w:r>
          </w:p>
        </w:tc>
        <w:tc>
          <w:tcPr>
            <w:tcW w:w="1877" w:type="dxa"/>
          </w:tcPr>
          <w:p w14:paraId="510FC978" w14:textId="77777777" w:rsidR="00E37D63" w:rsidRDefault="00954A01">
            <w:pPr>
              <w:pStyle w:val="TableParagraph"/>
              <w:spacing w:line="246" w:lineRule="exact"/>
              <w:ind w:left="2"/>
              <w:rPr>
                <w:i/>
              </w:rPr>
            </w:pPr>
            <w:r>
              <w:rPr>
                <w:i/>
              </w:rPr>
              <w:t>[insert</w:t>
            </w:r>
            <w:r>
              <w:rPr>
                <w:i/>
                <w:spacing w:val="-2"/>
              </w:rPr>
              <w:t xml:space="preserve"> "Prime</w:t>
            </w:r>
          </w:p>
          <w:p w14:paraId="65B0D8EF" w14:textId="77777777" w:rsidR="00E37D63" w:rsidRDefault="00954A01">
            <w:pPr>
              <w:pStyle w:val="TableParagraph"/>
              <w:ind w:left="2"/>
              <w:rPr>
                <w:i/>
              </w:rPr>
            </w:pPr>
            <w:r>
              <w:rPr>
                <w:i/>
              </w:rPr>
              <w:t>Contractor”</w:t>
            </w:r>
            <w:r>
              <w:rPr>
                <w:i/>
                <w:spacing w:val="-14"/>
              </w:rPr>
              <w:t xml:space="preserve"> </w:t>
            </w:r>
            <w:r>
              <w:rPr>
                <w:i/>
              </w:rPr>
              <w:t>or</w:t>
            </w:r>
            <w:r>
              <w:rPr>
                <w:i/>
                <w:spacing w:val="-14"/>
              </w:rPr>
              <w:t xml:space="preserve"> </w:t>
            </w:r>
            <w:r>
              <w:rPr>
                <w:i/>
              </w:rPr>
              <w:t xml:space="preserve">“JV Member” or "Sub- contractor” or </w:t>
            </w:r>
            <w:r>
              <w:rPr>
                <w:i/>
                <w:spacing w:val="-2"/>
              </w:rPr>
              <w:t>"Management</w:t>
            </w:r>
          </w:p>
          <w:p w14:paraId="4C7F2895" w14:textId="77777777" w:rsidR="00E37D63" w:rsidRDefault="00954A01">
            <w:pPr>
              <w:pStyle w:val="TableParagraph"/>
              <w:ind w:left="2"/>
              <w:rPr>
                <w:i/>
              </w:rPr>
            </w:pPr>
            <w:r>
              <w:rPr>
                <w:i/>
                <w:spacing w:val="-2"/>
              </w:rPr>
              <w:t>Contractor”]</w:t>
            </w:r>
          </w:p>
        </w:tc>
      </w:tr>
      <w:tr w:rsidR="00E37D63" w14:paraId="546740F0" w14:textId="77777777">
        <w:trPr>
          <w:trHeight w:val="2781"/>
        </w:trPr>
        <w:tc>
          <w:tcPr>
            <w:tcW w:w="989" w:type="dxa"/>
          </w:tcPr>
          <w:p w14:paraId="78CEF3B6" w14:textId="77777777" w:rsidR="00E37D63" w:rsidRDefault="00E37D63">
            <w:pPr>
              <w:pStyle w:val="TableParagraph"/>
            </w:pPr>
          </w:p>
        </w:tc>
        <w:tc>
          <w:tcPr>
            <w:tcW w:w="1080" w:type="dxa"/>
          </w:tcPr>
          <w:p w14:paraId="366878F1" w14:textId="77777777" w:rsidR="00E37D63" w:rsidRDefault="00E37D63">
            <w:pPr>
              <w:pStyle w:val="TableParagraph"/>
            </w:pPr>
          </w:p>
        </w:tc>
        <w:tc>
          <w:tcPr>
            <w:tcW w:w="6117" w:type="dxa"/>
          </w:tcPr>
          <w:p w14:paraId="60F477B6" w14:textId="77777777" w:rsidR="00E37D63" w:rsidRDefault="00E37D63">
            <w:pPr>
              <w:pStyle w:val="TableParagraph"/>
            </w:pPr>
          </w:p>
        </w:tc>
        <w:tc>
          <w:tcPr>
            <w:tcW w:w="1877" w:type="dxa"/>
          </w:tcPr>
          <w:p w14:paraId="1DA169DF" w14:textId="77777777" w:rsidR="00E37D63" w:rsidRDefault="00E37D63">
            <w:pPr>
              <w:pStyle w:val="TableParagraph"/>
            </w:pPr>
          </w:p>
        </w:tc>
      </w:tr>
      <w:tr w:rsidR="00E37D63" w14:paraId="54EC18A6" w14:textId="77777777">
        <w:trPr>
          <w:trHeight w:val="2278"/>
        </w:trPr>
        <w:tc>
          <w:tcPr>
            <w:tcW w:w="989" w:type="dxa"/>
          </w:tcPr>
          <w:p w14:paraId="1833287B" w14:textId="77777777" w:rsidR="00E37D63" w:rsidRDefault="00E37D63">
            <w:pPr>
              <w:pStyle w:val="TableParagraph"/>
            </w:pPr>
          </w:p>
        </w:tc>
        <w:tc>
          <w:tcPr>
            <w:tcW w:w="1080" w:type="dxa"/>
          </w:tcPr>
          <w:p w14:paraId="7DA4C2BB" w14:textId="77777777" w:rsidR="00E37D63" w:rsidRDefault="00E37D63">
            <w:pPr>
              <w:pStyle w:val="TableParagraph"/>
            </w:pPr>
          </w:p>
        </w:tc>
        <w:tc>
          <w:tcPr>
            <w:tcW w:w="6117" w:type="dxa"/>
          </w:tcPr>
          <w:p w14:paraId="34CF8E26" w14:textId="77777777" w:rsidR="00E37D63" w:rsidRDefault="00E37D63">
            <w:pPr>
              <w:pStyle w:val="TableParagraph"/>
            </w:pPr>
          </w:p>
        </w:tc>
        <w:tc>
          <w:tcPr>
            <w:tcW w:w="1877" w:type="dxa"/>
          </w:tcPr>
          <w:p w14:paraId="198D185B" w14:textId="77777777" w:rsidR="00E37D63" w:rsidRDefault="00E37D63">
            <w:pPr>
              <w:pStyle w:val="TableParagraph"/>
            </w:pPr>
          </w:p>
        </w:tc>
      </w:tr>
      <w:tr w:rsidR="00E37D63" w14:paraId="305ADA29" w14:textId="77777777">
        <w:trPr>
          <w:trHeight w:val="2529"/>
        </w:trPr>
        <w:tc>
          <w:tcPr>
            <w:tcW w:w="989" w:type="dxa"/>
          </w:tcPr>
          <w:p w14:paraId="007A7DFD" w14:textId="77777777" w:rsidR="00E37D63" w:rsidRDefault="00E37D63">
            <w:pPr>
              <w:pStyle w:val="TableParagraph"/>
            </w:pPr>
          </w:p>
        </w:tc>
        <w:tc>
          <w:tcPr>
            <w:tcW w:w="1080" w:type="dxa"/>
          </w:tcPr>
          <w:p w14:paraId="763FF2AD" w14:textId="77777777" w:rsidR="00E37D63" w:rsidRDefault="00E37D63">
            <w:pPr>
              <w:pStyle w:val="TableParagraph"/>
            </w:pPr>
          </w:p>
        </w:tc>
        <w:tc>
          <w:tcPr>
            <w:tcW w:w="6117" w:type="dxa"/>
          </w:tcPr>
          <w:p w14:paraId="0E4DD7A7" w14:textId="77777777" w:rsidR="00E37D63" w:rsidRDefault="00E37D63">
            <w:pPr>
              <w:pStyle w:val="TableParagraph"/>
            </w:pPr>
          </w:p>
        </w:tc>
        <w:tc>
          <w:tcPr>
            <w:tcW w:w="1877" w:type="dxa"/>
          </w:tcPr>
          <w:p w14:paraId="5B56E9F9" w14:textId="77777777" w:rsidR="00E37D63" w:rsidRDefault="00E37D63">
            <w:pPr>
              <w:pStyle w:val="TableParagraph"/>
            </w:pPr>
          </w:p>
        </w:tc>
      </w:tr>
    </w:tbl>
    <w:p w14:paraId="28703588" w14:textId="77777777" w:rsidR="00E37D63" w:rsidRDefault="00E37D63">
      <w:pPr>
        <w:pStyle w:val="BodyText"/>
        <w:spacing w:before="43"/>
        <w:rPr>
          <w:i/>
          <w:sz w:val="24"/>
        </w:rPr>
      </w:pPr>
    </w:p>
    <w:p w14:paraId="73C265B0" w14:textId="77777777" w:rsidR="00E37D63" w:rsidRDefault="00954A01">
      <w:pPr>
        <w:pStyle w:val="BodyText"/>
        <w:ind w:left="151"/>
      </w:pPr>
      <w:r>
        <w:rPr>
          <w:color w:val="221F1F"/>
        </w:rPr>
        <w:t>*</w:t>
      </w:r>
      <w:r>
        <w:rPr>
          <w:color w:val="221F1F"/>
          <w:spacing w:val="-3"/>
        </w:rPr>
        <w:t xml:space="preserve"> </w:t>
      </w:r>
      <w:r>
        <w:rPr>
          <w:color w:val="221F1F"/>
        </w:rPr>
        <w:t>Refer</w:t>
      </w:r>
      <w:r>
        <w:rPr>
          <w:color w:val="221F1F"/>
          <w:spacing w:val="-2"/>
        </w:rPr>
        <w:t xml:space="preserve"> </w:t>
      </w:r>
      <w:r>
        <w:rPr>
          <w:color w:val="221F1F"/>
        </w:rPr>
        <w:t>ITA</w:t>
      </w:r>
      <w:r>
        <w:rPr>
          <w:color w:val="221F1F"/>
          <w:spacing w:val="-2"/>
        </w:rPr>
        <w:t xml:space="preserve"> </w:t>
      </w:r>
      <w:r>
        <w:rPr>
          <w:color w:val="221F1F"/>
        </w:rPr>
        <w:t>15</w:t>
      </w:r>
      <w:r>
        <w:rPr>
          <w:color w:val="221F1F"/>
          <w:spacing w:val="-3"/>
        </w:rPr>
        <w:t xml:space="preserve"> </w:t>
      </w:r>
      <w:r>
        <w:rPr>
          <w:color w:val="221F1F"/>
        </w:rPr>
        <w:t>for</w:t>
      </w:r>
      <w:r>
        <w:rPr>
          <w:color w:val="221F1F"/>
          <w:spacing w:val="-2"/>
        </w:rPr>
        <w:t xml:space="preserve"> </w:t>
      </w:r>
      <w:r>
        <w:rPr>
          <w:color w:val="221F1F"/>
        </w:rPr>
        <w:t>date</w:t>
      </w:r>
      <w:r>
        <w:rPr>
          <w:color w:val="221F1F"/>
          <w:spacing w:val="-2"/>
        </w:rPr>
        <w:t xml:space="preserve"> </w:t>
      </w:r>
      <w:r>
        <w:rPr>
          <w:color w:val="221F1F"/>
        </w:rPr>
        <w:t>and</w:t>
      </w:r>
      <w:r>
        <w:rPr>
          <w:color w:val="221F1F"/>
          <w:spacing w:val="-4"/>
        </w:rPr>
        <w:t xml:space="preserve"> </w:t>
      </w:r>
      <w:r>
        <w:rPr>
          <w:color w:val="221F1F"/>
        </w:rPr>
        <w:t>source</w:t>
      </w:r>
      <w:r>
        <w:rPr>
          <w:color w:val="221F1F"/>
          <w:spacing w:val="-2"/>
        </w:rPr>
        <w:t xml:space="preserve"> </w:t>
      </w:r>
      <w:r>
        <w:rPr>
          <w:color w:val="221F1F"/>
        </w:rPr>
        <w:t>of</w:t>
      </w:r>
      <w:r>
        <w:rPr>
          <w:color w:val="221F1F"/>
          <w:spacing w:val="-2"/>
        </w:rPr>
        <w:t xml:space="preserve"> </w:t>
      </w:r>
      <w:r>
        <w:rPr>
          <w:color w:val="221F1F"/>
        </w:rPr>
        <w:t>exchange</w:t>
      </w:r>
      <w:r>
        <w:rPr>
          <w:color w:val="221F1F"/>
          <w:spacing w:val="-2"/>
        </w:rPr>
        <w:t xml:space="preserve"> </w:t>
      </w:r>
      <w:r>
        <w:rPr>
          <w:color w:val="221F1F"/>
          <w:spacing w:val="-4"/>
        </w:rPr>
        <w:t>rate</w:t>
      </w:r>
    </w:p>
    <w:p w14:paraId="03C4157D" w14:textId="77777777" w:rsidR="00E37D63" w:rsidRDefault="00E37D63">
      <w:pPr>
        <w:pStyle w:val="BodyText"/>
        <w:sectPr w:rsidR="00E37D63" w:rsidSect="00984642">
          <w:pgSz w:w="11920" w:h="16850"/>
          <w:pgMar w:top="800" w:right="0" w:bottom="700" w:left="708" w:header="0" w:footer="503" w:gutter="0"/>
          <w:cols w:space="720"/>
        </w:sectPr>
      </w:pPr>
    </w:p>
    <w:p w14:paraId="14791C54" w14:textId="77777777" w:rsidR="00E37D63" w:rsidRDefault="00954A01">
      <w:pPr>
        <w:pStyle w:val="Heading4"/>
        <w:numPr>
          <w:ilvl w:val="0"/>
          <w:numId w:val="7"/>
        </w:numPr>
        <w:tabs>
          <w:tab w:val="left" w:pos="713"/>
        </w:tabs>
        <w:spacing w:before="80" w:line="232" w:lineRule="auto"/>
        <w:ind w:left="713" w:right="2537" w:hanging="572"/>
        <w:rPr>
          <w:color w:val="221F1F"/>
        </w:rPr>
      </w:pPr>
      <w:r>
        <w:rPr>
          <w:color w:val="221F1F"/>
        </w:rPr>
        <w:lastRenderedPageBreak/>
        <w:t>Form</w:t>
      </w:r>
      <w:r>
        <w:rPr>
          <w:color w:val="221F1F"/>
          <w:spacing w:val="-3"/>
        </w:rPr>
        <w:t xml:space="preserve"> </w:t>
      </w:r>
      <w:r>
        <w:rPr>
          <w:color w:val="221F1F"/>
        </w:rPr>
        <w:t>EXP</w:t>
      </w:r>
      <w:r>
        <w:rPr>
          <w:color w:val="221F1F"/>
          <w:spacing w:val="-4"/>
        </w:rPr>
        <w:t xml:space="preserve"> </w:t>
      </w:r>
      <w:r>
        <w:rPr>
          <w:color w:val="221F1F"/>
        </w:rPr>
        <w:t>-</w:t>
      </w:r>
      <w:r>
        <w:rPr>
          <w:color w:val="221F1F"/>
          <w:spacing w:val="-3"/>
        </w:rPr>
        <w:t xml:space="preserve"> </w:t>
      </w:r>
      <w:r>
        <w:rPr>
          <w:color w:val="221F1F"/>
        </w:rPr>
        <w:t>4.2(b)</w:t>
      </w:r>
      <w:r>
        <w:rPr>
          <w:color w:val="221F1F"/>
          <w:spacing w:val="-1"/>
        </w:rPr>
        <w:t xml:space="preserve"> </w:t>
      </w:r>
      <w:r>
        <w:rPr>
          <w:color w:val="221F1F"/>
        </w:rPr>
        <w:t>-</w:t>
      </w:r>
      <w:r>
        <w:rPr>
          <w:color w:val="221F1F"/>
          <w:spacing w:val="-3"/>
        </w:rPr>
        <w:t xml:space="preserve"> </w:t>
      </w:r>
      <w:r>
        <w:rPr>
          <w:color w:val="221F1F"/>
        </w:rPr>
        <w:t>Construction</w:t>
      </w:r>
      <w:r>
        <w:rPr>
          <w:color w:val="221F1F"/>
          <w:spacing w:val="-2"/>
        </w:rPr>
        <w:t xml:space="preserve"> </w:t>
      </w:r>
      <w:r>
        <w:rPr>
          <w:color w:val="221F1F"/>
        </w:rPr>
        <w:t>Experience</w:t>
      </w:r>
      <w:r>
        <w:rPr>
          <w:color w:val="221F1F"/>
          <w:spacing w:val="-4"/>
        </w:rPr>
        <w:t xml:space="preserve"> </w:t>
      </w:r>
      <w:r>
        <w:rPr>
          <w:color w:val="221F1F"/>
        </w:rPr>
        <w:t>or</w:t>
      </w:r>
      <w:r>
        <w:rPr>
          <w:color w:val="221F1F"/>
          <w:spacing w:val="-3"/>
        </w:rPr>
        <w:t xml:space="preserve"> </w:t>
      </w:r>
      <w:r>
        <w:rPr>
          <w:color w:val="221F1F"/>
        </w:rPr>
        <w:t>Supply</w:t>
      </w:r>
      <w:r>
        <w:rPr>
          <w:color w:val="221F1F"/>
          <w:spacing w:val="-2"/>
        </w:rPr>
        <w:t xml:space="preserve"> </w:t>
      </w:r>
      <w:r>
        <w:rPr>
          <w:color w:val="221F1F"/>
        </w:rPr>
        <w:t>or</w:t>
      </w:r>
      <w:r>
        <w:rPr>
          <w:color w:val="221F1F"/>
          <w:spacing w:val="-2"/>
        </w:rPr>
        <w:t xml:space="preserve"> </w:t>
      </w:r>
      <w:r>
        <w:rPr>
          <w:color w:val="221F1F"/>
        </w:rPr>
        <w:t>service</w:t>
      </w:r>
      <w:r>
        <w:rPr>
          <w:color w:val="221F1F"/>
          <w:spacing w:val="-4"/>
        </w:rPr>
        <w:t xml:space="preserve"> </w:t>
      </w:r>
      <w:r>
        <w:rPr>
          <w:color w:val="221F1F"/>
        </w:rPr>
        <w:t>contract</w:t>
      </w:r>
      <w:r>
        <w:rPr>
          <w:color w:val="221F1F"/>
          <w:spacing w:val="-2"/>
        </w:rPr>
        <w:t xml:space="preserve"> </w:t>
      </w:r>
      <w:r>
        <w:rPr>
          <w:color w:val="221F1F"/>
        </w:rPr>
        <w:t xml:space="preserve">in Key Activities </w:t>
      </w:r>
      <w:r>
        <w:rPr>
          <w:i/>
          <w:color w:val="221F1F"/>
        </w:rPr>
        <w:t>(select one)</w:t>
      </w:r>
    </w:p>
    <w:p w14:paraId="054073AC" w14:textId="77777777" w:rsidR="00E37D63" w:rsidRDefault="00954A01">
      <w:pPr>
        <w:tabs>
          <w:tab w:val="left" w:leader="dot" w:pos="7770"/>
        </w:tabs>
        <w:spacing w:before="231"/>
        <w:ind w:left="141"/>
        <w:rPr>
          <w:i/>
        </w:rPr>
      </w:pPr>
      <w:r>
        <w:rPr>
          <w:color w:val="221F1F"/>
        </w:rPr>
        <w:t>Applicant's</w:t>
      </w:r>
      <w:r>
        <w:rPr>
          <w:color w:val="221F1F"/>
          <w:spacing w:val="-9"/>
        </w:rPr>
        <w:t xml:space="preserve"> </w:t>
      </w:r>
      <w:r>
        <w:rPr>
          <w:color w:val="221F1F"/>
          <w:spacing w:val="-2"/>
        </w:rPr>
        <w:t>Name:</w:t>
      </w:r>
      <w:r>
        <w:rPr>
          <w:color w:val="221F1F"/>
        </w:rPr>
        <w:tab/>
      </w:r>
      <w:r>
        <w:rPr>
          <w:i/>
          <w:color w:val="221F1F"/>
        </w:rPr>
        <w:t>[insert</w:t>
      </w:r>
      <w:r>
        <w:rPr>
          <w:i/>
          <w:color w:val="221F1F"/>
          <w:spacing w:val="-5"/>
        </w:rPr>
        <w:t xml:space="preserve"> </w:t>
      </w:r>
      <w:r>
        <w:rPr>
          <w:i/>
          <w:color w:val="221F1F"/>
        </w:rPr>
        <w:t>full</w:t>
      </w:r>
      <w:r>
        <w:rPr>
          <w:i/>
          <w:color w:val="221F1F"/>
          <w:spacing w:val="-1"/>
        </w:rPr>
        <w:t xml:space="preserve"> </w:t>
      </w:r>
      <w:r>
        <w:rPr>
          <w:i/>
          <w:color w:val="221F1F"/>
          <w:spacing w:val="-2"/>
        </w:rPr>
        <w:t>name]</w:t>
      </w:r>
    </w:p>
    <w:p w14:paraId="14A246F5" w14:textId="77777777" w:rsidR="00E37D63" w:rsidRDefault="00954A01">
      <w:pPr>
        <w:tabs>
          <w:tab w:val="left" w:leader="dot" w:pos="1992"/>
        </w:tabs>
        <w:spacing w:before="231"/>
        <w:ind w:left="141"/>
        <w:rPr>
          <w:i/>
        </w:rPr>
      </w:pPr>
      <w:r>
        <w:rPr>
          <w:color w:val="221F1F"/>
          <w:spacing w:val="-2"/>
        </w:rPr>
        <w:t>Date:</w:t>
      </w:r>
      <w:r>
        <w:rPr>
          <w:color w:val="221F1F"/>
        </w:rPr>
        <w:tab/>
      </w:r>
      <w:r>
        <w:rPr>
          <w:i/>
          <w:color w:val="221F1F"/>
        </w:rPr>
        <w:t>[insert</w:t>
      </w:r>
      <w:r>
        <w:rPr>
          <w:i/>
          <w:color w:val="221F1F"/>
          <w:spacing w:val="-4"/>
        </w:rPr>
        <w:t xml:space="preserve"> </w:t>
      </w:r>
      <w:r>
        <w:rPr>
          <w:i/>
          <w:color w:val="221F1F"/>
        </w:rPr>
        <w:t>day,</w:t>
      </w:r>
      <w:r>
        <w:rPr>
          <w:i/>
          <w:color w:val="221F1F"/>
          <w:spacing w:val="-2"/>
        </w:rPr>
        <w:t xml:space="preserve"> </w:t>
      </w:r>
      <w:r>
        <w:rPr>
          <w:i/>
          <w:color w:val="221F1F"/>
        </w:rPr>
        <w:t>month,</w:t>
      </w:r>
      <w:r>
        <w:rPr>
          <w:i/>
          <w:color w:val="221F1F"/>
          <w:spacing w:val="-2"/>
        </w:rPr>
        <w:t xml:space="preserve"> </w:t>
      </w:r>
      <w:r>
        <w:rPr>
          <w:i/>
          <w:color w:val="221F1F"/>
          <w:spacing w:val="-4"/>
        </w:rPr>
        <w:t>year]</w:t>
      </w:r>
    </w:p>
    <w:p w14:paraId="3088E4B2" w14:textId="77777777" w:rsidR="00E37D63" w:rsidRDefault="00954A01">
      <w:pPr>
        <w:tabs>
          <w:tab w:val="left" w:leader="dot" w:pos="4376"/>
        </w:tabs>
        <w:spacing w:before="235"/>
        <w:ind w:left="141"/>
        <w:rPr>
          <w:i/>
        </w:rPr>
      </w:pPr>
      <w:r>
        <w:rPr>
          <w:color w:val="221F1F"/>
        </w:rPr>
        <w:t>Applicant's</w:t>
      </w:r>
      <w:r>
        <w:rPr>
          <w:color w:val="221F1F"/>
          <w:spacing w:val="-9"/>
        </w:rPr>
        <w:t xml:space="preserve"> </w:t>
      </w:r>
      <w:r>
        <w:rPr>
          <w:color w:val="221F1F"/>
        </w:rPr>
        <w:t>JV</w:t>
      </w:r>
      <w:r>
        <w:rPr>
          <w:color w:val="221F1F"/>
          <w:spacing w:val="-4"/>
        </w:rPr>
        <w:t xml:space="preserve"> </w:t>
      </w:r>
      <w:r>
        <w:rPr>
          <w:color w:val="221F1F"/>
        </w:rPr>
        <w:t>Member's</w:t>
      </w:r>
      <w:r>
        <w:rPr>
          <w:color w:val="221F1F"/>
          <w:spacing w:val="-4"/>
        </w:rPr>
        <w:t xml:space="preserve"> Name:</w:t>
      </w:r>
      <w:r>
        <w:rPr>
          <w:color w:val="221F1F"/>
        </w:rPr>
        <w:tab/>
      </w:r>
      <w:r>
        <w:rPr>
          <w:i/>
          <w:color w:val="221F1F"/>
        </w:rPr>
        <w:t>[insert</w:t>
      </w:r>
      <w:r>
        <w:rPr>
          <w:i/>
          <w:color w:val="221F1F"/>
          <w:spacing w:val="-6"/>
        </w:rPr>
        <w:t xml:space="preserve"> </w:t>
      </w:r>
      <w:r>
        <w:rPr>
          <w:i/>
          <w:color w:val="221F1F"/>
        </w:rPr>
        <w:t xml:space="preserve">full </w:t>
      </w:r>
      <w:r>
        <w:rPr>
          <w:i/>
          <w:color w:val="221F1F"/>
          <w:spacing w:val="-2"/>
        </w:rPr>
        <w:t>name]</w:t>
      </w:r>
    </w:p>
    <w:p w14:paraId="0EBA4347" w14:textId="77777777" w:rsidR="00E37D63" w:rsidRDefault="00954A01">
      <w:pPr>
        <w:tabs>
          <w:tab w:val="left" w:leader="dot" w:pos="3476"/>
        </w:tabs>
        <w:spacing w:before="236"/>
        <w:ind w:left="141"/>
        <w:rPr>
          <w:i/>
        </w:rPr>
      </w:pPr>
      <w:r>
        <w:rPr>
          <w:color w:val="221F1F"/>
        </w:rPr>
        <w:t>Sub-contractor's</w:t>
      </w:r>
      <w:r>
        <w:rPr>
          <w:color w:val="221F1F"/>
          <w:spacing w:val="-11"/>
        </w:rPr>
        <w:t xml:space="preserve"> </w:t>
      </w:r>
      <w:r>
        <w:rPr>
          <w:color w:val="221F1F"/>
          <w:spacing w:val="-4"/>
        </w:rPr>
        <w:t>Name</w:t>
      </w:r>
      <w:r>
        <w:rPr>
          <w:color w:val="221F1F"/>
        </w:rPr>
        <w:tab/>
        <w:t>(as</w:t>
      </w:r>
      <w:r>
        <w:rPr>
          <w:color w:val="221F1F"/>
          <w:spacing w:val="-6"/>
        </w:rPr>
        <w:t xml:space="preserve"> </w:t>
      </w:r>
      <w:r>
        <w:rPr>
          <w:color w:val="221F1F"/>
        </w:rPr>
        <w:t>per</w:t>
      </w:r>
      <w:r>
        <w:rPr>
          <w:color w:val="221F1F"/>
          <w:spacing w:val="-3"/>
        </w:rPr>
        <w:t xml:space="preserve"> </w:t>
      </w:r>
      <w:r>
        <w:rPr>
          <w:color w:val="221F1F"/>
        </w:rPr>
        <w:t>ITA</w:t>
      </w:r>
      <w:r>
        <w:rPr>
          <w:color w:val="221F1F"/>
          <w:spacing w:val="-2"/>
        </w:rPr>
        <w:t xml:space="preserve"> </w:t>
      </w:r>
      <w:r>
        <w:rPr>
          <w:color w:val="221F1F"/>
        </w:rPr>
        <w:t>24.2</w:t>
      </w:r>
      <w:r>
        <w:rPr>
          <w:color w:val="221F1F"/>
          <w:spacing w:val="-5"/>
        </w:rPr>
        <w:t xml:space="preserve"> </w:t>
      </w:r>
      <w:r>
        <w:rPr>
          <w:color w:val="221F1F"/>
        </w:rPr>
        <w:t>and</w:t>
      </w:r>
      <w:r>
        <w:rPr>
          <w:color w:val="221F1F"/>
          <w:spacing w:val="-1"/>
        </w:rPr>
        <w:t xml:space="preserve"> </w:t>
      </w:r>
      <w:r>
        <w:rPr>
          <w:color w:val="221F1F"/>
        </w:rPr>
        <w:t>24.3):</w:t>
      </w:r>
      <w:r>
        <w:rPr>
          <w:color w:val="221F1F"/>
          <w:spacing w:val="-2"/>
        </w:rPr>
        <w:t xml:space="preserve"> </w:t>
      </w:r>
      <w:r>
        <w:rPr>
          <w:i/>
          <w:color w:val="221F1F"/>
        </w:rPr>
        <w:t>[insert</w:t>
      </w:r>
      <w:r>
        <w:rPr>
          <w:i/>
          <w:color w:val="221F1F"/>
          <w:spacing w:val="-1"/>
        </w:rPr>
        <w:t xml:space="preserve"> </w:t>
      </w:r>
      <w:r>
        <w:rPr>
          <w:i/>
          <w:color w:val="221F1F"/>
        </w:rPr>
        <w:t xml:space="preserve">full </w:t>
      </w:r>
      <w:r>
        <w:rPr>
          <w:i/>
          <w:color w:val="221F1F"/>
          <w:spacing w:val="-2"/>
        </w:rPr>
        <w:t>name]</w:t>
      </w:r>
    </w:p>
    <w:p w14:paraId="1AB3C0A1" w14:textId="77777777" w:rsidR="00E37D63" w:rsidRDefault="00954A01">
      <w:pPr>
        <w:tabs>
          <w:tab w:val="left" w:leader="dot" w:pos="3068"/>
        </w:tabs>
        <w:spacing w:before="232"/>
        <w:ind w:left="141"/>
        <w:rPr>
          <w:i/>
        </w:rPr>
      </w:pPr>
      <w:r>
        <w:rPr>
          <w:color w:val="221F1F"/>
        </w:rPr>
        <w:t>ITT</w:t>
      </w:r>
      <w:r>
        <w:rPr>
          <w:color w:val="221F1F"/>
          <w:spacing w:val="-1"/>
        </w:rPr>
        <w:t xml:space="preserve"> </w:t>
      </w:r>
      <w:r>
        <w:rPr>
          <w:color w:val="221F1F"/>
        </w:rPr>
        <w:t>No.</w:t>
      </w:r>
      <w:r>
        <w:rPr>
          <w:color w:val="221F1F"/>
          <w:spacing w:val="-2"/>
        </w:rPr>
        <w:t xml:space="preserve"> </w:t>
      </w:r>
      <w:r>
        <w:rPr>
          <w:color w:val="221F1F"/>
        </w:rPr>
        <w:t>and</w:t>
      </w:r>
      <w:r>
        <w:rPr>
          <w:color w:val="221F1F"/>
          <w:spacing w:val="-3"/>
        </w:rPr>
        <w:t xml:space="preserve"> </w:t>
      </w:r>
      <w:r>
        <w:rPr>
          <w:color w:val="221F1F"/>
          <w:spacing w:val="-2"/>
        </w:rPr>
        <w:t>title:</w:t>
      </w:r>
      <w:r>
        <w:rPr>
          <w:color w:val="221F1F"/>
        </w:rPr>
        <w:tab/>
      </w:r>
      <w:r>
        <w:rPr>
          <w:i/>
          <w:color w:val="221F1F"/>
        </w:rPr>
        <w:t>[insert</w:t>
      </w:r>
      <w:r>
        <w:rPr>
          <w:i/>
          <w:color w:val="221F1F"/>
          <w:spacing w:val="-6"/>
        </w:rPr>
        <w:t xml:space="preserve"> </w:t>
      </w:r>
      <w:r>
        <w:rPr>
          <w:i/>
          <w:color w:val="221F1F"/>
        </w:rPr>
        <w:t>ITT</w:t>
      </w:r>
      <w:r>
        <w:rPr>
          <w:i/>
          <w:color w:val="221F1F"/>
          <w:spacing w:val="-3"/>
        </w:rPr>
        <w:t xml:space="preserve"> </w:t>
      </w:r>
      <w:r>
        <w:rPr>
          <w:i/>
          <w:color w:val="221F1F"/>
        </w:rPr>
        <w:t>number</w:t>
      </w:r>
      <w:r>
        <w:rPr>
          <w:i/>
          <w:color w:val="221F1F"/>
          <w:spacing w:val="-2"/>
        </w:rPr>
        <w:t xml:space="preserve"> </w:t>
      </w:r>
      <w:r>
        <w:rPr>
          <w:i/>
          <w:color w:val="221F1F"/>
        </w:rPr>
        <w:t>and</w:t>
      </w:r>
      <w:r>
        <w:rPr>
          <w:i/>
          <w:color w:val="221F1F"/>
          <w:spacing w:val="-2"/>
        </w:rPr>
        <w:t xml:space="preserve"> title]</w:t>
      </w:r>
    </w:p>
    <w:p w14:paraId="7CF19F0D" w14:textId="77777777" w:rsidR="00E37D63" w:rsidRDefault="00954A01">
      <w:pPr>
        <w:tabs>
          <w:tab w:val="left" w:leader="dot" w:pos="5276"/>
        </w:tabs>
        <w:spacing w:before="237"/>
        <w:ind w:left="141"/>
      </w:pPr>
      <w:r>
        <w:rPr>
          <w:color w:val="221F1F"/>
        </w:rPr>
        <w:t>Page</w:t>
      </w:r>
      <w:r>
        <w:rPr>
          <w:i/>
          <w:color w:val="221F1F"/>
        </w:rPr>
        <w:t>.......................[insert</w:t>
      </w:r>
      <w:r>
        <w:rPr>
          <w:i/>
          <w:color w:val="221F1F"/>
          <w:spacing w:val="-6"/>
        </w:rPr>
        <w:t xml:space="preserve"> </w:t>
      </w:r>
      <w:r>
        <w:rPr>
          <w:i/>
          <w:color w:val="221F1F"/>
        </w:rPr>
        <w:t>page</w:t>
      </w:r>
      <w:r>
        <w:rPr>
          <w:i/>
          <w:color w:val="221F1F"/>
          <w:spacing w:val="-7"/>
        </w:rPr>
        <w:t xml:space="preserve"> </w:t>
      </w:r>
      <w:r>
        <w:rPr>
          <w:i/>
          <w:color w:val="221F1F"/>
        </w:rPr>
        <w:t>number]</w:t>
      </w:r>
      <w:r>
        <w:rPr>
          <w:i/>
          <w:color w:val="221F1F"/>
          <w:spacing w:val="-1"/>
        </w:rPr>
        <w:t xml:space="preserve"> </w:t>
      </w:r>
      <w:r>
        <w:rPr>
          <w:color w:val="221F1F"/>
          <w:spacing w:val="-5"/>
        </w:rPr>
        <w:t>of</w:t>
      </w:r>
      <w:r>
        <w:rPr>
          <w:color w:val="221F1F"/>
        </w:rPr>
        <w:tab/>
      </w:r>
      <w:r>
        <w:rPr>
          <w:i/>
          <w:color w:val="221F1F"/>
        </w:rPr>
        <w:t>[insert</w:t>
      </w:r>
      <w:r>
        <w:rPr>
          <w:i/>
          <w:color w:val="221F1F"/>
          <w:spacing w:val="-7"/>
        </w:rPr>
        <w:t xml:space="preserve"> </w:t>
      </w:r>
      <w:r>
        <w:rPr>
          <w:i/>
          <w:color w:val="221F1F"/>
        </w:rPr>
        <w:t>total</w:t>
      </w:r>
      <w:r>
        <w:rPr>
          <w:i/>
          <w:color w:val="221F1F"/>
          <w:spacing w:val="-4"/>
        </w:rPr>
        <w:t xml:space="preserve"> </w:t>
      </w:r>
      <w:r>
        <w:rPr>
          <w:i/>
          <w:color w:val="221F1F"/>
        </w:rPr>
        <w:t>number]</w:t>
      </w:r>
      <w:r>
        <w:rPr>
          <w:i/>
          <w:color w:val="221F1F"/>
          <w:spacing w:val="2"/>
        </w:rPr>
        <w:t xml:space="preserve"> </w:t>
      </w:r>
      <w:r>
        <w:rPr>
          <w:color w:val="221F1F"/>
          <w:spacing w:val="-2"/>
        </w:rPr>
        <w:t>pages</w:t>
      </w:r>
    </w:p>
    <w:p w14:paraId="5C6FA943" w14:textId="77777777" w:rsidR="00E37D63" w:rsidRDefault="00954A01">
      <w:pPr>
        <w:pStyle w:val="BodyText"/>
        <w:spacing w:before="232" w:line="249" w:lineRule="exact"/>
        <w:ind w:left="141"/>
      </w:pPr>
      <w:r>
        <w:rPr>
          <w:color w:val="221F1F"/>
        </w:rPr>
        <w:t>All</w:t>
      </w:r>
      <w:r>
        <w:rPr>
          <w:color w:val="221F1F"/>
          <w:spacing w:val="-2"/>
        </w:rPr>
        <w:t xml:space="preserve"> </w:t>
      </w:r>
      <w:r>
        <w:rPr>
          <w:color w:val="221F1F"/>
        </w:rPr>
        <w:t>Sub-contractors</w:t>
      </w:r>
      <w:r>
        <w:rPr>
          <w:color w:val="221F1F"/>
          <w:spacing w:val="-3"/>
        </w:rPr>
        <w:t xml:space="preserve"> </w:t>
      </w:r>
      <w:r>
        <w:rPr>
          <w:color w:val="221F1F"/>
        </w:rPr>
        <w:t>for</w:t>
      </w:r>
      <w:r>
        <w:rPr>
          <w:color w:val="221F1F"/>
          <w:spacing w:val="-3"/>
        </w:rPr>
        <w:t xml:space="preserve"> </w:t>
      </w:r>
      <w:r>
        <w:rPr>
          <w:color w:val="221F1F"/>
        </w:rPr>
        <w:t>key</w:t>
      </w:r>
      <w:r>
        <w:rPr>
          <w:color w:val="221F1F"/>
          <w:spacing w:val="-3"/>
        </w:rPr>
        <w:t xml:space="preserve"> </w:t>
      </w:r>
      <w:r>
        <w:rPr>
          <w:color w:val="221F1F"/>
        </w:rPr>
        <w:t>activities</w:t>
      </w:r>
      <w:r>
        <w:rPr>
          <w:color w:val="221F1F"/>
          <w:spacing w:val="-2"/>
        </w:rPr>
        <w:t xml:space="preserve"> </w:t>
      </w:r>
      <w:r>
        <w:rPr>
          <w:color w:val="221F1F"/>
        </w:rPr>
        <w:t>must</w:t>
      </w:r>
      <w:r>
        <w:rPr>
          <w:color w:val="221F1F"/>
          <w:spacing w:val="-2"/>
        </w:rPr>
        <w:t xml:space="preserve"> </w:t>
      </w:r>
      <w:r>
        <w:rPr>
          <w:color w:val="221F1F"/>
        </w:rPr>
        <w:t>complete</w:t>
      </w:r>
      <w:r>
        <w:rPr>
          <w:color w:val="221F1F"/>
          <w:spacing w:val="-5"/>
        </w:rPr>
        <w:t xml:space="preserve"> </w:t>
      </w:r>
      <w:r>
        <w:rPr>
          <w:color w:val="221F1F"/>
        </w:rPr>
        <w:t>the</w:t>
      </w:r>
      <w:r>
        <w:rPr>
          <w:color w:val="221F1F"/>
          <w:spacing w:val="-3"/>
        </w:rPr>
        <w:t xml:space="preserve"> </w:t>
      </w:r>
      <w:r>
        <w:rPr>
          <w:color w:val="221F1F"/>
        </w:rPr>
        <w:t>information</w:t>
      </w:r>
      <w:r>
        <w:rPr>
          <w:color w:val="221F1F"/>
          <w:spacing w:val="-2"/>
        </w:rPr>
        <w:t xml:space="preserve"> </w:t>
      </w:r>
      <w:r>
        <w:rPr>
          <w:color w:val="221F1F"/>
        </w:rPr>
        <w:t>in</w:t>
      </w:r>
      <w:r>
        <w:rPr>
          <w:color w:val="221F1F"/>
          <w:spacing w:val="-6"/>
        </w:rPr>
        <w:t xml:space="preserve"> </w:t>
      </w:r>
      <w:r>
        <w:rPr>
          <w:color w:val="221F1F"/>
        </w:rPr>
        <w:t>this</w:t>
      </w:r>
      <w:r>
        <w:rPr>
          <w:color w:val="221F1F"/>
          <w:spacing w:val="-5"/>
        </w:rPr>
        <w:t xml:space="preserve"> </w:t>
      </w:r>
      <w:r>
        <w:rPr>
          <w:color w:val="221F1F"/>
        </w:rPr>
        <w:t>form</w:t>
      </w:r>
      <w:r>
        <w:rPr>
          <w:color w:val="221F1F"/>
          <w:spacing w:val="-6"/>
        </w:rPr>
        <w:t xml:space="preserve"> </w:t>
      </w:r>
      <w:r>
        <w:rPr>
          <w:color w:val="221F1F"/>
        </w:rPr>
        <w:t>as</w:t>
      </w:r>
      <w:r>
        <w:rPr>
          <w:color w:val="221F1F"/>
          <w:spacing w:val="-3"/>
        </w:rPr>
        <w:t xml:space="preserve"> </w:t>
      </w:r>
      <w:r>
        <w:rPr>
          <w:color w:val="221F1F"/>
        </w:rPr>
        <w:t>per</w:t>
      </w:r>
      <w:r>
        <w:rPr>
          <w:color w:val="221F1F"/>
          <w:spacing w:val="-2"/>
        </w:rPr>
        <w:t xml:space="preserve"> </w:t>
      </w:r>
      <w:r>
        <w:rPr>
          <w:color w:val="221F1F"/>
        </w:rPr>
        <w:t>ITA</w:t>
      </w:r>
      <w:r>
        <w:rPr>
          <w:color w:val="221F1F"/>
          <w:spacing w:val="-3"/>
        </w:rPr>
        <w:t xml:space="preserve"> </w:t>
      </w:r>
      <w:r>
        <w:rPr>
          <w:color w:val="221F1F"/>
        </w:rPr>
        <w:t>24.2</w:t>
      </w:r>
      <w:r>
        <w:rPr>
          <w:color w:val="221F1F"/>
          <w:spacing w:val="-6"/>
        </w:rPr>
        <w:t xml:space="preserve"> </w:t>
      </w:r>
      <w:r>
        <w:rPr>
          <w:color w:val="221F1F"/>
        </w:rPr>
        <w:t>and</w:t>
      </w:r>
      <w:r>
        <w:rPr>
          <w:color w:val="221F1F"/>
          <w:spacing w:val="-3"/>
        </w:rPr>
        <w:t xml:space="preserve"> </w:t>
      </w:r>
      <w:r>
        <w:rPr>
          <w:color w:val="221F1F"/>
        </w:rPr>
        <w:t>24.3</w:t>
      </w:r>
      <w:r>
        <w:rPr>
          <w:color w:val="221F1F"/>
          <w:spacing w:val="-2"/>
        </w:rPr>
        <w:t xml:space="preserve"> </w:t>
      </w:r>
      <w:r>
        <w:rPr>
          <w:color w:val="221F1F"/>
          <w:spacing w:val="-5"/>
        </w:rPr>
        <w:t>and</w:t>
      </w:r>
    </w:p>
    <w:p w14:paraId="42BD4CC7" w14:textId="77777777" w:rsidR="00E37D63" w:rsidRDefault="00954A01">
      <w:pPr>
        <w:pStyle w:val="BodyText"/>
        <w:spacing w:line="249" w:lineRule="exact"/>
        <w:ind w:left="141"/>
      </w:pPr>
      <w:r>
        <w:rPr>
          <w:color w:val="221F1F"/>
        </w:rPr>
        <w:t>Section</w:t>
      </w:r>
      <w:r>
        <w:rPr>
          <w:color w:val="221F1F"/>
          <w:spacing w:val="-8"/>
        </w:rPr>
        <w:t xml:space="preserve"> </w:t>
      </w:r>
      <w:r>
        <w:rPr>
          <w:color w:val="221F1F"/>
        </w:rPr>
        <w:t>III,</w:t>
      </w:r>
      <w:r>
        <w:rPr>
          <w:color w:val="221F1F"/>
          <w:spacing w:val="-5"/>
        </w:rPr>
        <w:t xml:space="preserve"> </w:t>
      </w:r>
      <w:r>
        <w:rPr>
          <w:color w:val="221F1F"/>
        </w:rPr>
        <w:t>Qualification</w:t>
      </w:r>
      <w:r>
        <w:rPr>
          <w:color w:val="221F1F"/>
          <w:spacing w:val="-8"/>
        </w:rPr>
        <w:t xml:space="preserve"> </w:t>
      </w:r>
      <w:r>
        <w:rPr>
          <w:color w:val="221F1F"/>
        </w:rPr>
        <w:t>Criteria</w:t>
      </w:r>
      <w:r>
        <w:rPr>
          <w:color w:val="221F1F"/>
          <w:spacing w:val="-9"/>
        </w:rPr>
        <w:t xml:space="preserve"> </w:t>
      </w:r>
      <w:r>
        <w:rPr>
          <w:color w:val="221F1F"/>
        </w:rPr>
        <w:t>and</w:t>
      </w:r>
      <w:r>
        <w:rPr>
          <w:color w:val="221F1F"/>
          <w:spacing w:val="-7"/>
        </w:rPr>
        <w:t xml:space="preserve"> </w:t>
      </w:r>
      <w:r>
        <w:rPr>
          <w:color w:val="221F1F"/>
        </w:rPr>
        <w:t>Requirements,</w:t>
      </w:r>
      <w:r>
        <w:rPr>
          <w:color w:val="221F1F"/>
          <w:spacing w:val="-8"/>
        </w:rPr>
        <w:t xml:space="preserve"> </w:t>
      </w:r>
      <w:r>
        <w:rPr>
          <w:color w:val="221F1F"/>
          <w:spacing w:val="-4"/>
        </w:rPr>
        <w:t>4.2.</w:t>
      </w:r>
    </w:p>
    <w:p w14:paraId="7337352C" w14:textId="77777777" w:rsidR="00E37D63" w:rsidRDefault="00954A01">
      <w:pPr>
        <w:pStyle w:val="ListParagraph"/>
        <w:numPr>
          <w:ilvl w:val="0"/>
          <w:numId w:val="6"/>
        </w:numPr>
        <w:tabs>
          <w:tab w:val="left" w:pos="693"/>
        </w:tabs>
        <w:spacing w:before="234" w:line="248" w:lineRule="exact"/>
        <w:ind w:left="693" w:hanging="552"/>
        <w:rPr>
          <w:i/>
        </w:rPr>
      </w:pPr>
      <w:r>
        <w:rPr>
          <w:color w:val="221F1F"/>
        </w:rPr>
        <w:t>Key</w:t>
      </w:r>
      <w:r>
        <w:rPr>
          <w:color w:val="221F1F"/>
          <w:spacing w:val="-8"/>
        </w:rPr>
        <w:t xml:space="preserve"> </w:t>
      </w:r>
      <w:r>
        <w:rPr>
          <w:color w:val="221F1F"/>
        </w:rPr>
        <w:t>Activity</w:t>
      </w:r>
      <w:r>
        <w:rPr>
          <w:color w:val="221F1F"/>
          <w:spacing w:val="-7"/>
        </w:rPr>
        <w:t xml:space="preserve"> </w:t>
      </w:r>
      <w:r>
        <w:rPr>
          <w:color w:val="221F1F"/>
        </w:rPr>
        <w:t>No.</w:t>
      </w:r>
      <w:r>
        <w:rPr>
          <w:color w:val="221F1F"/>
          <w:spacing w:val="-4"/>
        </w:rPr>
        <w:t xml:space="preserve"> </w:t>
      </w:r>
      <w:r>
        <w:rPr>
          <w:color w:val="221F1F"/>
        </w:rPr>
        <w:t>One:</w:t>
      </w:r>
      <w:r>
        <w:rPr>
          <w:color w:val="221F1F"/>
          <w:spacing w:val="-4"/>
        </w:rPr>
        <w:t xml:space="preserve"> </w:t>
      </w:r>
      <w:r>
        <w:rPr>
          <w:i/>
          <w:color w:val="221F1F"/>
        </w:rPr>
        <w:t>[insert</w:t>
      </w:r>
      <w:r>
        <w:rPr>
          <w:i/>
          <w:color w:val="221F1F"/>
          <w:spacing w:val="-4"/>
        </w:rPr>
        <w:t xml:space="preserve"> </w:t>
      </w:r>
      <w:r>
        <w:rPr>
          <w:i/>
          <w:color w:val="221F1F"/>
        </w:rPr>
        <w:t>brief</w:t>
      </w:r>
      <w:r>
        <w:rPr>
          <w:i/>
          <w:color w:val="221F1F"/>
          <w:spacing w:val="-3"/>
        </w:rPr>
        <w:t xml:space="preserve"> </w:t>
      </w:r>
      <w:r>
        <w:rPr>
          <w:i/>
          <w:color w:val="221F1F"/>
        </w:rPr>
        <w:t>description</w:t>
      </w:r>
      <w:r>
        <w:rPr>
          <w:i/>
          <w:color w:val="221F1F"/>
          <w:spacing w:val="-4"/>
        </w:rPr>
        <w:t xml:space="preserve"> </w:t>
      </w:r>
      <w:r>
        <w:rPr>
          <w:i/>
          <w:color w:val="221F1F"/>
        </w:rPr>
        <w:t>of</w:t>
      </w:r>
      <w:r>
        <w:rPr>
          <w:i/>
          <w:color w:val="221F1F"/>
          <w:spacing w:val="-6"/>
        </w:rPr>
        <w:t xml:space="preserve"> </w:t>
      </w:r>
      <w:r>
        <w:rPr>
          <w:i/>
          <w:color w:val="221F1F"/>
        </w:rPr>
        <w:t>the</w:t>
      </w:r>
      <w:r>
        <w:rPr>
          <w:i/>
          <w:color w:val="221F1F"/>
          <w:spacing w:val="-6"/>
        </w:rPr>
        <w:t xml:space="preserve"> </w:t>
      </w:r>
      <w:r>
        <w:rPr>
          <w:i/>
          <w:color w:val="221F1F"/>
        </w:rPr>
        <w:t>Activity,</w:t>
      </w:r>
      <w:r>
        <w:rPr>
          <w:i/>
          <w:color w:val="221F1F"/>
          <w:spacing w:val="-6"/>
        </w:rPr>
        <w:t xml:space="preserve"> </w:t>
      </w:r>
      <w:r>
        <w:rPr>
          <w:i/>
          <w:color w:val="221F1F"/>
        </w:rPr>
        <w:t>emphasizing</w:t>
      </w:r>
      <w:r>
        <w:rPr>
          <w:i/>
          <w:color w:val="221F1F"/>
          <w:spacing w:val="-4"/>
        </w:rPr>
        <w:t xml:space="preserve"> </w:t>
      </w:r>
      <w:r>
        <w:rPr>
          <w:i/>
          <w:color w:val="221F1F"/>
        </w:rPr>
        <w:t>its</w:t>
      </w:r>
      <w:r>
        <w:rPr>
          <w:i/>
          <w:color w:val="221F1F"/>
          <w:spacing w:val="-5"/>
        </w:rPr>
        <w:t xml:space="preserve"> </w:t>
      </w:r>
      <w:r>
        <w:rPr>
          <w:i/>
          <w:color w:val="221F1F"/>
          <w:spacing w:val="-2"/>
        </w:rPr>
        <w:t>specificity]</w:t>
      </w:r>
    </w:p>
    <w:p w14:paraId="27FFD2BF" w14:textId="77777777" w:rsidR="00E37D63" w:rsidRDefault="00954A01">
      <w:pPr>
        <w:pStyle w:val="BodyText"/>
        <w:tabs>
          <w:tab w:val="left" w:pos="9052"/>
        </w:tabs>
        <w:spacing w:line="248" w:lineRule="exact"/>
        <w:ind w:left="694"/>
      </w:pPr>
      <w:r>
        <w:rPr>
          <w:color w:val="221F1F"/>
        </w:rPr>
        <w:t>Total</w:t>
      </w:r>
      <w:r>
        <w:rPr>
          <w:color w:val="221F1F"/>
          <w:spacing w:val="-12"/>
        </w:rPr>
        <w:t xml:space="preserve"> </w:t>
      </w:r>
      <w:r>
        <w:rPr>
          <w:color w:val="221F1F"/>
        </w:rPr>
        <w:t>Quantity</w:t>
      </w:r>
      <w:r>
        <w:rPr>
          <w:color w:val="221F1F"/>
          <w:spacing w:val="-6"/>
        </w:rPr>
        <w:t xml:space="preserve"> </w:t>
      </w:r>
      <w:r>
        <w:rPr>
          <w:color w:val="221F1F"/>
        </w:rPr>
        <w:t>of</w:t>
      </w:r>
      <w:r>
        <w:rPr>
          <w:color w:val="221F1F"/>
          <w:spacing w:val="-3"/>
        </w:rPr>
        <w:t xml:space="preserve"> </w:t>
      </w:r>
      <w:r>
        <w:rPr>
          <w:color w:val="221F1F"/>
        </w:rPr>
        <w:t>Activity</w:t>
      </w:r>
      <w:r>
        <w:rPr>
          <w:color w:val="221F1F"/>
          <w:spacing w:val="-4"/>
        </w:rPr>
        <w:t xml:space="preserve"> </w:t>
      </w:r>
      <w:r>
        <w:rPr>
          <w:color w:val="221F1F"/>
        </w:rPr>
        <w:t>under</w:t>
      </w:r>
      <w:r>
        <w:rPr>
          <w:color w:val="221F1F"/>
          <w:spacing w:val="-5"/>
        </w:rPr>
        <w:t xml:space="preserve"> </w:t>
      </w:r>
      <w:r>
        <w:rPr>
          <w:color w:val="221F1F"/>
        </w:rPr>
        <w:t>the</w:t>
      </w:r>
      <w:r>
        <w:rPr>
          <w:color w:val="221F1F"/>
          <w:spacing w:val="-5"/>
        </w:rPr>
        <w:t xml:space="preserve"> </w:t>
      </w:r>
      <w:r>
        <w:rPr>
          <w:color w:val="221F1F"/>
        </w:rPr>
        <w:t>contract:</w:t>
      </w:r>
      <w:r>
        <w:rPr>
          <w:color w:val="221F1F"/>
          <w:spacing w:val="-4"/>
        </w:rPr>
        <w:t xml:space="preserve"> </w:t>
      </w:r>
      <w:r>
        <w:rPr>
          <w:color w:val="221F1F"/>
          <w:u w:val="single" w:color="211E1F"/>
        </w:rPr>
        <w:tab/>
      </w:r>
    </w:p>
    <w:p w14:paraId="1C44A34F" w14:textId="77777777" w:rsidR="00E37D63" w:rsidRDefault="00E37D63">
      <w:pPr>
        <w:pStyle w:val="BodyText"/>
        <w:rPr>
          <w:sz w:val="20"/>
        </w:rPr>
      </w:pPr>
    </w:p>
    <w:p w14:paraId="1039D0D7" w14:textId="77777777" w:rsidR="00E37D63" w:rsidRDefault="00E37D63">
      <w:pPr>
        <w:pStyle w:val="BodyText"/>
        <w:spacing w:before="30"/>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4"/>
        <w:gridCol w:w="1388"/>
        <w:gridCol w:w="420"/>
        <w:gridCol w:w="1020"/>
        <w:gridCol w:w="1349"/>
        <w:gridCol w:w="1272"/>
      </w:tblGrid>
      <w:tr w:rsidR="00E37D63" w14:paraId="4B9DA3DB" w14:textId="77777777">
        <w:trPr>
          <w:trHeight w:val="251"/>
        </w:trPr>
        <w:tc>
          <w:tcPr>
            <w:tcW w:w="3834" w:type="dxa"/>
          </w:tcPr>
          <w:p w14:paraId="150D71FE" w14:textId="77777777" w:rsidR="00E37D63" w:rsidRDefault="00E37D63">
            <w:pPr>
              <w:pStyle w:val="TableParagraph"/>
              <w:rPr>
                <w:sz w:val="18"/>
              </w:rPr>
            </w:pPr>
          </w:p>
        </w:tc>
        <w:tc>
          <w:tcPr>
            <w:tcW w:w="5449" w:type="dxa"/>
            <w:gridSpan w:val="5"/>
          </w:tcPr>
          <w:p w14:paraId="3FDAE55B" w14:textId="77777777" w:rsidR="00E37D63" w:rsidRDefault="00954A01">
            <w:pPr>
              <w:pStyle w:val="TableParagraph"/>
              <w:spacing w:line="232" w:lineRule="exact"/>
              <w:ind w:left="4"/>
            </w:pPr>
            <w:r>
              <w:rPr>
                <w:spacing w:val="8"/>
              </w:rPr>
              <w:t>Information</w:t>
            </w:r>
          </w:p>
        </w:tc>
      </w:tr>
      <w:tr w:rsidR="00E37D63" w14:paraId="62BD55FF" w14:textId="77777777">
        <w:trPr>
          <w:trHeight w:val="1046"/>
        </w:trPr>
        <w:tc>
          <w:tcPr>
            <w:tcW w:w="3834" w:type="dxa"/>
          </w:tcPr>
          <w:p w14:paraId="79A3F38E" w14:textId="77777777" w:rsidR="00E37D63" w:rsidRDefault="00954A01">
            <w:pPr>
              <w:pStyle w:val="TableParagraph"/>
              <w:spacing w:line="249" w:lineRule="exact"/>
              <w:ind w:left="2"/>
            </w:pPr>
            <w:r>
              <w:rPr>
                <w:spacing w:val="-9"/>
              </w:rPr>
              <w:t>Contract</w:t>
            </w:r>
            <w:r>
              <w:rPr>
                <w:spacing w:val="-5"/>
              </w:rPr>
              <w:t xml:space="preserve"> </w:t>
            </w:r>
            <w:r>
              <w:rPr>
                <w:spacing w:val="-2"/>
              </w:rPr>
              <w:t>Identification</w:t>
            </w:r>
          </w:p>
        </w:tc>
        <w:tc>
          <w:tcPr>
            <w:tcW w:w="5449" w:type="dxa"/>
            <w:gridSpan w:val="5"/>
          </w:tcPr>
          <w:p w14:paraId="21C3771D" w14:textId="77777777" w:rsidR="00E37D63" w:rsidRDefault="00954A01">
            <w:pPr>
              <w:pStyle w:val="TableParagraph"/>
              <w:spacing w:line="249" w:lineRule="exact"/>
              <w:ind w:left="4"/>
              <w:rPr>
                <w:i/>
              </w:rPr>
            </w:pPr>
            <w:r>
              <w:rPr>
                <w:i/>
              </w:rPr>
              <w:t>[insert</w:t>
            </w:r>
            <w:r>
              <w:rPr>
                <w:i/>
                <w:spacing w:val="10"/>
              </w:rPr>
              <w:t xml:space="preserve"> </w:t>
            </w:r>
            <w:r>
              <w:rPr>
                <w:i/>
              </w:rPr>
              <w:t>contract</w:t>
            </w:r>
            <w:r>
              <w:rPr>
                <w:i/>
                <w:spacing w:val="10"/>
              </w:rPr>
              <w:t xml:space="preserve"> </w:t>
            </w:r>
            <w:r>
              <w:rPr>
                <w:i/>
              </w:rPr>
              <w:t>name</w:t>
            </w:r>
            <w:r>
              <w:rPr>
                <w:i/>
                <w:spacing w:val="7"/>
              </w:rPr>
              <w:t xml:space="preserve"> </w:t>
            </w:r>
            <w:r>
              <w:rPr>
                <w:i/>
              </w:rPr>
              <w:t>and</w:t>
            </w:r>
            <w:r>
              <w:rPr>
                <w:i/>
                <w:spacing w:val="4"/>
              </w:rPr>
              <w:t xml:space="preserve"> </w:t>
            </w:r>
            <w:r>
              <w:rPr>
                <w:i/>
              </w:rPr>
              <w:t>number,</w:t>
            </w:r>
            <w:r>
              <w:rPr>
                <w:i/>
                <w:spacing w:val="7"/>
              </w:rPr>
              <w:t xml:space="preserve"> </w:t>
            </w:r>
            <w:r>
              <w:rPr>
                <w:i/>
              </w:rPr>
              <w:t>if</w:t>
            </w:r>
            <w:r>
              <w:rPr>
                <w:i/>
                <w:spacing w:val="11"/>
              </w:rPr>
              <w:t xml:space="preserve"> </w:t>
            </w:r>
            <w:r>
              <w:rPr>
                <w:i/>
                <w:spacing w:val="-2"/>
              </w:rPr>
              <w:t>applicable]</w:t>
            </w:r>
          </w:p>
        </w:tc>
      </w:tr>
      <w:tr w:rsidR="00E37D63" w14:paraId="62719F36" w14:textId="77777777">
        <w:trPr>
          <w:trHeight w:val="1075"/>
        </w:trPr>
        <w:tc>
          <w:tcPr>
            <w:tcW w:w="3834" w:type="dxa"/>
          </w:tcPr>
          <w:p w14:paraId="1498F5E6" w14:textId="77777777" w:rsidR="00E37D63" w:rsidRDefault="00954A01">
            <w:pPr>
              <w:pStyle w:val="TableParagraph"/>
              <w:spacing w:line="247" w:lineRule="exact"/>
              <w:ind w:left="2"/>
            </w:pPr>
            <w:r>
              <w:rPr>
                <w:spacing w:val="-10"/>
              </w:rPr>
              <w:t>Award</w:t>
            </w:r>
            <w:r>
              <w:rPr>
                <w:spacing w:val="-13"/>
              </w:rPr>
              <w:t xml:space="preserve"> </w:t>
            </w:r>
            <w:r>
              <w:rPr>
                <w:spacing w:val="-4"/>
              </w:rPr>
              <w:t>date</w:t>
            </w:r>
          </w:p>
        </w:tc>
        <w:tc>
          <w:tcPr>
            <w:tcW w:w="5449" w:type="dxa"/>
            <w:gridSpan w:val="5"/>
          </w:tcPr>
          <w:p w14:paraId="4B1E3F5D" w14:textId="77777777" w:rsidR="00E37D63" w:rsidRDefault="00954A01">
            <w:pPr>
              <w:pStyle w:val="TableParagraph"/>
              <w:spacing w:line="247" w:lineRule="exact"/>
              <w:ind w:left="4"/>
              <w:rPr>
                <w:i/>
              </w:rPr>
            </w:pPr>
            <w:r>
              <w:rPr>
                <w:i/>
              </w:rPr>
              <w:t>[insert</w:t>
            </w:r>
            <w:r>
              <w:rPr>
                <w:i/>
                <w:spacing w:val="7"/>
              </w:rPr>
              <w:t xml:space="preserve"> </w:t>
            </w:r>
            <w:r>
              <w:rPr>
                <w:i/>
              </w:rPr>
              <w:t>day,</w:t>
            </w:r>
            <w:r>
              <w:rPr>
                <w:i/>
                <w:spacing w:val="6"/>
              </w:rPr>
              <w:t xml:space="preserve"> </w:t>
            </w:r>
            <w:r>
              <w:rPr>
                <w:i/>
              </w:rPr>
              <w:t>month,</w:t>
            </w:r>
            <w:r>
              <w:rPr>
                <w:i/>
                <w:spacing w:val="6"/>
              </w:rPr>
              <w:t xml:space="preserve"> </w:t>
            </w:r>
            <w:r>
              <w:rPr>
                <w:i/>
              </w:rPr>
              <w:t>year,</w:t>
            </w:r>
            <w:r>
              <w:rPr>
                <w:i/>
                <w:spacing w:val="10"/>
              </w:rPr>
              <w:t xml:space="preserve"> </w:t>
            </w:r>
            <w:r>
              <w:rPr>
                <w:i/>
              </w:rPr>
              <w:t>e.g.,</w:t>
            </w:r>
            <w:r>
              <w:rPr>
                <w:i/>
                <w:spacing w:val="8"/>
              </w:rPr>
              <w:t xml:space="preserve"> </w:t>
            </w:r>
            <w:r>
              <w:rPr>
                <w:i/>
              </w:rPr>
              <w:t>15</w:t>
            </w:r>
            <w:r>
              <w:rPr>
                <w:i/>
                <w:spacing w:val="8"/>
              </w:rPr>
              <w:t xml:space="preserve"> </w:t>
            </w:r>
            <w:r>
              <w:rPr>
                <w:i/>
              </w:rPr>
              <w:t>June,</w:t>
            </w:r>
            <w:r>
              <w:rPr>
                <w:i/>
                <w:spacing w:val="9"/>
              </w:rPr>
              <w:t xml:space="preserve"> </w:t>
            </w:r>
            <w:r>
              <w:rPr>
                <w:i/>
                <w:spacing w:val="-4"/>
              </w:rPr>
              <w:t>2015]</w:t>
            </w:r>
          </w:p>
        </w:tc>
      </w:tr>
      <w:tr w:rsidR="00E37D63" w14:paraId="0AC6866F" w14:textId="77777777">
        <w:trPr>
          <w:trHeight w:val="667"/>
        </w:trPr>
        <w:tc>
          <w:tcPr>
            <w:tcW w:w="3834" w:type="dxa"/>
          </w:tcPr>
          <w:p w14:paraId="3BF5BEF2" w14:textId="77777777" w:rsidR="00E37D63" w:rsidRDefault="00954A01">
            <w:pPr>
              <w:pStyle w:val="TableParagraph"/>
              <w:spacing w:line="247" w:lineRule="exact"/>
              <w:ind w:left="2"/>
            </w:pPr>
            <w:r>
              <w:rPr>
                <w:spacing w:val="-2"/>
              </w:rPr>
              <w:t>Completion</w:t>
            </w:r>
            <w:r>
              <w:rPr>
                <w:spacing w:val="-10"/>
              </w:rPr>
              <w:t xml:space="preserve"> </w:t>
            </w:r>
            <w:r>
              <w:rPr>
                <w:spacing w:val="-4"/>
              </w:rPr>
              <w:t>date</w:t>
            </w:r>
          </w:p>
        </w:tc>
        <w:tc>
          <w:tcPr>
            <w:tcW w:w="5449" w:type="dxa"/>
            <w:gridSpan w:val="5"/>
          </w:tcPr>
          <w:p w14:paraId="5DAB2C12" w14:textId="77777777" w:rsidR="00E37D63" w:rsidRDefault="00954A01">
            <w:pPr>
              <w:pStyle w:val="TableParagraph"/>
              <w:spacing w:line="247" w:lineRule="exact"/>
              <w:ind w:left="4"/>
              <w:rPr>
                <w:i/>
              </w:rPr>
            </w:pPr>
            <w:r>
              <w:rPr>
                <w:i/>
              </w:rPr>
              <w:t>[insert</w:t>
            </w:r>
            <w:r>
              <w:rPr>
                <w:i/>
                <w:spacing w:val="10"/>
              </w:rPr>
              <w:t xml:space="preserve"> </w:t>
            </w:r>
            <w:r>
              <w:rPr>
                <w:i/>
              </w:rPr>
              <w:t>day,</w:t>
            </w:r>
            <w:r>
              <w:rPr>
                <w:i/>
                <w:spacing w:val="7"/>
              </w:rPr>
              <w:t xml:space="preserve"> </w:t>
            </w:r>
            <w:r>
              <w:rPr>
                <w:i/>
              </w:rPr>
              <w:t>month,</w:t>
            </w:r>
            <w:r>
              <w:rPr>
                <w:i/>
                <w:spacing w:val="6"/>
              </w:rPr>
              <w:t xml:space="preserve"> </w:t>
            </w:r>
            <w:r>
              <w:rPr>
                <w:i/>
              </w:rPr>
              <w:t>year,</w:t>
            </w:r>
            <w:r>
              <w:rPr>
                <w:i/>
                <w:spacing w:val="11"/>
              </w:rPr>
              <w:t xml:space="preserve"> </w:t>
            </w:r>
            <w:r>
              <w:rPr>
                <w:i/>
              </w:rPr>
              <w:t>e.g.,</w:t>
            </w:r>
            <w:r>
              <w:rPr>
                <w:i/>
                <w:spacing w:val="9"/>
              </w:rPr>
              <w:t xml:space="preserve"> </w:t>
            </w:r>
            <w:r>
              <w:rPr>
                <w:i/>
              </w:rPr>
              <w:t>03</w:t>
            </w:r>
            <w:r>
              <w:rPr>
                <w:i/>
                <w:spacing w:val="9"/>
              </w:rPr>
              <w:t xml:space="preserve"> </w:t>
            </w:r>
            <w:r>
              <w:rPr>
                <w:i/>
              </w:rPr>
              <w:t>October,</w:t>
            </w:r>
            <w:r>
              <w:rPr>
                <w:i/>
                <w:spacing w:val="7"/>
              </w:rPr>
              <w:t xml:space="preserve"> </w:t>
            </w:r>
            <w:r>
              <w:rPr>
                <w:i/>
                <w:spacing w:val="-4"/>
              </w:rPr>
              <w:t>2017]</w:t>
            </w:r>
          </w:p>
        </w:tc>
      </w:tr>
      <w:tr w:rsidR="00E37D63" w14:paraId="5F310F14" w14:textId="77777777">
        <w:trPr>
          <w:trHeight w:val="1104"/>
        </w:trPr>
        <w:tc>
          <w:tcPr>
            <w:tcW w:w="3834" w:type="dxa"/>
          </w:tcPr>
          <w:p w14:paraId="7D200645" w14:textId="77777777" w:rsidR="00E37D63" w:rsidRDefault="00954A01">
            <w:pPr>
              <w:pStyle w:val="TableParagraph"/>
              <w:spacing w:line="246" w:lineRule="exact"/>
              <w:ind w:left="2"/>
            </w:pPr>
            <w:r>
              <w:t>Role</w:t>
            </w:r>
            <w:r>
              <w:rPr>
                <w:spacing w:val="-11"/>
              </w:rPr>
              <w:t xml:space="preserve"> </w:t>
            </w:r>
            <w:r>
              <w:t>in</w:t>
            </w:r>
            <w:r>
              <w:rPr>
                <w:spacing w:val="-10"/>
              </w:rPr>
              <w:t xml:space="preserve"> </w:t>
            </w:r>
            <w:r>
              <w:rPr>
                <w:spacing w:val="-2"/>
              </w:rPr>
              <w:t>Contract</w:t>
            </w:r>
          </w:p>
          <w:p w14:paraId="509D7CE0" w14:textId="77777777" w:rsidR="00E37D63" w:rsidRDefault="00954A01">
            <w:pPr>
              <w:pStyle w:val="TableParagraph"/>
              <w:spacing w:line="252" w:lineRule="exact"/>
              <w:ind w:left="2"/>
              <w:rPr>
                <w:i/>
              </w:rPr>
            </w:pPr>
            <w:r>
              <w:rPr>
                <w:i/>
              </w:rPr>
              <w:t>[check</w:t>
            </w:r>
            <w:r>
              <w:rPr>
                <w:i/>
                <w:spacing w:val="8"/>
              </w:rPr>
              <w:t xml:space="preserve"> </w:t>
            </w:r>
            <w:r>
              <w:rPr>
                <w:i/>
              </w:rPr>
              <w:t>the</w:t>
            </w:r>
            <w:r>
              <w:rPr>
                <w:i/>
                <w:spacing w:val="9"/>
              </w:rPr>
              <w:t xml:space="preserve"> </w:t>
            </w:r>
            <w:r>
              <w:rPr>
                <w:i/>
              </w:rPr>
              <w:t>appropriate</w:t>
            </w:r>
            <w:r>
              <w:rPr>
                <w:i/>
                <w:spacing w:val="13"/>
              </w:rPr>
              <w:t xml:space="preserve"> </w:t>
            </w:r>
            <w:r>
              <w:rPr>
                <w:i/>
                <w:spacing w:val="-4"/>
              </w:rPr>
              <w:t>box]</w:t>
            </w:r>
          </w:p>
        </w:tc>
        <w:tc>
          <w:tcPr>
            <w:tcW w:w="1388" w:type="dxa"/>
          </w:tcPr>
          <w:p w14:paraId="44CC884C" w14:textId="77777777" w:rsidR="00E37D63" w:rsidRDefault="00954A01">
            <w:pPr>
              <w:pStyle w:val="TableParagraph"/>
              <w:spacing w:before="171"/>
              <w:ind w:left="4" w:right="472"/>
            </w:pPr>
            <w:r>
              <w:rPr>
                <w:spacing w:val="-2"/>
              </w:rPr>
              <w:t xml:space="preserve">Prime </w:t>
            </w:r>
            <w:r>
              <w:rPr>
                <w:spacing w:val="-6"/>
              </w:rPr>
              <w:t>Contractor</w:t>
            </w:r>
          </w:p>
          <w:p w14:paraId="7595AD2A" w14:textId="77777777" w:rsidR="00E37D63" w:rsidRDefault="00954A01">
            <w:pPr>
              <w:pStyle w:val="TableParagraph"/>
              <w:numPr>
                <w:ilvl w:val="0"/>
                <w:numId w:val="5"/>
              </w:numPr>
              <w:tabs>
                <w:tab w:val="left" w:pos="200"/>
              </w:tabs>
              <w:spacing w:before="6"/>
              <w:ind w:left="200" w:hanging="196"/>
              <w:rPr>
                <w:rFonts w:ascii="Wingdings" w:hAnsi="Wingdings"/>
              </w:rPr>
            </w:pPr>
            <w:r>
              <w:rPr>
                <w:rFonts w:ascii="Wingdings" w:hAnsi="Wingdings"/>
              </w:rPr>
              <w:t>​</w:t>
            </w:r>
          </w:p>
        </w:tc>
        <w:tc>
          <w:tcPr>
            <w:tcW w:w="1440" w:type="dxa"/>
            <w:gridSpan w:val="2"/>
          </w:tcPr>
          <w:p w14:paraId="0A211122" w14:textId="77777777" w:rsidR="00E37D63" w:rsidRDefault="00954A01">
            <w:pPr>
              <w:pStyle w:val="TableParagraph"/>
              <w:spacing w:before="171"/>
              <w:ind w:left="1" w:right="493"/>
            </w:pPr>
            <w:r>
              <w:rPr>
                <w:spacing w:val="-4"/>
              </w:rPr>
              <w:t>Member</w:t>
            </w:r>
            <w:r>
              <w:rPr>
                <w:spacing w:val="-10"/>
              </w:rPr>
              <w:t xml:space="preserve"> </w:t>
            </w:r>
            <w:r>
              <w:rPr>
                <w:spacing w:val="-4"/>
              </w:rPr>
              <w:t xml:space="preserve">in </w:t>
            </w:r>
            <w:r>
              <w:rPr>
                <w:spacing w:val="-6"/>
              </w:rPr>
              <w:t>JV</w:t>
            </w:r>
          </w:p>
          <w:p w14:paraId="319AF5FB" w14:textId="77777777" w:rsidR="00E37D63" w:rsidRDefault="00954A01">
            <w:pPr>
              <w:pStyle w:val="TableParagraph"/>
              <w:numPr>
                <w:ilvl w:val="0"/>
                <w:numId w:val="4"/>
              </w:numPr>
              <w:tabs>
                <w:tab w:val="left" w:pos="197"/>
              </w:tabs>
              <w:spacing w:before="6"/>
              <w:ind w:left="197" w:hanging="196"/>
              <w:rPr>
                <w:rFonts w:ascii="Wingdings" w:hAnsi="Wingdings"/>
              </w:rPr>
            </w:pPr>
            <w:r>
              <w:rPr>
                <w:rFonts w:ascii="Wingdings" w:hAnsi="Wingdings"/>
              </w:rPr>
              <w:t>​</w:t>
            </w:r>
          </w:p>
        </w:tc>
        <w:tc>
          <w:tcPr>
            <w:tcW w:w="1349" w:type="dxa"/>
          </w:tcPr>
          <w:p w14:paraId="20DB739B" w14:textId="77777777" w:rsidR="00E37D63" w:rsidRDefault="00954A01">
            <w:pPr>
              <w:pStyle w:val="TableParagraph"/>
              <w:spacing w:before="171"/>
              <w:ind w:left="1" w:right="230"/>
            </w:pPr>
            <w:r>
              <w:rPr>
                <w:spacing w:val="-6"/>
              </w:rPr>
              <w:t xml:space="preserve">Management </w:t>
            </w:r>
            <w:r>
              <w:rPr>
                <w:spacing w:val="-2"/>
              </w:rPr>
              <w:t>Contractor</w:t>
            </w:r>
          </w:p>
          <w:p w14:paraId="1DEEB77C" w14:textId="77777777" w:rsidR="00E37D63" w:rsidRDefault="00954A01">
            <w:pPr>
              <w:pStyle w:val="TableParagraph"/>
              <w:numPr>
                <w:ilvl w:val="0"/>
                <w:numId w:val="3"/>
              </w:numPr>
              <w:tabs>
                <w:tab w:val="left" w:pos="197"/>
              </w:tabs>
              <w:spacing w:before="6"/>
              <w:ind w:left="197" w:hanging="196"/>
              <w:rPr>
                <w:rFonts w:ascii="Wingdings" w:hAnsi="Wingdings"/>
              </w:rPr>
            </w:pPr>
            <w:r>
              <w:rPr>
                <w:rFonts w:ascii="Wingdings" w:hAnsi="Wingdings"/>
              </w:rPr>
              <w:t>​</w:t>
            </w:r>
          </w:p>
        </w:tc>
        <w:tc>
          <w:tcPr>
            <w:tcW w:w="1272" w:type="dxa"/>
          </w:tcPr>
          <w:p w14:paraId="6A01D009" w14:textId="77777777" w:rsidR="00E37D63" w:rsidRDefault="00E37D63">
            <w:pPr>
              <w:pStyle w:val="TableParagraph"/>
              <w:spacing w:before="43"/>
            </w:pPr>
          </w:p>
          <w:p w14:paraId="6296C7C1" w14:textId="77777777" w:rsidR="00E37D63" w:rsidRDefault="00954A01">
            <w:pPr>
              <w:pStyle w:val="TableParagraph"/>
              <w:ind w:left="2"/>
            </w:pPr>
            <w:r>
              <w:rPr>
                <w:spacing w:val="-7"/>
              </w:rPr>
              <w:t>Sub-</w:t>
            </w:r>
            <w:r>
              <w:rPr>
                <w:spacing w:val="-5"/>
              </w:rPr>
              <w:t>contractor</w:t>
            </w:r>
          </w:p>
          <w:p w14:paraId="4D7A12D3" w14:textId="77777777" w:rsidR="00E37D63" w:rsidRDefault="00954A01">
            <w:pPr>
              <w:pStyle w:val="TableParagraph"/>
              <w:numPr>
                <w:ilvl w:val="0"/>
                <w:numId w:val="2"/>
              </w:numPr>
              <w:tabs>
                <w:tab w:val="left" w:pos="198"/>
              </w:tabs>
              <w:spacing w:before="6"/>
              <w:ind w:left="198" w:hanging="196"/>
              <w:rPr>
                <w:rFonts w:ascii="Wingdings" w:hAnsi="Wingdings"/>
              </w:rPr>
            </w:pPr>
            <w:r>
              <w:rPr>
                <w:rFonts w:ascii="Wingdings" w:hAnsi="Wingdings"/>
              </w:rPr>
              <w:t>​</w:t>
            </w:r>
          </w:p>
        </w:tc>
      </w:tr>
      <w:tr w:rsidR="00E37D63" w14:paraId="1C98FDB3" w14:textId="77777777">
        <w:trPr>
          <w:trHeight w:val="1355"/>
        </w:trPr>
        <w:tc>
          <w:tcPr>
            <w:tcW w:w="3834" w:type="dxa"/>
          </w:tcPr>
          <w:p w14:paraId="781C57B7" w14:textId="77777777" w:rsidR="00E37D63" w:rsidRDefault="00954A01">
            <w:pPr>
              <w:pStyle w:val="TableParagraph"/>
              <w:spacing w:line="247" w:lineRule="exact"/>
              <w:ind w:left="2"/>
            </w:pPr>
            <w:r>
              <w:rPr>
                <w:spacing w:val="-12"/>
              </w:rPr>
              <w:t>Total Contract</w:t>
            </w:r>
            <w:r>
              <w:rPr>
                <w:spacing w:val="-8"/>
              </w:rPr>
              <w:t xml:space="preserve"> </w:t>
            </w:r>
            <w:r>
              <w:rPr>
                <w:spacing w:val="-12"/>
              </w:rPr>
              <w:t>Amount</w:t>
            </w:r>
          </w:p>
        </w:tc>
        <w:tc>
          <w:tcPr>
            <w:tcW w:w="2828" w:type="dxa"/>
            <w:gridSpan w:val="3"/>
          </w:tcPr>
          <w:p w14:paraId="725E056F" w14:textId="77777777" w:rsidR="00E37D63" w:rsidRDefault="00E37D63">
            <w:pPr>
              <w:pStyle w:val="TableParagraph"/>
              <w:spacing w:before="165"/>
            </w:pPr>
          </w:p>
          <w:p w14:paraId="1C035A34" w14:textId="77777777" w:rsidR="00E37D63" w:rsidRDefault="00954A01">
            <w:pPr>
              <w:pStyle w:val="TableParagraph"/>
              <w:ind w:left="4" w:right="215"/>
              <w:rPr>
                <w:i/>
              </w:rPr>
            </w:pPr>
            <w:r>
              <w:rPr>
                <w:i/>
              </w:rPr>
              <w:t>[insert total contract amount in contract currency(ies)]</w:t>
            </w:r>
          </w:p>
        </w:tc>
        <w:tc>
          <w:tcPr>
            <w:tcW w:w="2621" w:type="dxa"/>
            <w:gridSpan w:val="2"/>
          </w:tcPr>
          <w:p w14:paraId="47A83F80" w14:textId="77777777" w:rsidR="00E37D63" w:rsidRDefault="00954A01">
            <w:pPr>
              <w:pStyle w:val="TableParagraph"/>
              <w:spacing w:before="166"/>
              <w:ind w:left="1" w:right="153"/>
              <w:rPr>
                <w:i/>
              </w:rPr>
            </w:pPr>
            <w:r>
              <w:rPr>
                <w:spacing w:val="-2"/>
              </w:rPr>
              <w:t>KENYA</w:t>
            </w:r>
            <w:r>
              <w:rPr>
                <w:spacing w:val="-10"/>
              </w:rPr>
              <w:t xml:space="preserve"> </w:t>
            </w:r>
            <w:r>
              <w:rPr>
                <w:spacing w:val="-2"/>
              </w:rPr>
              <w:t>SHILLING</w:t>
            </w:r>
            <w:r>
              <w:rPr>
                <w:spacing w:val="-10"/>
              </w:rPr>
              <w:t xml:space="preserve"> </w:t>
            </w:r>
            <w:r>
              <w:rPr>
                <w:i/>
                <w:spacing w:val="-2"/>
              </w:rPr>
              <w:t xml:space="preserve">[insert </w:t>
            </w:r>
            <w:r>
              <w:rPr>
                <w:i/>
              </w:rPr>
              <w:t>exchange rate and total contract amount in KENYA SHILLING equivalent]</w:t>
            </w:r>
          </w:p>
        </w:tc>
      </w:tr>
      <w:tr w:rsidR="00E37D63" w14:paraId="107628BB" w14:textId="77777777">
        <w:trPr>
          <w:trHeight w:val="1518"/>
        </w:trPr>
        <w:tc>
          <w:tcPr>
            <w:tcW w:w="3834" w:type="dxa"/>
            <w:tcBorders>
              <w:bottom w:val="single" w:sz="4" w:space="0" w:color="000000"/>
            </w:tcBorders>
          </w:tcPr>
          <w:p w14:paraId="34497A98" w14:textId="77777777" w:rsidR="00E37D63" w:rsidRDefault="00954A01">
            <w:pPr>
              <w:pStyle w:val="TableParagraph"/>
              <w:ind w:left="2"/>
              <w:rPr>
                <w:i/>
              </w:rPr>
            </w:pPr>
            <w:r>
              <w:t>Quantity (Volume, number or rate of production,</w:t>
            </w:r>
            <w:r>
              <w:rPr>
                <w:spacing w:val="-10"/>
              </w:rPr>
              <w:t xml:space="preserve"> </w:t>
            </w:r>
            <w:r>
              <w:t>as</w:t>
            </w:r>
            <w:r>
              <w:rPr>
                <w:spacing w:val="-10"/>
              </w:rPr>
              <w:t xml:space="preserve"> </w:t>
            </w:r>
            <w:r>
              <w:t>applicable)</w:t>
            </w:r>
            <w:r>
              <w:rPr>
                <w:spacing w:val="-11"/>
              </w:rPr>
              <w:t xml:space="preserve"> </w:t>
            </w:r>
            <w:r>
              <w:t>performed</w:t>
            </w:r>
            <w:r>
              <w:rPr>
                <w:spacing w:val="-10"/>
              </w:rPr>
              <w:t xml:space="preserve"> </w:t>
            </w:r>
            <w:r>
              <w:t xml:space="preserve">under the contract per year or part of the year </w:t>
            </w:r>
            <w:r>
              <w:rPr>
                <w:i/>
              </w:rPr>
              <w:t>[Insert extent of participation indicating</w:t>
            </w:r>
          </w:p>
          <w:p w14:paraId="01F0E666" w14:textId="77777777" w:rsidR="00E37D63" w:rsidRDefault="00954A01">
            <w:pPr>
              <w:pStyle w:val="TableParagraph"/>
              <w:spacing w:line="252" w:lineRule="exact"/>
              <w:ind w:left="2"/>
              <w:rPr>
                <w:i/>
              </w:rPr>
            </w:pPr>
            <w:r>
              <w:rPr>
                <w:i/>
              </w:rPr>
              <w:t>actual</w:t>
            </w:r>
            <w:r>
              <w:rPr>
                <w:i/>
                <w:spacing w:val="-6"/>
              </w:rPr>
              <w:t xml:space="preserve"> </w:t>
            </w:r>
            <w:r>
              <w:rPr>
                <w:i/>
              </w:rPr>
              <w:t>quantity</w:t>
            </w:r>
            <w:r>
              <w:rPr>
                <w:i/>
                <w:spacing w:val="-9"/>
              </w:rPr>
              <w:t xml:space="preserve"> </w:t>
            </w:r>
            <w:r>
              <w:rPr>
                <w:i/>
              </w:rPr>
              <w:t>of</w:t>
            </w:r>
            <w:r>
              <w:rPr>
                <w:i/>
                <w:spacing w:val="-9"/>
              </w:rPr>
              <w:t xml:space="preserve"> </w:t>
            </w:r>
            <w:r>
              <w:rPr>
                <w:i/>
              </w:rPr>
              <w:t>key</w:t>
            </w:r>
            <w:r>
              <w:rPr>
                <w:i/>
                <w:spacing w:val="-9"/>
              </w:rPr>
              <w:t xml:space="preserve"> </w:t>
            </w:r>
            <w:r>
              <w:rPr>
                <w:i/>
              </w:rPr>
              <w:t>activity</w:t>
            </w:r>
            <w:r>
              <w:rPr>
                <w:i/>
                <w:spacing w:val="-7"/>
              </w:rPr>
              <w:t xml:space="preserve"> </w:t>
            </w:r>
            <w:r>
              <w:rPr>
                <w:i/>
              </w:rPr>
              <w:t>successfully completed in the role performed]</w:t>
            </w:r>
          </w:p>
        </w:tc>
        <w:tc>
          <w:tcPr>
            <w:tcW w:w="1808" w:type="dxa"/>
            <w:gridSpan w:val="2"/>
          </w:tcPr>
          <w:p w14:paraId="11C38DFB" w14:textId="77777777" w:rsidR="00E37D63" w:rsidRDefault="00954A01">
            <w:pPr>
              <w:pStyle w:val="TableParagraph"/>
              <w:spacing w:line="242" w:lineRule="auto"/>
              <w:ind w:left="4" w:right="90"/>
            </w:pPr>
            <w:r>
              <w:t>Total</w:t>
            </w:r>
            <w:r>
              <w:rPr>
                <w:spacing w:val="-3"/>
              </w:rPr>
              <w:t xml:space="preserve"> </w:t>
            </w:r>
            <w:r>
              <w:t>quantity</w:t>
            </w:r>
            <w:r>
              <w:rPr>
                <w:spacing w:val="-4"/>
              </w:rPr>
              <w:t xml:space="preserve"> </w:t>
            </w:r>
            <w:r>
              <w:t>in the contract</w:t>
            </w:r>
          </w:p>
          <w:p w14:paraId="162A8F22" w14:textId="77777777" w:rsidR="00E37D63" w:rsidRDefault="00954A01">
            <w:pPr>
              <w:pStyle w:val="TableParagraph"/>
              <w:spacing w:line="248" w:lineRule="exact"/>
              <w:ind w:left="4"/>
            </w:pPr>
            <w:r>
              <w:rPr>
                <w:spacing w:val="-5"/>
              </w:rPr>
              <w:t>(i)</w:t>
            </w:r>
          </w:p>
        </w:tc>
        <w:tc>
          <w:tcPr>
            <w:tcW w:w="2369" w:type="dxa"/>
            <w:gridSpan w:val="2"/>
          </w:tcPr>
          <w:p w14:paraId="79C1D7A0" w14:textId="77777777" w:rsidR="00E37D63" w:rsidRDefault="00954A01">
            <w:pPr>
              <w:pStyle w:val="TableParagraph"/>
              <w:ind w:left="1" w:right="1224"/>
            </w:pPr>
            <w:r>
              <w:rPr>
                <w:spacing w:val="-2"/>
              </w:rPr>
              <w:t xml:space="preserve">Percentage participation </w:t>
            </w:r>
            <w:r>
              <w:rPr>
                <w:spacing w:val="-4"/>
              </w:rPr>
              <w:t>(ii)</w:t>
            </w:r>
          </w:p>
        </w:tc>
        <w:tc>
          <w:tcPr>
            <w:tcW w:w="1272" w:type="dxa"/>
          </w:tcPr>
          <w:p w14:paraId="1C7A11E2" w14:textId="77777777" w:rsidR="00E37D63" w:rsidRDefault="00954A01">
            <w:pPr>
              <w:pStyle w:val="TableParagraph"/>
              <w:ind w:left="2"/>
            </w:pPr>
            <w:r>
              <w:rPr>
                <w:spacing w:val="-2"/>
              </w:rPr>
              <w:t>Actual Quantity Performed</w:t>
            </w:r>
          </w:p>
          <w:p w14:paraId="120CCF37" w14:textId="77777777" w:rsidR="00E37D63" w:rsidRDefault="00954A01">
            <w:pPr>
              <w:pStyle w:val="TableParagraph"/>
              <w:spacing w:line="252" w:lineRule="exact"/>
              <w:ind w:left="2"/>
            </w:pPr>
            <w:r>
              <w:t>(i)</w:t>
            </w:r>
            <w:r>
              <w:rPr>
                <w:spacing w:val="4"/>
              </w:rPr>
              <w:t xml:space="preserve"> </w:t>
            </w:r>
            <w:r>
              <w:t>x</w:t>
            </w:r>
            <w:r>
              <w:rPr>
                <w:spacing w:val="6"/>
              </w:rPr>
              <w:t xml:space="preserve"> </w:t>
            </w:r>
            <w:r>
              <w:rPr>
                <w:spacing w:val="-4"/>
              </w:rPr>
              <w:t>(ii)</w:t>
            </w:r>
          </w:p>
        </w:tc>
      </w:tr>
      <w:tr w:rsidR="00E37D63" w14:paraId="78CC86FC" w14:textId="77777777">
        <w:trPr>
          <w:trHeight w:val="427"/>
        </w:trPr>
        <w:tc>
          <w:tcPr>
            <w:tcW w:w="3834" w:type="dxa"/>
            <w:tcBorders>
              <w:top w:val="single" w:sz="4" w:space="0" w:color="000000"/>
              <w:bottom w:val="single" w:sz="4" w:space="0" w:color="000000"/>
            </w:tcBorders>
          </w:tcPr>
          <w:p w14:paraId="200546CE" w14:textId="77777777" w:rsidR="00E37D63" w:rsidRDefault="00954A01">
            <w:pPr>
              <w:pStyle w:val="TableParagraph"/>
              <w:spacing w:before="80"/>
              <w:ind w:left="2"/>
            </w:pPr>
            <w:r>
              <w:t>Year</w:t>
            </w:r>
            <w:r>
              <w:rPr>
                <w:spacing w:val="-2"/>
              </w:rPr>
              <w:t xml:space="preserve"> </w:t>
            </w:r>
            <w:r>
              <w:rPr>
                <w:spacing w:val="-10"/>
              </w:rPr>
              <w:t>1</w:t>
            </w:r>
          </w:p>
        </w:tc>
        <w:tc>
          <w:tcPr>
            <w:tcW w:w="1808" w:type="dxa"/>
            <w:gridSpan w:val="2"/>
          </w:tcPr>
          <w:p w14:paraId="057A2182" w14:textId="77777777" w:rsidR="00E37D63" w:rsidRDefault="00E37D63">
            <w:pPr>
              <w:pStyle w:val="TableParagraph"/>
            </w:pPr>
          </w:p>
        </w:tc>
        <w:tc>
          <w:tcPr>
            <w:tcW w:w="2369" w:type="dxa"/>
            <w:gridSpan w:val="2"/>
          </w:tcPr>
          <w:p w14:paraId="39643572" w14:textId="77777777" w:rsidR="00E37D63" w:rsidRDefault="00E37D63">
            <w:pPr>
              <w:pStyle w:val="TableParagraph"/>
            </w:pPr>
          </w:p>
        </w:tc>
        <w:tc>
          <w:tcPr>
            <w:tcW w:w="1272" w:type="dxa"/>
          </w:tcPr>
          <w:p w14:paraId="54631940" w14:textId="77777777" w:rsidR="00E37D63" w:rsidRDefault="00E37D63">
            <w:pPr>
              <w:pStyle w:val="TableParagraph"/>
            </w:pPr>
          </w:p>
        </w:tc>
      </w:tr>
      <w:tr w:rsidR="00E37D63" w14:paraId="4B32BF94" w14:textId="77777777">
        <w:trPr>
          <w:trHeight w:val="429"/>
        </w:trPr>
        <w:tc>
          <w:tcPr>
            <w:tcW w:w="3834" w:type="dxa"/>
            <w:tcBorders>
              <w:top w:val="single" w:sz="4" w:space="0" w:color="000000"/>
              <w:bottom w:val="single" w:sz="4" w:space="0" w:color="000000"/>
            </w:tcBorders>
          </w:tcPr>
          <w:p w14:paraId="59637079" w14:textId="77777777" w:rsidR="00E37D63" w:rsidRDefault="00954A01">
            <w:pPr>
              <w:pStyle w:val="TableParagraph"/>
              <w:spacing w:before="82"/>
              <w:ind w:left="2"/>
            </w:pPr>
            <w:r>
              <w:t>Year</w:t>
            </w:r>
            <w:r>
              <w:rPr>
                <w:spacing w:val="-2"/>
              </w:rPr>
              <w:t xml:space="preserve"> </w:t>
            </w:r>
            <w:r>
              <w:rPr>
                <w:spacing w:val="-10"/>
              </w:rPr>
              <w:t>2</w:t>
            </w:r>
          </w:p>
        </w:tc>
        <w:tc>
          <w:tcPr>
            <w:tcW w:w="1808" w:type="dxa"/>
            <w:gridSpan w:val="2"/>
          </w:tcPr>
          <w:p w14:paraId="56DEC6C5" w14:textId="77777777" w:rsidR="00E37D63" w:rsidRDefault="00E37D63">
            <w:pPr>
              <w:pStyle w:val="TableParagraph"/>
            </w:pPr>
          </w:p>
        </w:tc>
        <w:tc>
          <w:tcPr>
            <w:tcW w:w="2369" w:type="dxa"/>
            <w:gridSpan w:val="2"/>
          </w:tcPr>
          <w:p w14:paraId="3B7C5439" w14:textId="77777777" w:rsidR="00E37D63" w:rsidRDefault="00E37D63">
            <w:pPr>
              <w:pStyle w:val="TableParagraph"/>
            </w:pPr>
          </w:p>
        </w:tc>
        <w:tc>
          <w:tcPr>
            <w:tcW w:w="1272" w:type="dxa"/>
          </w:tcPr>
          <w:p w14:paraId="2BB7F4B0" w14:textId="77777777" w:rsidR="00E37D63" w:rsidRDefault="00E37D63">
            <w:pPr>
              <w:pStyle w:val="TableParagraph"/>
            </w:pPr>
          </w:p>
        </w:tc>
      </w:tr>
      <w:tr w:rsidR="00E37D63" w14:paraId="7E24EADE" w14:textId="77777777">
        <w:trPr>
          <w:trHeight w:val="426"/>
        </w:trPr>
        <w:tc>
          <w:tcPr>
            <w:tcW w:w="3834" w:type="dxa"/>
            <w:tcBorders>
              <w:top w:val="single" w:sz="4" w:space="0" w:color="000000"/>
              <w:bottom w:val="single" w:sz="4" w:space="0" w:color="000000"/>
            </w:tcBorders>
          </w:tcPr>
          <w:p w14:paraId="74EC8115" w14:textId="77777777" w:rsidR="00E37D63" w:rsidRDefault="00954A01">
            <w:pPr>
              <w:pStyle w:val="TableParagraph"/>
              <w:spacing w:before="80"/>
              <w:ind w:left="2"/>
            </w:pPr>
            <w:r>
              <w:t>Year</w:t>
            </w:r>
            <w:r>
              <w:rPr>
                <w:spacing w:val="-2"/>
              </w:rPr>
              <w:t xml:space="preserve"> </w:t>
            </w:r>
            <w:r>
              <w:rPr>
                <w:spacing w:val="-10"/>
              </w:rPr>
              <w:t>3</w:t>
            </w:r>
          </w:p>
        </w:tc>
        <w:tc>
          <w:tcPr>
            <w:tcW w:w="1808" w:type="dxa"/>
            <w:gridSpan w:val="2"/>
          </w:tcPr>
          <w:p w14:paraId="3020E72F" w14:textId="77777777" w:rsidR="00E37D63" w:rsidRDefault="00E37D63">
            <w:pPr>
              <w:pStyle w:val="TableParagraph"/>
            </w:pPr>
          </w:p>
        </w:tc>
        <w:tc>
          <w:tcPr>
            <w:tcW w:w="2369" w:type="dxa"/>
            <w:gridSpan w:val="2"/>
          </w:tcPr>
          <w:p w14:paraId="7951C6EB" w14:textId="77777777" w:rsidR="00E37D63" w:rsidRDefault="00E37D63">
            <w:pPr>
              <w:pStyle w:val="TableParagraph"/>
            </w:pPr>
          </w:p>
        </w:tc>
        <w:tc>
          <w:tcPr>
            <w:tcW w:w="1272" w:type="dxa"/>
          </w:tcPr>
          <w:p w14:paraId="51492533" w14:textId="77777777" w:rsidR="00E37D63" w:rsidRDefault="00E37D63">
            <w:pPr>
              <w:pStyle w:val="TableParagraph"/>
            </w:pPr>
          </w:p>
        </w:tc>
      </w:tr>
      <w:tr w:rsidR="00E37D63" w14:paraId="63DB890C" w14:textId="77777777">
        <w:trPr>
          <w:trHeight w:val="429"/>
        </w:trPr>
        <w:tc>
          <w:tcPr>
            <w:tcW w:w="3834" w:type="dxa"/>
            <w:tcBorders>
              <w:top w:val="single" w:sz="4" w:space="0" w:color="000000"/>
              <w:bottom w:val="single" w:sz="4" w:space="0" w:color="000000"/>
            </w:tcBorders>
          </w:tcPr>
          <w:p w14:paraId="69534294" w14:textId="77777777" w:rsidR="00E37D63" w:rsidRDefault="00954A01">
            <w:pPr>
              <w:pStyle w:val="TableParagraph"/>
              <w:spacing w:before="82"/>
              <w:ind w:left="2"/>
            </w:pPr>
            <w:r>
              <w:t>Year</w:t>
            </w:r>
            <w:r>
              <w:rPr>
                <w:spacing w:val="-2"/>
              </w:rPr>
              <w:t xml:space="preserve"> </w:t>
            </w:r>
            <w:r>
              <w:rPr>
                <w:spacing w:val="-10"/>
              </w:rPr>
              <w:t>4</w:t>
            </w:r>
          </w:p>
        </w:tc>
        <w:tc>
          <w:tcPr>
            <w:tcW w:w="1808" w:type="dxa"/>
            <w:gridSpan w:val="2"/>
            <w:tcBorders>
              <w:bottom w:val="single" w:sz="4" w:space="0" w:color="000000"/>
            </w:tcBorders>
          </w:tcPr>
          <w:p w14:paraId="3A2E1264" w14:textId="77777777" w:rsidR="00E37D63" w:rsidRDefault="00E37D63">
            <w:pPr>
              <w:pStyle w:val="TableParagraph"/>
            </w:pPr>
          </w:p>
        </w:tc>
        <w:tc>
          <w:tcPr>
            <w:tcW w:w="2369" w:type="dxa"/>
            <w:gridSpan w:val="2"/>
            <w:tcBorders>
              <w:bottom w:val="single" w:sz="4" w:space="0" w:color="000000"/>
            </w:tcBorders>
          </w:tcPr>
          <w:p w14:paraId="14844C04" w14:textId="77777777" w:rsidR="00E37D63" w:rsidRDefault="00E37D63">
            <w:pPr>
              <w:pStyle w:val="TableParagraph"/>
            </w:pPr>
          </w:p>
        </w:tc>
        <w:tc>
          <w:tcPr>
            <w:tcW w:w="1272" w:type="dxa"/>
            <w:tcBorders>
              <w:bottom w:val="single" w:sz="4" w:space="0" w:color="000000"/>
            </w:tcBorders>
          </w:tcPr>
          <w:p w14:paraId="3264E615" w14:textId="77777777" w:rsidR="00E37D63" w:rsidRDefault="00E37D63">
            <w:pPr>
              <w:pStyle w:val="TableParagraph"/>
            </w:pPr>
          </w:p>
        </w:tc>
      </w:tr>
    </w:tbl>
    <w:p w14:paraId="78256DE5" w14:textId="77777777" w:rsidR="00E37D63" w:rsidRDefault="00E37D63">
      <w:pPr>
        <w:pStyle w:val="TableParagraph"/>
        <w:sectPr w:rsidR="00E37D63" w:rsidSect="00984642">
          <w:pgSz w:w="11920" w:h="16850"/>
          <w:pgMar w:top="1000" w:right="0" w:bottom="1107" w:left="708" w:header="0" w:footer="503"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4"/>
        <w:gridCol w:w="5459"/>
      </w:tblGrid>
      <w:tr w:rsidR="00E37D63" w14:paraId="207232A4" w14:textId="77777777">
        <w:trPr>
          <w:trHeight w:val="890"/>
        </w:trPr>
        <w:tc>
          <w:tcPr>
            <w:tcW w:w="3834" w:type="dxa"/>
          </w:tcPr>
          <w:p w14:paraId="4EF5D08B" w14:textId="77777777" w:rsidR="00E37D63" w:rsidRDefault="00954A01">
            <w:pPr>
              <w:pStyle w:val="TableParagraph"/>
              <w:spacing w:line="247" w:lineRule="exact"/>
              <w:ind w:left="2"/>
            </w:pPr>
            <w:r>
              <w:rPr>
                <w:spacing w:val="-4"/>
              </w:rPr>
              <w:lastRenderedPageBreak/>
              <w:t>Procuring</w:t>
            </w:r>
            <w:r>
              <w:rPr>
                <w:spacing w:val="-12"/>
              </w:rPr>
              <w:t xml:space="preserve"> </w:t>
            </w:r>
            <w:r>
              <w:rPr>
                <w:spacing w:val="-4"/>
              </w:rPr>
              <w:t>Entity’s</w:t>
            </w:r>
            <w:r>
              <w:rPr>
                <w:spacing w:val="-8"/>
              </w:rPr>
              <w:t xml:space="preserve"> </w:t>
            </w:r>
            <w:r>
              <w:rPr>
                <w:spacing w:val="-4"/>
              </w:rPr>
              <w:t>Name:</w:t>
            </w:r>
          </w:p>
        </w:tc>
        <w:tc>
          <w:tcPr>
            <w:tcW w:w="5459" w:type="dxa"/>
          </w:tcPr>
          <w:p w14:paraId="474E4321" w14:textId="77777777" w:rsidR="00E37D63" w:rsidRDefault="00954A01">
            <w:pPr>
              <w:pStyle w:val="TableParagraph"/>
              <w:spacing w:line="247" w:lineRule="exact"/>
              <w:ind w:left="54"/>
              <w:rPr>
                <w:i/>
              </w:rPr>
            </w:pPr>
            <w:r>
              <w:rPr>
                <w:i/>
                <w:spacing w:val="-4"/>
              </w:rPr>
              <w:t>[insert</w:t>
            </w:r>
            <w:r>
              <w:rPr>
                <w:i/>
                <w:spacing w:val="-9"/>
              </w:rPr>
              <w:t xml:space="preserve"> </w:t>
            </w:r>
            <w:r>
              <w:rPr>
                <w:i/>
                <w:spacing w:val="-4"/>
              </w:rPr>
              <w:t>full</w:t>
            </w:r>
            <w:r>
              <w:rPr>
                <w:i/>
                <w:spacing w:val="-6"/>
              </w:rPr>
              <w:t xml:space="preserve"> </w:t>
            </w:r>
            <w:r>
              <w:rPr>
                <w:i/>
                <w:spacing w:val="-4"/>
              </w:rPr>
              <w:t>name]</w:t>
            </w:r>
          </w:p>
        </w:tc>
      </w:tr>
      <w:tr w:rsidR="00E37D63" w14:paraId="24978CA3" w14:textId="77777777">
        <w:trPr>
          <w:trHeight w:val="1787"/>
        </w:trPr>
        <w:tc>
          <w:tcPr>
            <w:tcW w:w="3834" w:type="dxa"/>
          </w:tcPr>
          <w:p w14:paraId="580D7566" w14:textId="77777777" w:rsidR="00E37D63" w:rsidRDefault="00954A01">
            <w:pPr>
              <w:pStyle w:val="TableParagraph"/>
              <w:ind w:left="2" w:right="1906"/>
            </w:pPr>
            <w:r>
              <w:rPr>
                <w:spacing w:val="-2"/>
              </w:rPr>
              <w:t xml:space="preserve">Address: </w:t>
            </w:r>
            <w:r>
              <w:rPr>
                <w:spacing w:val="-6"/>
              </w:rPr>
              <w:t xml:space="preserve">Telephone/fax number </w:t>
            </w:r>
            <w:r>
              <w:rPr>
                <w:spacing w:val="-2"/>
              </w:rPr>
              <w:t>E-mail:</w:t>
            </w:r>
          </w:p>
        </w:tc>
        <w:tc>
          <w:tcPr>
            <w:tcW w:w="5459" w:type="dxa"/>
          </w:tcPr>
          <w:p w14:paraId="175DB042" w14:textId="77777777" w:rsidR="00E37D63" w:rsidRDefault="00954A01">
            <w:pPr>
              <w:pStyle w:val="TableParagraph"/>
              <w:ind w:left="4" w:right="697"/>
              <w:rPr>
                <w:i/>
              </w:rPr>
            </w:pPr>
            <w:r>
              <w:rPr>
                <w:i/>
              </w:rPr>
              <w:t>[indicate</w:t>
            </w:r>
            <w:r>
              <w:rPr>
                <w:i/>
                <w:spacing w:val="-8"/>
              </w:rPr>
              <w:t xml:space="preserve"> </w:t>
            </w:r>
            <w:r>
              <w:rPr>
                <w:i/>
              </w:rPr>
              <w:t>street</w:t>
            </w:r>
            <w:r>
              <w:rPr>
                <w:i/>
                <w:spacing w:val="-7"/>
              </w:rPr>
              <w:t xml:space="preserve"> </w:t>
            </w:r>
            <w:r>
              <w:rPr>
                <w:i/>
              </w:rPr>
              <w:t>/</w:t>
            </w:r>
            <w:r>
              <w:rPr>
                <w:i/>
                <w:spacing w:val="-7"/>
              </w:rPr>
              <w:t xml:space="preserve"> </w:t>
            </w:r>
            <w:r>
              <w:rPr>
                <w:i/>
              </w:rPr>
              <w:t>number</w:t>
            </w:r>
            <w:r>
              <w:rPr>
                <w:i/>
                <w:spacing w:val="-7"/>
              </w:rPr>
              <w:t xml:space="preserve"> </w:t>
            </w:r>
            <w:r>
              <w:rPr>
                <w:i/>
              </w:rPr>
              <w:t>/</w:t>
            </w:r>
            <w:r>
              <w:rPr>
                <w:i/>
                <w:spacing w:val="-7"/>
              </w:rPr>
              <w:t xml:space="preserve"> </w:t>
            </w:r>
            <w:r>
              <w:rPr>
                <w:i/>
              </w:rPr>
              <w:t>town</w:t>
            </w:r>
            <w:r>
              <w:rPr>
                <w:i/>
                <w:spacing w:val="-8"/>
              </w:rPr>
              <w:t xml:space="preserve"> </w:t>
            </w:r>
            <w:r>
              <w:rPr>
                <w:i/>
              </w:rPr>
              <w:t>or</w:t>
            </w:r>
            <w:r>
              <w:rPr>
                <w:i/>
                <w:spacing w:val="-7"/>
              </w:rPr>
              <w:t xml:space="preserve"> </w:t>
            </w:r>
            <w:r>
              <w:rPr>
                <w:i/>
              </w:rPr>
              <w:t>city</w:t>
            </w:r>
            <w:r>
              <w:rPr>
                <w:i/>
                <w:spacing w:val="-8"/>
              </w:rPr>
              <w:t xml:space="preserve"> </w:t>
            </w:r>
            <w:r>
              <w:rPr>
                <w:i/>
              </w:rPr>
              <w:t>/</w:t>
            </w:r>
            <w:r>
              <w:rPr>
                <w:i/>
                <w:spacing w:val="-7"/>
              </w:rPr>
              <w:t xml:space="preserve"> </w:t>
            </w:r>
            <w:r>
              <w:rPr>
                <w:i/>
              </w:rPr>
              <w:t xml:space="preserve">country] </w:t>
            </w:r>
            <w:r>
              <w:rPr>
                <w:i/>
                <w:spacing w:val="-4"/>
              </w:rPr>
              <w:t>[insert</w:t>
            </w:r>
            <w:r>
              <w:rPr>
                <w:i/>
                <w:spacing w:val="-10"/>
              </w:rPr>
              <w:t xml:space="preserve"> </w:t>
            </w:r>
            <w:r>
              <w:rPr>
                <w:i/>
                <w:spacing w:val="-4"/>
              </w:rPr>
              <w:t>telephone/fax</w:t>
            </w:r>
            <w:r>
              <w:rPr>
                <w:i/>
                <w:spacing w:val="-10"/>
              </w:rPr>
              <w:t xml:space="preserve"> </w:t>
            </w:r>
            <w:r>
              <w:rPr>
                <w:i/>
                <w:spacing w:val="-4"/>
              </w:rPr>
              <w:t>numbers,</w:t>
            </w:r>
            <w:r>
              <w:rPr>
                <w:i/>
                <w:spacing w:val="-10"/>
              </w:rPr>
              <w:t xml:space="preserve"> </w:t>
            </w:r>
            <w:r>
              <w:rPr>
                <w:i/>
                <w:spacing w:val="-4"/>
              </w:rPr>
              <w:t>including</w:t>
            </w:r>
            <w:r>
              <w:rPr>
                <w:i/>
                <w:spacing w:val="-10"/>
              </w:rPr>
              <w:t xml:space="preserve"> </w:t>
            </w:r>
            <w:r>
              <w:rPr>
                <w:i/>
                <w:spacing w:val="-4"/>
              </w:rPr>
              <w:t>country</w:t>
            </w:r>
            <w:r>
              <w:rPr>
                <w:i/>
                <w:spacing w:val="-10"/>
              </w:rPr>
              <w:t xml:space="preserve"> </w:t>
            </w:r>
            <w:r>
              <w:rPr>
                <w:i/>
                <w:spacing w:val="-4"/>
              </w:rPr>
              <w:t xml:space="preserve">and </w:t>
            </w:r>
            <w:r>
              <w:rPr>
                <w:i/>
              </w:rPr>
              <w:t>city area codes]</w:t>
            </w:r>
          </w:p>
          <w:p w14:paraId="003FA487" w14:textId="77777777" w:rsidR="00E37D63" w:rsidRDefault="00954A01">
            <w:pPr>
              <w:pStyle w:val="TableParagraph"/>
              <w:spacing w:line="252" w:lineRule="exact"/>
              <w:ind w:left="4"/>
              <w:rPr>
                <w:i/>
              </w:rPr>
            </w:pPr>
            <w:r>
              <w:rPr>
                <w:i/>
                <w:spacing w:val="-4"/>
              </w:rPr>
              <w:t>[insert</w:t>
            </w:r>
            <w:r>
              <w:rPr>
                <w:i/>
                <w:spacing w:val="-9"/>
              </w:rPr>
              <w:t xml:space="preserve"> </w:t>
            </w:r>
            <w:r>
              <w:rPr>
                <w:i/>
                <w:spacing w:val="-4"/>
              </w:rPr>
              <w:t>e-mail</w:t>
            </w:r>
            <w:r>
              <w:rPr>
                <w:i/>
                <w:spacing w:val="-8"/>
              </w:rPr>
              <w:t xml:space="preserve"> </w:t>
            </w:r>
            <w:r>
              <w:rPr>
                <w:i/>
                <w:spacing w:val="-4"/>
              </w:rPr>
              <w:t>address,</w:t>
            </w:r>
            <w:r>
              <w:rPr>
                <w:i/>
                <w:spacing w:val="-9"/>
              </w:rPr>
              <w:t xml:space="preserve"> </w:t>
            </w:r>
            <w:r>
              <w:rPr>
                <w:i/>
                <w:spacing w:val="-4"/>
              </w:rPr>
              <w:t>if</w:t>
            </w:r>
            <w:r>
              <w:rPr>
                <w:i/>
                <w:spacing w:val="-8"/>
              </w:rPr>
              <w:t xml:space="preserve"> </w:t>
            </w:r>
            <w:r>
              <w:rPr>
                <w:i/>
                <w:spacing w:val="-4"/>
              </w:rPr>
              <w:t>available]</w:t>
            </w:r>
          </w:p>
        </w:tc>
      </w:tr>
    </w:tbl>
    <w:p w14:paraId="64FB0887" w14:textId="77777777" w:rsidR="00E37D63" w:rsidRDefault="00E37D63">
      <w:pPr>
        <w:pStyle w:val="BodyText"/>
      </w:pPr>
    </w:p>
    <w:p w14:paraId="0D831DEE" w14:textId="77777777" w:rsidR="00E37D63" w:rsidRDefault="00E37D63">
      <w:pPr>
        <w:pStyle w:val="BodyText"/>
        <w:spacing w:before="137"/>
      </w:pPr>
    </w:p>
    <w:p w14:paraId="7A1FE2BD" w14:textId="77777777" w:rsidR="00E37D63" w:rsidRDefault="00954A01">
      <w:pPr>
        <w:pStyle w:val="ListParagraph"/>
        <w:numPr>
          <w:ilvl w:val="0"/>
          <w:numId w:val="6"/>
        </w:numPr>
        <w:tabs>
          <w:tab w:val="left" w:pos="463"/>
        </w:tabs>
        <w:spacing w:before="1"/>
        <w:ind w:left="463" w:hanging="319"/>
      </w:pPr>
      <w:r>
        <w:rPr>
          <w:color w:val="221F1F"/>
        </w:rPr>
        <w:t>Activity</w:t>
      </w:r>
      <w:r>
        <w:rPr>
          <w:color w:val="221F1F"/>
          <w:spacing w:val="-6"/>
        </w:rPr>
        <w:t xml:space="preserve"> </w:t>
      </w:r>
      <w:r>
        <w:rPr>
          <w:color w:val="221F1F"/>
        </w:rPr>
        <w:t>No.</w:t>
      </w:r>
      <w:r>
        <w:rPr>
          <w:color w:val="221F1F"/>
          <w:spacing w:val="-2"/>
        </w:rPr>
        <w:t xml:space="preserve"> </w:t>
      </w:r>
      <w:r>
        <w:rPr>
          <w:color w:val="221F1F"/>
          <w:spacing w:val="-5"/>
        </w:rPr>
        <w:t>Two</w:t>
      </w:r>
    </w:p>
    <w:p w14:paraId="344A5E1A" w14:textId="77777777" w:rsidR="00E37D63" w:rsidRDefault="00E37D63">
      <w:pPr>
        <w:pStyle w:val="BodyText"/>
        <w:spacing w:before="20"/>
      </w:pPr>
    </w:p>
    <w:p w14:paraId="2408E596" w14:textId="77777777" w:rsidR="00E37D63" w:rsidRDefault="00954A01">
      <w:pPr>
        <w:pStyle w:val="ListParagraph"/>
        <w:numPr>
          <w:ilvl w:val="0"/>
          <w:numId w:val="6"/>
        </w:numPr>
        <w:tabs>
          <w:tab w:val="left" w:pos="364"/>
        </w:tabs>
        <w:ind w:left="364" w:hanging="220"/>
      </w:pPr>
      <w:r>
        <w:rPr>
          <w:color w:val="221F1F"/>
          <w:spacing w:val="-2"/>
        </w:rPr>
        <w:t>…………………</w:t>
      </w:r>
    </w:p>
    <w:p w14:paraId="045C72AE" w14:textId="77777777" w:rsidR="00E37D63" w:rsidRDefault="00E37D63">
      <w:pPr>
        <w:pStyle w:val="BodyText"/>
        <w:rPr>
          <w:sz w:val="20"/>
        </w:rPr>
      </w:pPr>
    </w:p>
    <w:p w14:paraId="69A81FC0" w14:textId="77777777" w:rsidR="00E37D63" w:rsidRDefault="00E37D63">
      <w:pPr>
        <w:pStyle w:val="BodyText"/>
        <w:spacing w:before="106" w:after="1"/>
        <w:rPr>
          <w:sz w:val="20"/>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0"/>
        <w:gridCol w:w="5401"/>
      </w:tblGrid>
      <w:tr w:rsidR="00E37D63" w14:paraId="4430E14A" w14:textId="77777777">
        <w:trPr>
          <w:trHeight w:val="796"/>
        </w:trPr>
        <w:tc>
          <w:tcPr>
            <w:tcW w:w="3870" w:type="dxa"/>
          </w:tcPr>
          <w:p w14:paraId="71D6FED6" w14:textId="77777777" w:rsidR="00E37D63" w:rsidRDefault="00E37D63">
            <w:pPr>
              <w:pStyle w:val="TableParagraph"/>
            </w:pPr>
          </w:p>
        </w:tc>
        <w:tc>
          <w:tcPr>
            <w:tcW w:w="5401" w:type="dxa"/>
          </w:tcPr>
          <w:p w14:paraId="5FFB3BC5" w14:textId="77777777" w:rsidR="00E37D63" w:rsidRDefault="00954A01">
            <w:pPr>
              <w:pStyle w:val="TableParagraph"/>
              <w:spacing w:line="268" w:lineRule="exact"/>
              <w:ind w:left="2"/>
              <w:rPr>
                <w:sz w:val="24"/>
              </w:rPr>
            </w:pPr>
            <w:r>
              <w:rPr>
                <w:spacing w:val="-2"/>
                <w:sz w:val="24"/>
              </w:rPr>
              <w:t>Information</w:t>
            </w:r>
          </w:p>
        </w:tc>
      </w:tr>
      <w:tr w:rsidR="00E37D63" w14:paraId="0B3976BB" w14:textId="77777777">
        <w:trPr>
          <w:trHeight w:val="873"/>
        </w:trPr>
        <w:tc>
          <w:tcPr>
            <w:tcW w:w="3870" w:type="dxa"/>
          </w:tcPr>
          <w:p w14:paraId="223F9CDD" w14:textId="77777777" w:rsidR="00E37D63" w:rsidRDefault="00954A01">
            <w:pPr>
              <w:pStyle w:val="TableParagraph"/>
              <w:ind w:left="2" w:right="408"/>
              <w:rPr>
                <w:sz w:val="24"/>
              </w:rPr>
            </w:pPr>
            <w:r>
              <w:rPr>
                <w:sz w:val="24"/>
              </w:rPr>
              <w:t>Description of</w:t>
            </w:r>
            <w:r>
              <w:rPr>
                <w:spacing w:val="-1"/>
                <w:sz w:val="24"/>
              </w:rPr>
              <w:t xml:space="preserve"> </w:t>
            </w:r>
            <w:r>
              <w:rPr>
                <w:sz w:val="24"/>
              </w:rPr>
              <w:t>the key</w:t>
            </w:r>
            <w:r>
              <w:rPr>
                <w:spacing w:val="-3"/>
                <w:sz w:val="24"/>
              </w:rPr>
              <w:t xml:space="preserve"> </w:t>
            </w:r>
            <w:r>
              <w:rPr>
                <w:sz w:val="24"/>
              </w:rPr>
              <w:t xml:space="preserve">activities in </w:t>
            </w:r>
            <w:r>
              <w:rPr>
                <w:spacing w:val="-4"/>
                <w:sz w:val="24"/>
              </w:rPr>
              <w:t>accordance</w:t>
            </w:r>
            <w:r>
              <w:rPr>
                <w:spacing w:val="-11"/>
                <w:sz w:val="24"/>
              </w:rPr>
              <w:t xml:space="preserve"> </w:t>
            </w:r>
            <w:r>
              <w:rPr>
                <w:spacing w:val="-4"/>
                <w:sz w:val="24"/>
              </w:rPr>
              <w:t>with</w:t>
            </w:r>
            <w:r>
              <w:rPr>
                <w:spacing w:val="-11"/>
                <w:sz w:val="24"/>
              </w:rPr>
              <w:t xml:space="preserve"> </w:t>
            </w:r>
            <w:r>
              <w:rPr>
                <w:spacing w:val="-4"/>
                <w:sz w:val="24"/>
              </w:rPr>
              <w:t>Sub-Factor</w:t>
            </w:r>
            <w:r>
              <w:rPr>
                <w:spacing w:val="-11"/>
                <w:sz w:val="24"/>
              </w:rPr>
              <w:t xml:space="preserve"> </w:t>
            </w:r>
            <w:r>
              <w:rPr>
                <w:spacing w:val="-4"/>
                <w:sz w:val="24"/>
              </w:rPr>
              <w:t>4.2(b)</w:t>
            </w:r>
            <w:r>
              <w:rPr>
                <w:spacing w:val="-11"/>
                <w:sz w:val="24"/>
              </w:rPr>
              <w:t xml:space="preserve"> </w:t>
            </w:r>
            <w:r>
              <w:rPr>
                <w:spacing w:val="-4"/>
                <w:sz w:val="24"/>
              </w:rPr>
              <w:t xml:space="preserve">of </w:t>
            </w:r>
            <w:r>
              <w:rPr>
                <w:sz w:val="24"/>
              </w:rPr>
              <w:t>Section III:</w:t>
            </w:r>
          </w:p>
        </w:tc>
        <w:tc>
          <w:tcPr>
            <w:tcW w:w="5401" w:type="dxa"/>
          </w:tcPr>
          <w:p w14:paraId="7D71A0F9" w14:textId="77777777" w:rsidR="00E37D63" w:rsidRDefault="00E37D63">
            <w:pPr>
              <w:pStyle w:val="TableParagraph"/>
            </w:pPr>
          </w:p>
        </w:tc>
      </w:tr>
      <w:tr w:rsidR="00E37D63" w14:paraId="40C0D753" w14:textId="77777777">
        <w:trPr>
          <w:trHeight w:val="703"/>
        </w:trPr>
        <w:tc>
          <w:tcPr>
            <w:tcW w:w="3870" w:type="dxa"/>
          </w:tcPr>
          <w:p w14:paraId="368CAA98" w14:textId="77777777" w:rsidR="00E37D63" w:rsidRDefault="00E37D63">
            <w:pPr>
              <w:pStyle w:val="TableParagraph"/>
            </w:pPr>
          </w:p>
        </w:tc>
        <w:tc>
          <w:tcPr>
            <w:tcW w:w="5401" w:type="dxa"/>
          </w:tcPr>
          <w:p w14:paraId="4D7947B5" w14:textId="77777777" w:rsidR="00E37D63" w:rsidRDefault="00954A01">
            <w:pPr>
              <w:pStyle w:val="TableParagraph"/>
              <w:ind w:left="2" w:right="725"/>
              <w:rPr>
                <w:i/>
                <w:sz w:val="24"/>
              </w:rPr>
            </w:pPr>
            <w:r>
              <w:rPr>
                <w:i/>
                <w:spacing w:val="-4"/>
                <w:sz w:val="24"/>
              </w:rPr>
              <w:t>[insert</w:t>
            </w:r>
            <w:r>
              <w:rPr>
                <w:i/>
                <w:spacing w:val="-10"/>
                <w:sz w:val="24"/>
              </w:rPr>
              <w:t xml:space="preserve"> </w:t>
            </w:r>
            <w:r>
              <w:rPr>
                <w:i/>
                <w:spacing w:val="-4"/>
                <w:sz w:val="24"/>
              </w:rPr>
              <w:t>response</w:t>
            </w:r>
            <w:r>
              <w:rPr>
                <w:i/>
                <w:spacing w:val="-11"/>
                <w:sz w:val="24"/>
              </w:rPr>
              <w:t xml:space="preserve"> </w:t>
            </w:r>
            <w:r>
              <w:rPr>
                <w:i/>
                <w:spacing w:val="-4"/>
                <w:sz w:val="24"/>
              </w:rPr>
              <w:t>to</w:t>
            </w:r>
            <w:r>
              <w:rPr>
                <w:i/>
                <w:spacing w:val="-9"/>
                <w:sz w:val="24"/>
              </w:rPr>
              <w:t xml:space="preserve"> </w:t>
            </w:r>
            <w:r>
              <w:rPr>
                <w:i/>
                <w:spacing w:val="-4"/>
                <w:sz w:val="24"/>
              </w:rPr>
              <w:t>inquiry</w:t>
            </w:r>
            <w:r>
              <w:rPr>
                <w:i/>
                <w:spacing w:val="-11"/>
                <w:sz w:val="24"/>
              </w:rPr>
              <w:t xml:space="preserve"> </w:t>
            </w:r>
            <w:r>
              <w:rPr>
                <w:i/>
                <w:spacing w:val="-4"/>
                <w:sz w:val="24"/>
              </w:rPr>
              <w:t>indicated</w:t>
            </w:r>
            <w:r>
              <w:rPr>
                <w:i/>
                <w:spacing w:val="-10"/>
                <w:sz w:val="24"/>
              </w:rPr>
              <w:t xml:space="preserve"> </w:t>
            </w:r>
            <w:r>
              <w:rPr>
                <w:i/>
                <w:spacing w:val="-4"/>
                <w:sz w:val="24"/>
              </w:rPr>
              <w:t>in</w:t>
            </w:r>
            <w:r>
              <w:rPr>
                <w:i/>
                <w:spacing w:val="-10"/>
                <w:sz w:val="24"/>
              </w:rPr>
              <w:t xml:space="preserve"> </w:t>
            </w:r>
            <w:r>
              <w:rPr>
                <w:i/>
                <w:spacing w:val="-4"/>
                <w:sz w:val="24"/>
              </w:rPr>
              <w:t xml:space="preserve">left </w:t>
            </w:r>
            <w:r>
              <w:rPr>
                <w:i/>
                <w:spacing w:val="-2"/>
                <w:sz w:val="24"/>
              </w:rPr>
              <w:t>column]</w:t>
            </w:r>
          </w:p>
        </w:tc>
      </w:tr>
      <w:tr w:rsidR="00E37D63" w14:paraId="15562543" w14:textId="77777777">
        <w:trPr>
          <w:trHeight w:val="705"/>
        </w:trPr>
        <w:tc>
          <w:tcPr>
            <w:tcW w:w="3870" w:type="dxa"/>
          </w:tcPr>
          <w:p w14:paraId="41116C8F" w14:textId="77777777" w:rsidR="00E37D63" w:rsidRDefault="00E37D63">
            <w:pPr>
              <w:pStyle w:val="TableParagraph"/>
            </w:pPr>
          </w:p>
        </w:tc>
        <w:tc>
          <w:tcPr>
            <w:tcW w:w="5401" w:type="dxa"/>
          </w:tcPr>
          <w:p w14:paraId="547E88E2" w14:textId="77777777" w:rsidR="00E37D63" w:rsidRDefault="00E37D63">
            <w:pPr>
              <w:pStyle w:val="TableParagraph"/>
            </w:pPr>
          </w:p>
        </w:tc>
      </w:tr>
      <w:tr w:rsidR="00E37D63" w14:paraId="139D61B5" w14:textId="77777777">
        <w:trPr>
          <w:trHeight w:val="700"/>
        </w:trPr>
        <w:tc>
          <w:tcPr>
            <w:tcW w:w="3870" w:type="dxa"/>
          </w:tcPr>
          <w:p w14:paraId="24E0490B" w14:textId="77777777" w:rsidR="00E37D63" w:rsidRDefault="00E37D63">
            <w:pPr>
              <w:pStyle w:val="TableParagraph"/>
            </w:pPr>
          </w:p>
        </w:tc>
        <w:tc>
          <w:tcPr>
            <w:tcW w:w="5401" w:type="dxa"/>
          </w:tcPr>
          <w:p w14:paraId="4B5EEC55" w14:textId="77777777" w:rsidR="00E37D63" w:rsidRDefault="00E37D63">
            <w:pPr>
              <w:pStyle w:val="TableParagraph"/>
            </w:pPr>
          </w:p>
        </w:tc>
      </w:tr>
      <w:tr w:rsidR="00E37D63" w14:paraId="022641C0" w14:textId="77777777">
        <w:trPr>
          <w:trHeight w:val="705"/>
        </w:trPr>
        <w:tc>
          <w:tcPr>
            <w:tcW w:w="3870" w:type="dxa"/>
          </w:tcPr>
          <w:p w14:paraId="17BA14A7" w14:textId="77777777" w:rsidR="00E37D63" w:rsidRDefault="00E37D63">
            <w:pPr>
              <w:pStyle w:val="TableParagraph"/>
            </w:pPr>
          </w:p>
        </w:tc>
        <w:tc>
          <w:tcPr>
            <w:tcW w:w="5401" w:type="dxa"/>
          </w:tcPr>
          <w:p w14:paraId="58B71179" w14:textId="77777777" w:rsidR="00E37D63" w:rsidRDefault="00E37D63">
            <w:pPr>
              <w:pStyle w:val="TableParagraph"/>
            </w:pPr>
          </w:p>
        </w:tc>
      </w:tr>
      <w:tr w:rsidR="00E37D63" w14:paraId="2B33D21C" w14:textId="77777777">
        <w:trPr>
          <w:trHeight w:val="811"/>
        </w:trPr>
        <w:tc>
          <w:tcPr>
            <w:tcW w:w="3870" w:type="dxa"/>
          </w:tcPr>
          <w:p w14:paraId="10B520B8" w14:textId="77777777" w:rsidR="00E37D63" w:rsidRDefault="00E37D63">
            <w:pPr>
              <w:pStyle w:val="TableParagraph"/>
            </w:pPr>
          </w:p>
        </w:tc>
        <w:tc>
          <w:tcPr>
            <w:tcW w:w="5401" w:type="dxa"/>
          </w:tcPr>
          <w:p w14:paraId="0FB4EEA4" w14:textId="77777777" w:rsidR="00E37D63" w:rsidRDefault="00E37D63">
            <w:pPr>
              <w:pStyle w:val="TableParagraph"/>
            </w:pPr>
          </w:p>
        </w:tc>
      </w:tr>
    </w:tbl>
    <w:p w14:paraId="0B2FFAF8" w14:textId="77777777" w:rsidR="00F73CEF" w:rsidRDefault="00F73CEF" w:rsidP="001F75E6">
      <w:pPr>
        <w:spacing w:before="71"/>
        <w:ind w:right="5"/>
        <w:rPr>
          <w:rFonts w:ascii="Arial"/>
          <w:bCs/>
          <w:color w:val="00B0F0"/>
          <w:sz w:val="24"/>
        </w:rPr>
      </w:pPr>
    </w:p>
    <w:p w14:paraId="1BF2553C" w14:textId="77777777" w:rsidR="00F73CEF" w:rsidRDefault="00F73CEF" w:rsidP="001F75E6">
      <w:pPr>
        <w:spacing w:before="71"/>
        <w:ind w:right="5"/>
        <w:rPr>
          <w:rFonts w:ascii="Arial"/>
          <w:bCs/>
          <w:color w:val="00B0F0"/>
          <w:sz w:val="24"/>
        </w:rPr>
      </w:pPr>
    </w:p>
    <w:p w14:paraId="6E92211E" w14:textId="77777777" w:rsidR="00F73CEF" w:rsidRDefault="00F73CEF" w:rsidP="001F75E6">
      <w:pPr>
        <w:spacing w:before="71"/>
        <w:ind w:right="5"/>
        <w:rPr>
          <w:rFonts w:ascii="Arial"/>
          <w:bCs/>
          <w:color w:val="00B0F0"/>
          <w:sz w:val="24"/>
        </w:rPr>
      </w:pPr>
    </w:p>
    <w:p w14:paraId="59595A78" w14:textId="77777777" w:rsidR="00F73CEF" w:rsidRDefault="00F73CEF" w:rsidP="001F75E6">
      <w:pPr>
        <w:spacing w:before="71"/>
        <w:ind w:right="5"/>
        <w:rPr>
          <w:rFonts w:ascii="Arial"/>
          <w:bCs/>
          <w:color w:val="00B0F0"/>
          <w:sz w:val="24"/>
        </w:rPr>
      </w:pPr>
    </w:p>
    <w:p w14:paraId="5073DD5F" w14:textId="77777777" w:rsidR="00F73CEF" w:rsidRDefault="00F73CEF" w:rsidP="001F75E6">
      <w:pPr>
        <w:spacing w:before="71"/>
        <w:ind w:right="5"/>
        <w:rPr>
          <w:rFonts w:ascii="Arial"/>
          <w:bCs/>
          <w:color w:val="00B0F0"/>
          <w:sz w:val="24"/>
        </w:rPr>
      </w:pPr>
    </w:p>
    <w:p w14:paraId="11AD0D7E" w14:textId="77777777" w:rsidR="00F73CEF" w:rsidRDefault="00F73CEF" w:rsidP="001F75E6">
      <w:pPr>
        <w:spacing w:before="71"/>
        <w:ind w:right="5"/>
        <w:rPr>
          <w:rFonts w:ascii="Arial"/>
          <w:bCs/>
          <w:color w:val="00B0F0"/>
          <w:sz w:val="24"/>
        </w:rPr>
      </w:pPr>
    </w:p>
    <w:p w14:paraId="7ACCCE70" w14:textId="77777777" w:rsidR="00F73CEF" w:rsidRDefault="00F73CEF" w:rsidP="001F75E6">
      <w:pPr>
        <w:spacing w:before="71"/>
        <w:ind w:right="5"/>
        <w:rPr>
          <w:rFonts w:ascii="Arial"/>
          <w:bCs/>
          <w:color w:val="00B0F0"/>
          <w:sz w:val="24"/>
        </w:rPr>
      </w:pPr>
    </w:p>
    <w:p w14:paraId="30E22A98" w14:textId="77777777" w:rsidR="00F73CEF" w:rsidRDefault="00F73CEF" w:rsidP="001F75E6">
      <w:pPr>
        <w:spacing w:before="71"/>
        <w:ind w:right="5"/>
        <w:rPr>
          <w:rFonts w:ascii="Arial"/>
          <w:bCs/>
          <w:color w:val="00B0F0"/>
          <w:sz w:val="24"/>
        </w:rPr>
      </w:pPr>
    </w:p>
    <w:p w14:paraId="7081735F" w14:textId="77777777" w:rsidR="00F73CEF" w:rsidRDefault="00F73CEF" w:rsidP="001F75E6">
      <w:pPr>
        <w:spacing w:before="71"/>
        <w:ind w:right="5"/>
        <w:rPr>
          <w:rFonts w:ascii="Arial"/>
          <w:bCs/>
          <w:color w:val="00B0F0"/>
          <w:sz w:val="24"/>
        </w:rPr>
      </w:pPr>
    </w:p>
    <w:p w14:paraId="2FAE0133" w14:textId="77777777" w:rsidR="00F73CEF" w:rsidRDefault="00F73CEF" w:rsidP="001F75E6">
      <w:pPr>
        <w:spacing w:before="71"/>
        <w:ind w:right="5"/>
        <w:rPr>
          <w:rFonts w:ascii="Arial"/>
          <w:bCs/>
          <w:color w:val="00B0F0"/>
          <w:sz w:val="24"/>
        </w:rPr>
      </w:pPr>
    </w:p>
    <w:p w14:paraId="1FD92B20" w14:textId="3AFFF30C" w:rsidR="00F73CEF" w:rsidRDefault="00A00817" w:rsidP="001F75E6">
      <w:pPr>
        <w:spacing w:before="71"/>
        <w:ind w:right="5"/>
        <w:rPr>
          <w:rFonts w:ascii="Arial"/>
          <w:bCs/>
          <w:color w:val="00B0F0"/>
          <w:sz w:val="24"/>
        </w:rPr>
      </w:pPr>
      <w:r w:rsidRPr="00453864">
        <w:rPr>
          <w:noProof/>
          <w:sz w:val="20"/>
          <w:szCs w:val="20"/>
        </w:rPr>
        <w:lastRenderedPageBreak/>
        <mc:AlternateContent>
          <mc:Choice Requires="wps">
            <w:drawing>
              <wp:anchor distT="0" distB="0" distL="114300" distR="114300" simplePos="0" relativeHeight="251675136" behindDoc="0" locked="0" layoutInCell="1" allowOverlap="1" wp14:anchorId="616A842D" wp14:editId="622C8A66">
                <wp:simplePos x="0" y="0"/>
                <wp:positionH relativeFrom="margin">
                  <wp:posOffset>906145</wp:posOffset>
                </wp:positionH>
                <wp:positionV relativeFrom="paragraph">
                  <wp:posOffset>-19049</wp:posOffset>
                </wp:positionV>
                <wp:extent cx="5753100" cy="895350"/>
                <wp:effectExtent l="0" t="0" r="0" b="0"/>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95350"/>
                        </a:xfrm>
                        <a:prstGeom prst="rect">
                          <a:avLst/>
                        </a:prstGeom>
                        <a:noFill/>
                        <a:ln>
                          <a:noFill/>
                        </a:ln>
                      </wps:spPr>
                      <wps:txbx>
                        <w:txbxContent>
                          <w:p w14:paraId="0C51A33A" w14:textId="77777777" w:rsidR="00A00817" w:rsidRPr="00511CCC" w:rsidRDefault="00A00817" w:rsidP="00A00817">
                            <w:pPr>
                              <w:jc w:val="center"/>
                              <w:rPr>
                                <w:rFonts w:ascii="Bookman Old Style" w:hAnsi="Bookman Old Style"/>
                                <w:b/>
                                <w:bCs/>
                                <w:color w:val="000099"/>
                                <w:sz w:val="24"/>
                                <w:szCs w:val="24"/>
                              </w:rPr>
                            </w:pPr>
                            <w:r w:rsidRPr="00511CCC">
                              <w:rPr>
                                <w:rFonts w:ascii="Bookman Old Style" w:hAnsi="Bookman Old Style"/>
                                <w:b/>
                                <w:bCs/>
                                <w:color w:val="000099"/>
                                <w:sz w:val="24"/>
                                <w:szCs w:val="24"/>
                              </w:rPr>
                              <w:t>ST. JOSEPH’S TECHNICAL INSTITUTE FOR THE DEAF, NYANG’OMA</w:t>
                            </w:r>
                          </w:p>
                          <w:p w14:paraId="32EFA3CA" w14:textId="77777777" w:rsidR="00A00817" w:rsidRPr="00511CCC" w:rsidRDefault="00A00817" w:rsidP="00A00817">
                            <w:pPr>
                              <w:jc w:val="center"/>
                              <w:rPr>
                                <w:rFonts w:ascii="Bookman Old Style" w:hAnsi="Bookman Old Style"/>
                                <w:b/>
                                <w:bCs/>
                                <w:color w:val="000099"/>
                              </w:rPr>
                            </w:pPr>
                            <w:r w:rsidRPr="00511CCC">
                              <w:rPr>
                                <w:rFonts w:ascii="Bookman Old Style" w:hAnsi="Bookman Old Style"/>
                                <w:b/>
                                <w:bCs/>
                                <w:color w:val="000099"/>
                              </w:rPr>
                              <w:t>P.O. BOX 33 – 40601, BONDO</w:t>
                            </w:r>
                          </w:p>
                          <w:p w14:paraId="2E6B4D4F" w14:textId="77777777" w:rsidR="00A00817" w:rsidRPr="00511CCC" w:rsidRDefault="00A00817" w:rsidP="00A00817">
                            <w:pPr>
                              <w:jc w:val="center"/>
                              <w:rPr>
                                <w:rFonts w:ascii="Bookman Old Style" w:hAnsi="Bookman Old Style"/>
                                <w:b/>
                                <w:bCs/>
                                <w:color w:val="000099"/>
                              </w:rPr>
                            </w:pPr>
                            <w:r w:rsidRPr="00511CCC">
                              <w:rPr>
                                <w:rFonts w:ascii="Bookman Old Style" w:hAnsi="Bookman Old Style"/>
                                <w:b/>
                                <w:bCs/>
                                <w:color w:val="000099"/>
                              </w:rPr>
                              <w:t>TEL: 0755165570</w:t>
                            </w:r>
                          </w:p>
                          <w:p w14:paraId="658189C4" w14:textId="77777777" w:rsidR="00A00817" w:rsidRPr="007A12B3" w:rsidRDefault="00A00817" w:rsidP="00A00817">
                            <w:pPr>
                              <w:jc w:val="center"/>
                              <w:rPr>
                                <w:rFonts w:ascii="Century Gothic" w:hAnsi="Century Gothic"/>
                                <w:color w:val="000099"/>
                              </w:rPr>
                            </w:pPr>
                            <w:r w:rsidRPr="00511CCC">
                              <w:rPr>
                                <w:rFonts w:ascii="Bookman Old Style" w:hAnsi="Bookman Old Style"/>
                                <w:b/>
                                <w:bCs/>
                                <w:color w:val="000099"/>
                              </w:rPr>
                              <w:t xml:space="preserve">Email: </w:t>
                            </w:r>
                            <w:hyperlink r:id="rId18" w:history="1">
                              <w:r w:rsidRPr="00511CCC">
                                <w:rPr>
                                  <w:rStyle w:val="Hyperlink"/>
                                  <w:rFonts w:ascii="Bookman Old Style" w:hAnsi="Bookman Old Style"/>
                                </w:rPr>
                                <w:t>info@stjosephsttid.ac.ke</w:t>
                              </w:r>
                            </w:hyperlink>
                            <w:r w:rsidRPr="007A12B3">
                              <w:rPr>
                                <w:rFonts w:ascii="Century Gothic" w:hAnsi="Century Gothic"/>
                                <w:color w:val="000099"/>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842D" id="_x0000_s1027" type="#_x0000_t202" style="position:absolute;margin-left:71.35pt;margin-top:-1.5pt;width:453pt;height:70.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" filled="f" stroked="f">
                <v:textbox inset="2.88pt,2.88pt,2.88pt,2.88pt">
                  <w:txbxContent>
                    <w:p w14:paraId="0C51A33A" w14:textId="77777777" w:rsidR="00A00817" w:rsidRPr="00511CCC" w:rsidRDefault="00A00817" w:rsidP="00A00817">
                      <w:pPr>
                        <w:jc w:val="center"/>
                        <w:rPr>
                          <w:rFonts w:ascii="Bookman Old Style" w:hAnsi="Bookman Old Style"/>
                          <w:b/>
                          <w:bCs/>
                          <w:color w:val="000099"/>
                          <w:sz w:val="24"/>
                          <w:szCs w:val="24"/>
                        </w:rPr>
                      </w:pPr>
                      <w:r w:rsidRPr="00511CCC">
                        <w:rPr>
                          <w:rFonts w:ascii="Bookman Old Style" w:hAnsi="Bookman Old Style"/>
                          <w:b/>
                          <w:bCs/>
                          <w:color w:val="000099"/>
                          <w:sz w:val="24"/>
                          <w:szCs w:val="24"/>
                        </w:rPr>
                        <w:t>ST. JOSEPH’S TECHNICAL INSTITUTE FOR THE DEAF, NYANG’OMA</w:t>
                      </w:r>
                    </w:p>
                    <w:p w14:paraId="32EFA3CA" w14:textId="77777777" w:rsidR="00A00817" w:rsidRPr="00511CCC" w:rsidRDefault="00A00817" w:rsidP="00A00817">
                      <w:pPr>
                        <w:jc w:val="center"/>
                        <w:rPr>
                          <w:rFonts w:ascii="Bookman Old Style" w:hAnsi="Bookman Old Style"/>
                          <w:b/>
                          <w:bCs/>
                          <w:color w:val="000099"/>
                        </w:rPr>
                      </w:pPr>
                      <w:r w:rsidRPr="00511CCC">
                        <w:rPr>
                          <w:rFonts w:ascii="Bookman Old Style" w:hAnsi="Bookman Old Style"/>
                          <w:b/>
                          <w:bCs/>
                          <w:color w:val="000099"/>
                        </w:rPr>
                        <w:t>P.O. BOX 33 – 40601, BONDO</w:t>
                      </w:r>
                    </w:p>
                    <w:p w14:paraId="2E6B4D4F" w14:textId="77777777" w:rsidR="00A00817" w:rsidRPr="00511CCC" w:rsidRDefault="00A00817" w:rsidP="00A00817">
                      <w:pPr>
                        <w:jc w:val="center"/>
                        <w:rPr>
                          <w:rFonts w:ascii="Bookman Old Style" w:hAnsi="Bookman Old Style"/>
                          <w:b/>
                          <w:bCs/>
                          <w:color w:val="000099"/>
                        </w:rPr>
                      </w:pPr>
                      <w:r w:rsidRPr="00511CCC">
                        <w:rPr>
                          <w:rFonts w:ascii="Bookman Old Style" w:hAnsi="Bookman Old Style"/>
                          <w:b/>
                          <w:bCs/>
                          <w:color w:val="000099"/>
                        </w:rPr>
                        <w:t>TEL: 0755165570</w:t>
                      </w:r>
                    </w:p>
                    <w:p w14:paraId="658189C4" w14:textId="77777777" w:rsidR="00A00817" w:rsidRPr="007A12B3" w:rsidRDefault="00A00817" w:rsidP="00A00817">
                      <w:pPr>
                        <w:jc w:val="center"/>
                        <w:rPr>
                          <w:rFonts w:ascii="Century Gothic" w:hAnsi="Century Gothic"/>
                          <w:color w:val="000099"/>
                        </w:rPr>
                      </w:pPr>
                      <w:r w:rsidRPr="00511CCC">
                        <w:rPr>
                          <w:rFonts w:ascii="Bookman Old Style" w:hAnsi="Bookman Old Style"/>
                          <w:b/>
                          <w:bCs/>
                          <w:color w:val="000099"/>
                        </w:rPr>
                        <w:t xml:space="preserve">Email: </w:t>
                      </w:r>
                      <w:hyperlink r:id="rId19" w:history="1">
                        <w:r w:rsidRPr="00511CCC">
                          <w:rPr>
                            <w:rStyle w:val="Hyperlink"/>
                            <w:rFonts w:ascii="Bookman Old Style" w:hAnsi="Bookman Old Style"/>
                          </w:rPr>
                          <w:t>info@stjosephsttid.ac.ke</w:t>
                        </w:r>
                      </w:hyperlink>
                      <w:r w:rsidRPr="007A12B3">
                        <w:rPr>
                          <w:rFonts w:ascii="Century Gothic" w:hAnsi="Century Gothic"/>
                          <w:color w:val="000099"/>
                        </w:rPr>
                        <w:t xml:space="preserve"> </w:t>
                      </w:r>
                    </w:p>
                  </w:txbxContent>
                </v:textbox>
                <w10:wrap anchorx="margin"/>
              </v:shape>
            </w:pict>
          </mc:Fallback>
        </mc:AlternateContent>
      </w:r>
      <w:r w:rsidRPr="00453864">
        <w:rPr>
          <w:noProof/>
          <w:sz w:val="20"/>
          <w:szCs w:val="20"/>
        </w:rPr>
        <w:drawing>
          <wp:anchor distT="36576" distB="36576" distL="36576" distR="36576" simplePos="0" relativeHeight="251674112" behindDoc="0" locked="0" layoutInCell="1" allowOverlap="1" wp14:anchorId="79A65344" wp14:editId="44931CBA">
            <wp:simplePos x="0" y="0"/>
            <wp:positionH relativeFrom="margin">
              <wp:posOffset>2620645</wp:posOffset>
            </wp:positionH>
            <wp:positionV relativeFrom="paragraph">
              <wp:posOffset>-561975</wp:posOffset>
            </wp:positionV>
            <wp:extent cx="1962150" cy="666750"/>
            <wp:effectExtent l="0" t="0" r="0" b="0"/>
            <wp:wrapNone/>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2150" cy="666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6FC499" w14:textId="4D7D01A9" w:rsidR="00F73CEF" w:rsidRDefault="00F73CEF" w:rsidP="001F75E6">
      <w:pPr>
        <w:spacing w:before="71"/>
        <w:ind w:right="5"/>
        <w:rPr>
          <w:rFonts w:ascii="Arial"/>
          <w:bCs/>
          <w:color w:val="00B0F0"/>
          <w:sz w:val="24"/>
        </w:rPr>
      </w:pPr>
    </w:p>
    <w:p w14:paraId="651D0ADD" w14:textId="7F37F81E" w:rsidR="00F73CEF" w:rsidRDefault="00F73CEF" w:rsidP="001F75E6">
      <w:pPr>
        <w:spacing w:before="71"/>
        <w:ind w:right="5"/>
        <w:rPr>
          <w:rFonts w:ascii="Arial"/>
          <w:bCs/>
          <w:color w:val="00B0F0"/>
          <w:sz w:val="24"/>
        </w:rPr>
      </w:pPr>
    </w:p>
    <w:p w14:paraId="2190753C" w14:textId="7B215AA9" w:rsidR="00A00817" w:rsidRPr="00A00817" w:rsidRDefault="00A00817" w:rsidP="00A00817">
      <w:pPr>
        <w:rPr>
          <w:sz w:val="20"/>
          <w:szCs w:val="20"/>
        </w:rPr>
      </w:pPr>
      <w:bookmarkStart w:id="4" w:name="_Hlk223015519"/>
      <w:r w:rsidRPr="00511CCC">
        <w:rPr>
          <w:noProof/>
          <w:color w:val="0000FF"/>
          <w:sz w:val="20"/>
          <w:szCs w:val="20"/>
        </w:rPr>
        <mc:AlternateContent>
          <mc:Choice Requires="wps">
            <w:drawing>
              <wp:anchor distT="0" distB="0" distL="114300" distR="114300" simplePos="0" relativeHeight="251676160" behindDoc="0" locked="0" layoutInCell="1" allowOverlap="1" wp14:anchorId="1D24AD47" wp14:editId="6AB763A8">
                <wp:simplePos x="0" y="0"/>
                <wp:positionH relativeFrom="margin">
                  <wp:posOffset>-17780</wp:posOffset>
                </wp:positionH>
                <wp:positionV relativeFrom="paragraph">
                  <wp:posOffset>34925</wp:posOffset>
                </wp:positionV>
                <wp:extent cx="7486650" cy="0"/>
                <wp:effectExtent l="0" t="19050" r="38100" b="38100"/>
                <wp:wrapNone/>
                <wp:docPr id="5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86650" cy="0"/>
                        </a:xfrm>
                        <a:prstGeom prst="line">
                          <a:avLst/>
                        </a:prstGeom>
                        <a:ln w="63500" cmpd="thinThick">
                          <a:solidFill>
                            <a:srgbClr val="0000FF"/>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E31C68"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pt,2.75pt" to="58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" strokecolor="blue" strokeweight="5pt">
                <v:stroke linestyle="thinThick"/>
                <o:lock v:ext="edit" shapetype="f"/>
                <w10:wrap anchorx="margin"/>
              </v:line>
            </w:pict>
          </mc:Fallback>
        </mc:AlternateContent>
      </w:r>
      <w:bookmarkEnd w:id="4"/>
    </w:p>
    <w:p w14:paraId="3DEE4468" w14:textId="77777777" w:rsidR="00A00817" w:rsidRPr="005F766E" w:rsidRDefault="00A00817" w:rsidP="00A00817">
      <w:pPr>
        <w:jc w:val="center"/>
        <w:rPr>
          <w:b/>
          <w:bCs/>
          <w:sz w:val="24"/>
          <w:szCs w:val="24"/>
          <w:u w:val="single"/>
        </w:rPr>
      </w:pPr>
      <w:r w:rsidRPr="005F766E">
        <w:rPr>
          <w:b/>
          <w:bCs/>
          <w:sz w:val="24"/>
          <w:szCs w:val="24"/>
          <w:u w:val="single"/>
        </w:rPr>
        <w:t>RE-ADVERT</w:t>
      </w:r>
    </w:p>
    <w:p w14:paraId="78C319CD" w14:textId="77777777" w:rsidR="00A00817" w:rsidRPr="005F766E" w:rsidRDefault="00A00817" w:rsidP="00A00817">
      <w:pPr>
        <w:spacing w:before="264"/>
        <w:ind w:right="1458"/>
        <w:jc w:val="right"/>
        <w:rPr>
          <w:rFonts w:ascii="Arial"/>
          <w:b/>
          <w:u w:val="single"/>
        </w:rPr>
      </w:pPr>
      <w:r w:rsidRPr="005F766E">
        <w:rPr>
          <w:rFonts w:ascii="Arial"/>
          <w:b/>
          <w:spacing w:val="-2"/>
          <w:w w:val="105"/>
          <w:u w:val="single"/>
        </w:rPr>
        <w:t>12/05/2026</w:t>
      </w:r>
    </w:p>
    <w:p w14:paraId="6FC1CD5F" w14:textId="77777777" w:rsidR="00A00817" w:rsidRPr="00A26373" w:rsidRDefault="00A00817" w:rsidP="00A00817">
      <w:pPr>
        <w:pStyle w:val="BodyText"/>
        <w:spacing w:before="35"/>
        <w:rPr>
          <w:b/>
          <w:sz w:val="24"/>
          <w:szCs w:val="24"/>
        </w:rPr>
      </w:pPr>
    </w:p>
    <w:p w14:paraId="78F0B81C" w14:textId="77777777" w:rsidR="00A00817" w:rsidRPr="005F766E" w:rsidRDefault="00A00817" w:rsidP="00A00817">
      <w:pPr>
        <w:pStyle w:val="Heading3"/>
        <w:ind w:left="1157"/>
        <w:rPr>
          <w:rFonts w:ascii="Times New Roman" w:hAnsi="Times New Roman" w:cs="Times New Roman"/>
          <w:sz w:val="24"/>
          <w:szCs w:val="24"/>
          <w:u w:val="single"/>
        </w:rPr>
      </w:pPr>
      <w:r w:rsidRPr="005F766E">
        <w:rPr>
          <w:rFonts w:ascii="Times New Roman" w:hAnsi="Times New Roman" w:cs="Times New Roman"/>
          <w:spacing w:val="-8"/>
          <w:sz w:val="24"/>
          <w:szCs w:val="24"/>
          <w:u w:val="single"/>
        </w:rPr>
        <w:t>REGISTRATION</w:t>
      </w:r>
      <w:r w:rsidRPr="005F766E">
        <w:rPr>
          <w:rFonts w:ascii="Times New Roman" w:hAnsi="Times New Roman" w:cs="Times New Roman"/>
          <w:spacing w:val="-5"/>
          <w:sz w:val="24"/>
          <w:szCs w:val="24"/>
          <w:u w:val="single"/>
        </w:rPr>
        <w:t xml:space="preserve"> </w:t>
      </w:r>
      <w:r w:rsidRPr="005F766E">
        <w:rPr>
          <w:rFonts w:ascii="Times New Roman" w:hAnsi="Times New Roman" w:cs="Times New Roman"/>
          <w:spacing w:val="-8"/>
          <w:sz w:val="24"/>
          <w:szCs w:val="24"/>
          <w:u w:val="single"/>
        </w:rPr>
        <w:t>OF</w:t>
      </w:r>
      <w:r w:rsidRPr="005F766E">
        <w:rPr>
          <w:rFonts w:ascii="Times New Roman" w:hAnsi="Times New Roman" w:cs="Times New Roman"/>
          <w:spacing w:val="-1"/>
          <w:sz w:val="24"/>
          <w:szCs w:val="24"/>
          <w:u w:val="single"/>
        </w:rPr>
        <w:t xml:space="preserve"> </w:t>
      </w:r>
      <w:r w:rsidRPr="005F766E">
        <w:rPr>
          <w:rFonts w:ascii="Times New Roman" w:hAnsi="Times New Roman" w:cs="Times New Roman"/>
          <w:spacing w:val="-8"/>
          <w:sz w:val="24"/>
          <w:szCs w:val="24"/>
          <w:u w:val="single"/>
        </w:rPr>
        <w:t>SUPPLIERS</w:t>
      </w:r>
      <w:r w:rsidRPr="005F766E">
        <w:rPr>
          <w:rFonts w:ascii="Times New Roman" w:hAnsi="Times New Roman" w:cs="Times New Roman"/>
          <w:spacing w:val="-2"/>
          <w:sz w:val="24"/>
          <w:szCs w:val="24"/>
          <w:u w:val="single"/>
        </w:rPr>
        <w:t xml:space="preserve"> </w:t>
      </w:r>
      <w:r w:rsidRPr="005F766E">
        <w:rPr>
          <w:rFonts w:ascii="Times New Roman" w:hAnsi="Times New Roman" w:cs="Times New Roman"/>
          <w:spacing w:val="-8"/>
          <w:sz w:val="24"/>
          <w:szCs w:val="24"/>
          <w:u w:val="single"/>
        </w:rPr>
        <w:t>FOR</w:t>
      </w:r>
      <w:r w:rsidRPr="005F766E">
        <w:rPr>
          <w:rFonts w:ascii="Times New Roman" w:hAnsi="Times New Roman" w:cs="Times New Roman"/>
          <w:spacing w:val="-6"/>
          <w:sz w:val="24"/>
          <w:szCs w:val="24"/>
          <w:u w:val="single"/>
        </w:rPr>
        <w:t xml:space="preserve"> THE </w:t>
      </w:r>
      <w:r w:rsidRPr="005F766E">
        <w:rPr>
          <w:rFonts w:ascii="Times New Roman" w:hAnsi="Times New Roman" w:cs="Times New Roman"/>
          <w:spacing w:val="-8"/>
          <w:sz w:val="24"/>
          <w:szCs w:val="24"/>
          <w:u w:val="single"/>
        </w:rPr>
        <w:t>FINANCIAL</w:t>
      </w:r>
      <w:r w:rsidRPr="005F766E">
        <w:rPr>
          <w:rFonts w:ascii="Times New Roman" w:hAnsi="Times New Roman" w:cs="Times New Roman"/>
          <w:spacing w:val="-3"/>
          <w:sz w:val="24"/>
          <w:szCs w:val="24"/>
          <w:u w:val="single"/>
        </w:rPr>
        <w:t xml:space="preserve"> </w:t>
      </w:r>
      <w:r w:rsidRPr="005F766E">
        <w:rPr>
          <w:rFonts w:ascii="Times New Roman" w:hAnsi="Times New Roman" w:cs="Times New Roman"/>
          <w:spacing w:val="-8"/>
          <w:sz w:val="24"/>
          <w:szCs w:val="24"/>
          <w:u w:val="single"/>
        </w:rPr>
        <w:t>YEAR</w:t>
      </w:r>
      <w:r w:rsidRPr="005F766E">
        <w:rPr>
          <w:rFonts w:ascii="Times New Roman" w:hAnsi="Times New Roman" w:cs="Times New Roman"/>
          <w:spacing w:val="-7"/>
          <w:sz w:val="24"/>
          <w:szCs w:val="24"/>
          <w:u w:val="single"/>
        </w:rPr>
        <w:t xml:space="preserve"> </w:t>
      </w:r>
      <w:r w:rsidRPr="005F766E">
        <w:rPr>
          <w:rFonts w:ascii="Times New Roman" w:hAnsi="Times New Roman" w:cs="Times New Roman"/>
          <w:spacing w:val="-8"/>
          <w:sz w:val="24"/>
          <w:szCs w:val="24"/>
          <w:u w:val="single"/>
        </w:rPr>
        <w:t>2026/2027</w:t>
      </w:r>
    </w:p>
    <w:p w14:paraId="45D3FB17" w14:textId="77777777" w:rsidR="00A00817" w:rsidRPr="00A26373" w:rsidRDefault="00A00817" w:rsidP="00A00817">
      <w:pPr>
        <w:pStyle w:val="BodyText"/>
        <w:spacing w:before="309" w:line="232" w:lineRule="auto"/>
        <w:ind w:left="1157" w:right="1293"/>
        <w:rPr>
          <w:sz w:val="24"/>
          <w:szCs w:val="24"/>
        </w:rPr>
      </w:pPr>
      <w:r w:rsidRPr="00A26373">
        <w:rPr>
          <w:spacing w:val="-6"/>
          <w:sz w:val="24"/>
          <w:szCs w:val="24"/>
        </w:rPr>
        <w:t>St. Technical Institute for the Deaf, Nyang’oma invites</w:t>
      </w:r>
      <w:r w:rsidRPr="00A26373">
        <w:rPr>
          <w:spacing w:val="-9"/>
          <w:sz w:val="24"/>
          <w:szCs w:val="24"/>
        </w:rPr>
        <w:t xml:space="preserve"> </w:t>
      </w:r>
      <w:r w:rsidRPr="00A26373">
        <w:rPr>
          <w:spacing w:val="-6"/>
          <w:sz w:val="24"/>
          <w:szCs w:val="24"/>
        </w:rPr>
        <w:t>sealed</w:t>
      </w:r>
      <w:r w:rsidRPr="00A26373">
        <w:rPr>
          <w:spacing w:val="-8"/>
          <w:sz w:val="24"/>
          <w:szCs w:val="24"/>
        </w:rPr>
        <w:t xml:space="preserve"> </w:t>
      </w:r>
      <w:r w:rsidRPr="00A26373">
        <w:rPr>
          <w:spacing w:val="-6"/>
          <w:sz w:val="24"/>
          <w:szCs w:val="24"/>
        </w:rPr>
        <w:t>applicants</w:t>
      </w:r>
      <w:r w:rsidRPr="00A26373">
        <w:rPr>
          <w:spacing w:val="-9"/>
          <w:sz w:val="24"/>
          <w:szCs w:val="24"/>
        </w:rPr>
        <w:t xml:space="preserve"> </w:t>
      </w:r>
      <w:r w:rsidRPr="00A26373">
        <w:rPr>
          <w:spacing w:val="-6"/>
          <w:sz w:val="24"/>
          <w:szCs w:val="24"/>
        </w:rPr>
        <w:t>from</w:t>
      </w:r>
      <w:r w:rsidRPr="00A26373">
        <w:rPr>
          <w:spacing w:val="-8"/>
          <w:sz w:val="24"/>
          <w:szCs w:val="24"/>
        </w:rPr>
        <w:t xml:space="preserve"> </w:t>
      </w:r>
      <w:r w:rsidRPr="00A26373">
        <w:rPr>
          <w:spacing w:val="-6"/>
          <w:sz w:val="24"/>
          <w:szCs w:val="24"/>
        </w:rPr>
        <w:t>reputable,</w:t>
      </w:r>
      <w:r w:rsidRPr="00A26373">
        <w:rPr>
          <w:spacing w:val="-9"/>
          <w:sz w:val="24"/>
          <w:szCs w:val="24"/>
        </w:rPr>
        <w:t xml:space="preserve"> </w:t>
      </w:r>
      <w:r w:rsidRPr="00A26373">
        <w:rPr>
          <w:spacing w:val="-6"/>
          <w:sz w:val="24"/>
          <w:szCs w:val="24"/>
        </w:rPr>
        <w:t>competent</w:t>
      </w:r>
      <w:r w:rsidRPr="00A26373">
        <w:rPr>
          <w:spacing w:val="-9"/>
          <w:sz w:val="24"/>
          <w:szCs w:val="24"/>
        </w:rPr>
        <w:t xml:space="preserve"> </w:t>
      </w:r>
      <w:r w:rsidRPr="00A26373">
        <w:rPr>
          <w:spacing w:val="-6"/>
          <w:sz w:val="24"/>
          <w:szCs w:val="24"/>
        </w:rPr>
        <w:t>and</w:t>
      </w:r>
      <w:r w:rsidRPr="00A26373">
        <w:rPr>
          <w:spacing w:val="-8"/>
          <w:sz w:val="24"/>
          <w:szCs w:val="24"/>
        </w:rPr>
        <w:t xml:space="preserve"> </w:t>
      </w:r>
      <w:r w:rsidRPr="00A26373">
        <w:rPr>
          <w:spacing w:val="-6"/>
          <w:sz w:val="24"/>
          <w:szCs w:val="24"/>
        </w:rPr>
        <w:t xml:space="preserve">interested bidders for the supply and delivery of the following goods, works and services for the Financial Year </w:t>
      </w:r>
      <w:r w:rsidRPr="00A26373">
        <w:rPr>
          <w:spacing w:val="-2"/>
          <w:sz w:val="24"/>
          <w:szCs w:val="24"/>
        </w:rPr>
        <w:t>2026-2027</w:t>
      </w:r>
    </w:p>
    <w:p w14:paraId="70547100" w14:textId="77777777" w:rsidR="00A00817" w:rsidRPr="00A26373" w:rsidRDefault="00A00817" w:rsidP="00A00817">
      <w:pPr>
        <w:pStyle w:val="BodyText"/>
        <w:spacing w:before="16"/>
        <w:rPr>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2162"/>
        <w:gridCol w:w="6190"/>
        <w:gridCol w:w="2281"/>
      </w:tblGrid>
      <w:tr w:rsidR="00A00817" w:rsidRPr="00A26373" w14:paraId="52923950" w14:textId="77777777" w:rsidTr="00936483">
        <w:trPr>
          <w:trHeight w:val="376"/>
        </w:trPr>
        <w:tc>
          <w:tcPr>
            <w:tcW w:w="807" w:type="dxa"/>
          </w:tcPr>
          <w:p w14:paraId="7280106C" w14:textId="77777777" w:rsidR="00A00817" w:rsidRPr="00A26373" w:rsidRDefault="00A00817" w:rsidP="00936483">
            <w:pPr>
              <w:pStyle w:val="TableParagraph"/>
              <w:spacing w:line="246" w:lineRule="exact"/>
              <w:ind w:left="107"/>
              <w:rPr>
                <w:b/>
                <w:sz w:val="24"/>
                <w:szCs w:val="24"/>
              </w:rPr>
            </w:pPr>
            <w:r w:rsidRPr="00A26373">
              <w:rPr>
                <w:b/>
                <w:spacing w:val="-4"/>
                <w:sz w:val="24"/>
                <w:szCs w:val="24"/>
              </w:rPr>
              <w:t>S/NO</w:t>
            </w:r>
          </w:p>
        </w:tc>
        <w:tc>
          <w:tcPr>
            <w:tcW w:w="2162" w:type="dxa"/>
          </w:tcPr>
          <w:p w14:paraId="3602F027" w14:textId="77777777" w:rsidR="00A00817" w:rsidRPr="00A26373" w:rsidRDefault="00A00817" w:rsidP="00936483">
            <w:pPr>
              <w:pStyle w:val="TableParagraph"/>
              <w:spacing w:line="246" w:lineRule="exact"/>
              <w:ind w:left="106"/>
              <w:rPr>
                <w:b/>
                <w:sz w:val="24"/>
                <w:szCs w:val="24"/>
              </w:rPr>
            </w:pPr>
            <w:r w:rsidRPr="00A26373">
              <w:rPr>
                <w:b/>
                <w:w w:val="90"/>
                <w:sz w:val="24"/>
                <w:szCs w:val="24"/>
              </w:rPr>
              <w:t>REF</w:t>
            </w:r>
            <w:r w:rsidRPr="00A26373">
              <w:rPr>
                <w:b/>
                <w:spacing w:val="1"/>
                <w:sz w:val="24"/>
                <w:szCs w:val="24"/>
              </w:rPr>
              <w:t xml:space="preserve"> </w:t>
            </w:r>
            <w:r w:rsidRPr="00A26373">
              <w:rPr>
                <w:b/>
                <w:spacing w:val="-2"/>
                <w:w w:val="95"/>
                <w:sz w:val="24"/>
                <w:szCs w:val="24"/>
              </w:rPr>
              <w:t>NUMBER</w:t>
            </w:r>
          </w:p>
        </w:tc>
        <w:tc>
          <w:tcPr>
            <w:tcW w:w="6190" w:type="dxa"/>
          </w:tcPr>
          <w:p w14:paraId="29C3D7D2" w14:textId="77777777" w:rsidR="00A00817" w:rsidRPr="00A26373" w:rsidRDefault="00A00817" w:rsidP="00936483">
            <w:pPr>
              <w:pStyle w:val="TableParagraph"/>
              <w:spacing w:line="246" w:lineRule="exact"/>
              <w:ind w:left="106"/>
              <w:rPr>
                <w:b/>
                <w:sz w:val="24"/>
                <w:szCs w:val="24"/>
              </w:rPr>
            </w:pPr>
            <w:r w:rsidRPr="00A26373">
              <w:rPr>
                <w:b/>
                <w:spacing w:val="-2"/>
                <w:sz w:val="24"/>
                <w:szCs w:val="24"/>
              </w:rPr>
              <w:t>CATEGORY</w:t>
            </w:r>
          </w:p>
        </w:tc>
        <w:tc>
          <w:tcPr>
            <w:tcW w:w="2281" w:type="dxa"/>
          </w:tcPr>
          <w:p w14:paraId="593B49FC" w14:textId="77777777" w:rsidR="00A00817" w:rsidRPr="00A26373" w:rsidRDefault="00A00817" w:rsidP="00936483">
            <w:pPr>
              <w:pStyle w:val="TableParagraph"/>
              <w:spacing w:line="246" w:lineRule="exact"/>
              <w:ind w:left="109"/>
              <w:rPr>
                <w:b/>
                <w:sz w:val="24"/>
                <w:szCs w:val="24"/>
              </w:rPr>
            </w:pPr>
            <w:r w:rsidRPr="00A26373">
              <w:rPr>
                <w:b/>
                <w:w w:val="90"/>
                <w:sz w:val="24"/>
                <w:szCs w:val="24"/>
              </w:rPr>
              <w:t>TARGETED</w:t>
            </w:r>
            <w:r w:rsidRPr="00A26373">
              <w:rPr>
                <w:b/>
                <w:spacing w:val="34"/>
                <w:sz w:val="24"/>
                <w:szCs w:val="24"/>
              </w:rPr>
              <w:t xml:space="preserve"> </w:t>
            </w:r>
            <w:r w:rsidRPr="00A26373">
              <w:rPr>
                <w:b/>
                <w:spacing w:val="-2"/>
                <w:sz w:val="24"/>
                <w:szCs w:val="24"/>
              </w:rPr>
              <w:t>GROUP</w:t>
            </w:r>
          </w:p>
        </w:tc>
      </w:tr>
      <w:tr w:rsidR="00A00817" w:rsidRPr="00A26373" w14:paraId="74FC3625" w14:textId="77777777" w:rsidTr="00936483">
        <w:trPr>
          <w:trHeight w:val="376"/>
        </w:trPr>
        <w:tc>
          <w:tcPr>
            <w:tcW w:w="11440" w:type="dxa"/>
            <w:gridSpan w:val="4"/>
          </w:tcPr>
          <w:p w14:paraId="4EAD9A10" w14:textId="77777777" w:rsidR="00A00817" w:rsidRPr="00A26373" w:rsidRDefault="00A00817" w:rsidP="00936483">
            <w:pPr>
              <w:pStyle w:val="TableParagraph"/>
              <w:spacing w:line="246" w:lineRule="exact"/>
              <w:ind w:left="52"/>
              <w:jc w:val="center"/>
              <w:rPr>
                <w:b/>
                <w:sz w:val="24"/>
                <w:szCs w:val="24"/>
              </w:rPr>
            </w:pPr>
            <w:r w:rsidRPr="00A26373">
              <w:rPr>
                <w:b/>
                <w:sz w:val="24"/>
                <w:szCs w:val="24"/>
              </w:rPr>
              <w:t>Registration</w:t>
            </w:r>
            <w:r w:rsidRPr="00A26373">
              <w:rPr>
                <w:b/>
                <w:spacing w:val="-11"/>
                <w:sz w:val="24"/>
                <w:szCs w:val="24"/>
              </w:rPr>
              <w:t xml:space="preserve"> </w:t>
            </w:r>
            <w:r w:rsidRPr="00A26373">
              <w:rPr>
                <w:b/>
                <w:sz w:val="24"/>
                <w:szCs w:val="24"/>
              </w:rPr>
              <w:t>of</w:t>
            </w:r>
            <w:r w:rsidRPr="00A26373">
              <w:rPr>
                <w:b/>
                <w:spacing w:val="-8"/>
                <w:sz w:val="24"/>
                <w:szCs w:val="24"/>
              </w:rPr>
              <w:t xml:space="preserve"> </w:t>
            </w:r>
            <w:r w:rsidRPr="00A26373">
              <w:rPr>
                <w:b/>
                <w:sz w:val="24"/>
                <w:szCs w:val="24"/>
              </w:rPr>
              <w:t>suppliers</w:t>
            </w:r>
            <w:r w:rsidRPr="00A26373">
              <w:rPr>
                <w:b/>
                <w:spacing w:val="-13"/>
                <w:sz w:val="24"/>
                <w:szCs w:val="24"/>
              </w:rPr>
              <w:t xml:space="preserve"> </w:t>
            </w:r>
            <w:r w:rsidRPr="00A26373">
              <w:rPr>
                <w:b/>
                <w:sz w:val="24"/>
                <w:szCs w:val="24"/>
              </w:rPr>
              <w:t>for</w:t>
            </w:r>
            <w:r w:rsidRPr="00A26373">
              <w:rPr>
                <w:b/>
                <w:spacing w:val="-10"/>
                <w:sz w:val="24"/>
                <w:szCs w:val="24"/>
              </w:rPr>
              <w:t xml:space="preserve"> </w:t>
            </w:r>
            <w:r w:rsidRPr="00A26373">
              <w:rPr>
                <w:b/>
                <w:sz w:val="24"/>
                <w:szCs w:val="24"/>
              </w:rPr>
              <w:t>Supply</w:t>
            </w:r>
            <w:r w:rsidRPr="00A26373">
              <w:rPr>
                <w:b/>
                <w:spacing w:val="-9"/>
                <w:sz w:val="24"/>
                <w:szCs w:val="24"/>
              </w:rPr>
              <w:t xml:space="preserve"> </w:t>
            </w:r>
            <w:r w:rsidRPr="00A26373">
              <w:rPr>
                <w:b/>
                <w:sz w:val="24"/>
                <w:szCs w:val="24"/>
              </w:rPr>
              <w:t>and</w:t>
            </w:r>
            <w:r w:rsidRPr="00A26373">
              <w:rPr>
                <w:b/>
                <w:spacing w:val="-11"/>
                <w:sz w:val="24"/>
                <w:szCs w:val="24"/>
              </w:rPr>
              <w:t xml:space="preserve"> </w:t>
            </w:r>
            <w:r w:rsidRPr="00A26373">
              <w:rPr>
                <w:b/>
                <w:sz w:val="24"/>
                <w:szCs w:val="24"/>
              </w:rPr>
              <w:t>delivery</w:t>
            </w:r>
            <w:r w:rsidRPr="00A26373">
              <w:rPr>
                <w:b/>
                <w:spacing w:val="-10"/>
                <w:sz w:val="24"/>
                <w:szCs w:val="24"/>
              </w:rPr>
              <w:t xml:space="preserve"> </w:t>
            </w:r>
            <w:r w:rsidRPr="00A26373">
              <w:rPr>
                <w:b/>
                <w:sz w:val="24"/>
                <w:szCs w:val="24"/>
              </w:rPr>
              <w:t>of</w:t>
            </w:r>
            <w:r w:rsidRPr="00A26373">
              <w:rPr>
                <w:b/>
                <w:spacing w:val="-11"/>
                <w:sz w:val="24"/>
                <w:szCs w:val="24"/>
              </w:rPr>
              <w:t xml:space="preserve"> </w:t>
            </w:r>
            <w:r w:rsidRPr="00A26373">
              <w:rPr>
                <w:b/>
                <w:spacing w:val="-2"/>
                <w:sz w:val="24"/>
                <w:szCs w:val="24"/>
              </w:rPr>
              <w:t>goods</w:t>
            </w:r>
          </w:p>
        </w:tc>
      </w:tr>
      <w:tr w:rsidR="00A00817" w:rsidRPr="00A26373" w14:paraId="045EDF68" w14:textId="77777777" w:rsidTr="00936483">
        <w:trPr>
          <w:trHeight w:val="520"/>
        </w:trPr>
        <w:tc>
          <w:tcPr>
            <w:tcW w:w="807" w:type="dxa"/>
            <w:vAlign w:val="bottom"/>
          </w:tcPr>
          <w:p w14:paraId="0AB61D95" w14:textId="77777777" w:rsidR="00A00817" w:rsidRPr="00A26373" w:rsidRDefault="00A00817" w:rsidP="00936483">
            <w:pPr>
              <w:pStyle w:val="TableParagraph"/>
              <w:spacing w:line="243" w:lineRule="exact"/>
              <w:ind w:left="107"/>
              <w:jc w:val="right"/>
              <w:rPr>
                <w:sz w:val="24"/>
                <w:szCs w:val="24"/>
              </w:rPr>
            </w:pPr>
            <w:r w:rsidRPr="00845BBA">
              <w:rPr>
                <w:rFonts w:ascii="Calibri" w:hAnsi="Calibri" w:cs="Calibri"/>
                <w:color w:val="000000"/>
                <w:lang w:eastAsia="en-KE"/>
              </w:rPr>
              <w:t>1</w:t>
            </w:r>
          </w:p>
        </w:tc>
        <w:tc>
          <w:tcPr>
            <w:tcW w:w="2162" w:type="dxa"/>
          </w:tcPr>
          <w:p w14:paraId="0799A597" w14:textId="77777777" w:rsidR="00A00817" w:rsidRPr="00A26373" w:rsidRDefault="00A00817" w:rsidP="00936483">
            <w:pPr>
              <w:pStyle w:val="TableParagraph"/>
              <w:spacing w:line="243" w:lineRule="exact"/>
              <w:ind w:left="106"/>
              <w:rPr>
                <w:sz w:val="24"/>
                <w:szCs w:val="24"/>
              </w:rPr>
            </w:pPr>
            <w:r w:rsidRPr="00A26373">
              <w:rPr>
                <w:sz w:val="24"/>
                <w:szCs w:val="24"/>
              </w:rPr>
              <w:t>ST. JTTI/01/2026-2027</w:t>
            </w:r>
            <w:r>
              <w:rPr>
                <w:sz w:val="24"/>
                <w:szCs w:val="24"/>
              </w:rPr>
              <w:t xml:space="preserve"> RE</w:t>
            </w:r>
          </w:p>
        </w:tc>
        <w:tc>
          <w:tcPr>
            <w:tcW w:w="6190" w:type="dxa"/>
          </w:tcPr>
          <w:p w14:paraId="2C7237C5" w14:textId="77777777" w:rsidR="00A00817" w:rsidRPr="00A26373" w:rsidRDefault="00A00817" w:rsidP="00936483">
            <w:pPr>
              <w:pStyle w:val="TableParagraph"/>
              <w:spacing w:line="242" w:lineRule="exact"/>
              <w:rPr>
                <w:sz w:val="24"/>
                <w:szCs w:val="24"/>
              </w:rPr>
            </w:pPr>
            <w:r w:rsidRPr="00A26373">
              <w:rPr>
                <w:spacing w:val="-6"/>
                <w:sz w:val="24"/>
                <w:szCs w:val="24"/>
              </w:rPr>
              <w:t>Supply and Delivery of cutlery</w:t>
            </w:r>
          </w:p>
        </w:tc>
        <w:tc>
          <w:tcPr>
            <w:tcW w:w="2281" w:type="dxa"/>
          </w:tcPr>
          <w:p w14:paraId="34D256F6" w14:textId="77777777" w:rsidR="00A00817" w:rsidRPr="00A26373" w:rsidRDefault="00A00817" w:rsidP="00936483">
            <w:pPr>
              <w:pStyle w:val="TableParagraph"/>
              <w:spacing w:line="243" w:lineRule="exact"/>
              <w:rPr>
                <w:sz w:val="24"/>
                <w:szCs w:val="24"/>
              </w:rPr>
            </w:pPr>
            <w:r>
              <w:rPr>
                <w:spacing w:val="-4"/>
                <w:w w:val="95"/>
                <w:sz w:val="24"/>
                <w:szCs w:val="24"/>
              </w:rPr>
              <w:t>Open</w:t>
            </w:r>
          </w:p>
        </w:tc>
      </w:tr>
      <w:tr w:rsidR="00A00817" w:rsidRPr="00A26373" w14:paraId="781FE0D5" w14:textId="77777777" w:rsidTr="00936483">
        <w:trPr>
          <w:trHeight w:val="520"/>
        </w:trPr>
        <w:tc>
          <w:tcPr>
            <w:tcW w:w="807" w:type="dxa"/>
            <w:vAlign w:val="bottom"/>
          </w:tcPr>
          <w:p w14:paraId="46AD498F" w14:textId="77777777" w:rsidR="00A00817" w:rsidRPr="00A26373" w:rsidRDefault="00A00817" w:rsidP="00936483">
            <w:pPr>
              <w:pStyle w:val="TableParagraph"/>
              <w:spacing w:line="243" w:lineRule="exact"/>
              <w:ind w:left="107"/>
              <w:jc w:val="right"/>
              <w:rPr>
                <w:spacing w:val="-5"/>
                <w:w w:val="70"/>
                <w:sz w:val="24"/>
                <w:szCs w:val="24"/>
              </w:rPr>
            </w:pPr>
            <w:r w:rsidRPr="00845BBA">
              <w:rPr>
                <w:rFonts w:ascii="Calibri" w:hAnsi="Calibri" w:cs="Calibri"/>
                <w:color w:val="000000"/>
                <w:lang w:eastAsia="en-KE"/>
              </w:rPr>
              <w:t>2</w:t>
            </w:r>
          </w:p>
        </w:tc>
        <w:tc>
          <w:tcPr>
            <w:tcW w:w="2162" w:type="dxa"/>
          </w:tcPr>
          <w:p w14:paraId="00EBD64F" w14:textId="77777777" w:rsidR="00A00817" w:rsidRPr="00A26373" w:rsidRDefault="00A00817" w:rsidP="00936483">
            <w:pPr>
              <w:pStyle w:val="TableParagraph"/>
              <w:spacing w:line="243" w:lineRule="exact"/>
              <w:ind w:left="106"/>
              <w:rPr>
                <w:sz w:val="24"/>
                <w:szCs w:val="24"/>
              </w:rPr>
            </w:pPr>
            <w:r w:rsidRPr="00A26373">
              <w:rPr>
                <w:sz w:val="24"/>
                <w:szCs w:val="24"/>
              </w:rPr>
              <w:t>ST. JTTI/02/2026-2027</w:t>
            </w:r>
            <w:r>
              <w:rPr>
                <w:sz w:val="24"/>
                <w:szCs w:val="24"/>
              </w:rPr>
              <w:t xml:space="preserve"> RE</w:t>
            </w:r>
          </w:p>
        </w:tc>
        <w:tc>
          <w:tcPr>
            <w:tcW w:w="6190" w:type="dxa"/>
          </w:tcPr>
          <w:p w14:paraId="728942A1" w14:textId="77777777" w:rsidR="00A00817" w:rsidRPr="00A26373" w:rsidRDefault="00A00817" w:rsidP="00936483">
            <w:pPr>
              <w:pStyle w:val="TableParagraph"/>
              <w:spacing w:line="242" w:lineRule="exact"/>
              <w:rPr>
                <w:spacing w:val="-6"/>
                <w:sz w:val="24"/>
                <w:szCs w:val="24"/>
              </w:rPr>
            </w:pPr>
            <w:r w:rsidRPr="00A26373">
              <w:rPr>
                <w:spacing w:val="-6"/>
                <w:sz w:val="24"/>
                <w:szCs w:val="24"/>
              </w:rPr>
              <w:t>Supply</w:t>
            </w:r>
            <w:r w:rsidRPr="00A26373">
              <w:rPr>
                <w:spacing w:val="-8"/>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delivery</w:t>
            </w:r>
            <w:r w:rsidRPr="00A26373">
              <w:rPr>
                <w:spacing w:val="-8"/>
                <w:sz w:val="24"/>
                <w:szCs w:val="24"/>
              </w:rPr>
              <w:t xml:space="preserve"> </w:t>
            </w:r>
            <w:r w:rsidRPr="00A26373">
              <w:rPr>
                <w:spacing w:val="-6"/>
                <w:sz w:val="24"/>
                <w:szCs w:val="24"/>
              </w:rPr>
              <w:t>of</w:t>
            </w:r>
            <w:r w:rsidRPr="00A26373">
              <w:rPr>
                <w:spacing w:val="-8"/>
                <w:sz w:val="24"/>
                <w:szCs w:val="24"/>
              </w:rPr>
              <w:t xml:space="preserve"> </w:t>
            </w:r>
            <w:r w:rsidRPr="00A26373">
              <w:rPr>
                <w:spacing w:val="-6"/>
                <w:sz w:val="24"/>
                <w:szCs w:val="24"/>
              </w:rPr>
              <w:t xml:space="preserve">pharmaceuticals drugs and equipment </w:t>
            </w:r>
          </w:p>
        </w:tc>
        <w:tc>
          <w:tcPr>
            <w:tcW w:w="2281" w:type="dxa"/>
          </w:tcPr>
          <w:p w14:paraId="16CE0198" w14:textId="77777777" w:rsidR="00A00817" w:rsidRPr="00A26373" w:rsidRDefault="00A00817" w:rsidP="00936483">
            <w:pPr>
              <w:pStyle w:val="TableParagraph"/>
              <w:spacing w:line="243" w:lineRule="exact"/>
              <w:rPr>
                <w:spacing w:val="-4"/>
                <w:w w:val="95"/>
                <w:sz w:val="24"/>
                <w:szCs w:val="24"/>
              </w:rPr>
            </w:pPr>
            <w:r w:rsidRPr="00A26373">
              <w:rPr>
                <w:spacing w:val="-4"/>
                <w:w w:val="95"/>
                <w:sz w:val="24"/>
                <w:szCs w:val="24"/>
              </w:rPr>
              <w:t>Open</w:t>
            </w:r>
          </w:p>
        </w:tc>
      </w:tr>
      <w:tr w:rsidR="00A00817" w:rsidRPr="00A26373" w14:paraId="313BA945" w14:textId="77777777" w:rsidTr="00936483">
        <w:trPr>
          <w:trHeight w:val="520"/>
        </w:trPr>
        <w:tc>
          <w:tcPr>
            <w:tcW w:w="807" w:type="dxa"/>
            <w:vAlign w:val="bottom"/>
          </w:tcPr>
          <w:p w14:paraId="7A01498E" w14:textId="77777777" w:rsidR="00A00817" w:rsidRPr="00A26373" w:rsidRDefault="00A00817" w:rsidP="00936483">
            <w:pPr>
              <w:pStyle w:val="TableParagraph"/>
              <w:spacing w:line="243" w:lineRule="exact"/>
              <w:ind w:left="107"/>
              <w:jc w:val="right"/>
              <w:rPr>
                <w:spacing w:val="-5"/>
                <w:w w:val="70"/>
                <w:sz w:val="24"/>
                <w:szCs w:val="24"/>
              </w:rPr>
            </w:pPr>
            <w:r w:rsidRPr="00845BBA">
              <w:rPr>
                <w:rFonts w:ascii="Calibri" w:hAnsi="Calibri" w:cs="Calibri"/>
                <w:color w:val="000000"/>
                <w:lang w:eastAsia="en-KE"/>
              </w:rPr>
              <w:t>3</w:t>
            </w:r>
          </w:p>
        </w:tc>
        <w:tc>
          <w:tcPr>
            <w:tcW w:w="2162" w:type="dxa"/>
          </w:tcPr>
          <w:p w14:paraId="1E6FC84C" w14:textId="77777777" w:rsidR="00A00817" w:rsidRPr="00A26373" w:rsidRDefault="00A00817" w:rsidP="00936483">
            <w:pPr>
              <w:pStyle w:val="TableParagraph"/>
              <w:spacing w:line="243" w:lineRule="exact"/>
              <w:ind w:left="106"/>
              <w:rPr>
                <w:sz w:val="24"/>
                <w:szCs w:val="24"/>
              </w:rPr>
            </w:pPr>
            <w:r w:rsidRPr="00A26373">
              <w:rPr>
                <w:sz w:val="24"/>
                <w:szCs w:val="24"/>
              </w:rPr>
              <w:t>ST. JTTI/03/2026-2027</w:t>
            </w:r>
            <w:r>
              <w:rPr>
                <w:sz w:val="24"/>
                <w:szCs w:val="24"/>
              </w:rPr>
              <w:t xml:space="preserve"> RE</w:t>
            </w:r>
          </w:p>
        </w:tc>
        <w:tc>
          <w:tcPr>
            <w:tcW w:w="6190" w:type="dxa"/>
          </w:tcPr>
          <w:p w14:paraId="4163BAE4" w14:textId="77777777" w:rsidR="00A00817" w:rsidRPr="00A26373" w:rsidRDefault="00A00817" w:rsidP="00936483">
            <w:pPr>
              <w:pStyle w:val="TableParagraph"/>
              <w:spacing w:line="242" w:lineRule="exact"/>
              <w:rPr>
                <w:spacing w:val="-6"/>
                <w:sz w:val="24"/>
                <w:szCs w:val="24"/>
              </w:rPr>
            </w:pPr>
            <w:r w:rsidRPr="00A26373">
              <w:rPr>
                <w:spacing w:val="-8"/>
                <w:sz w:val="24"/>
                <w:szCs w:val="24"/>
              </w:rPr>
              <w:t>Supply and delivery cereals</w:t>
            </w:r>
          </w:p>
        </w:tc>
        <w:tc>
          <w:tcPr>
            <w:tcW w:w="2281" w:type="dxa"/>
          </w:tcPr>
          <w:p w14:paraId="2A0587E8" w14:textId="77777777" w:rsidR="00A00817" w:rsidRPr="00A26373" w:rsidRDefault="00A00817" w:rsidP="00936483">
            <w:pPr>
              <w:pStyle w:val="TableParagraph"/>
              <w:spacing w:line="243" w:lineRule="exact"/>
              <w:rPr>
                <w:spacing w:val="-4"/>
                <w:w w:val="95"/>
                <w:sz w:val="24"/>
                <w:szCs w:val="24"/>
              </w:rPr>
            </w:pPr>
            <w:r w:rsidRPr="00A26373">
              <w:rPr>
                <w:spacing w:val="-4"/>
                <w:w w:val="95"/>
                <w:sz w:val="24"/>
                <w:szCs w:val="24"/>
              </w:rPr>
              <w:t>Open</w:t>
            </w:r>
          </w:p>
        </w:tc>
      </w:tr>
      <w:tr w:rsidR="00A00817" w:rsidRPr="00A26373" w14:paraId="24A8D085" w14:textId="77777777" w:rsidTr="00936483">
        <w:trPr>
          <w:trHeight w:val="520"/>
        </w:trPr>
        <w:tc>
          <w:tcPr>
            <w:tcW w:w="807" w:type="dxa"/>
            <w:vAlign w:val="bottom"/>
          </w:tcPr>
          <w:p w14:paraId="58D99BAC" w14:textId="77777777" w:rsidR="00A00817" w:rsidRPr="00A26373" w:rsidRDefault="00A00817" w:rsidP="00936483">
            <w:pPr>
              <w:pStyle w:val="TableParagraph"/>
              <w:spacing w:line="243" w:lineRule="exact"/>
              <w:ind w:left="107"/>
              <w:jc w:val="right"/>
              <w:rPr>
                <w:sz w:val="24"/>
                <w:szCs w:val="24"/>
              </w:rPr>
            </w:pPr>
            <w:r w:rsidRPr="00845BBA">
              <w:rPr>
                <w:rFonts w:ascii="Calibri" w:hAnsi="Calibri" w:cs="Calibri"/>
                <w:color w:val="000000"/>
                <w:lang w:eastAsia="en-KE"/>
              </w:rPr>
              <w:t>4</w:t>
            </w:r>
          </w:p>
        </w:tc>
        <w:tc>
          <w:tcPr>
            <w:tcW w:w="2162" w:type="dxa"/>
          </w:tcPr>
          <w:p w14:paraId="2F360CFF" w14:textId="77777777" w:rsidR="00A00817" w:rsidRPr="00A26373" w:rsidRDefault="00A00817" w:rsidP="00936483">
            <w:pPr>
              <w:pStyle w:val="TableParagraph"/>
              <w:spacing w:line="243" w:lineRule="exact"/>
              <w:ind w:left="106"/>
              <w:rPr>
                <w:sz w:val="24"/>
                <w:szCs w:val="24"/>
              </w:rPr>
            </w:pPr>
            <w:r w:rsidRPr="00A26373">
              <w:rPr>
                <w:sz w:val="24"/>
                <w:szCs w:val="24"/>
              </w:rPr>
              <w:t>ST. JTTI/06/2026-2027</w:t>
            </w:r>
            <w:r>
              <w:rPr>
                <w:sz w:val="24"/>
                <w:szCs w:val="24"/>
              </w:rPr>
              <w:t xml:space="preserve"> RE</w:t>
            </w:r>
          </w:p>
        </w:tc>
        <w:tc>
          <w:tcPr>
            <w:tcW w:w="6190" w:type="dxa"/>
          </w:tcPr>
          <w:p w14:paraId="479D619C" w14:textId="77777777" w:rsidR="00A00817" w:rsidRPr="00A26373" w:rsidRDefault="00A00817" w:rsidP="00936483">
            <w:pPr>
              <w:pStyle w:val="TableParagraph"/>
              <w:spacing w:line="242" w:lineRule="exact"/>
              <w:ind w:right="237"/>
              <w:rPr>
                <w:sz w:val="24"/>
                <w:szCs w:val="24"/>
              </w:rPr>
            </w:pPr>
            <w:r w:rsidRPr="00A26373">
              <w:rPr>
                <w:spacing w:val="-11"/>
                <w:sz w:val="24"/>
                <w:szCs w:val="24"/>
              </w:rPr>
              <w:t xml:space="preserve"> </w:t>
            </w:r>
            <w:r w:rsidRPr="00A26373">
              <w:rPr>
                <w:spacing w:val="-4"/>
                <w:sz w:val="24"/>
                <w:szCs w:val="24"/>
              </w:rPr>
              <w:t>supply</w:t>
            </w:r>
            <w:r w:rsidRPr="00A26373">
              <w:rPr>
                <w:spacing w:val="-10"/>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delivery</w:t>
            </w:r>
            <w:r w:rsidRPr="00A26373">
              <w:rPr>
                <w:spacing w:val="-11"/>
                <w:sz w:val="24"/>
                <w:szCs w:val="24"/>
              </w:rPr>
              <w:t xml:space="preserve"> </w:t>
            </w:r>
            <w:r w:rsidRPr="00A26373">
              <w:rPr>
                <w:spacing w:val="-4"/>
                <w:sz w:val="24"/>
                <w:szCs w:val="24"/>
              </w:rPr>
              <w:t>of</w:t>
            </w:r>
            <w:r w:rsidRPr="00A26373">
              <w:rPr>
                <w:spacing w:val="-10"/>
                <w:sz w:val="24"/>
                <w:szCs w:val="24"/>
              </w:rPr>
              <w:t xml:space="preserve"> </w:t>
            </w:r>
            <w:r w:rsidRPr="00A26373">
              <w:rPr>
                <w:spacing w:val="-4"/>
                <w:sz w:val="24"/>
                <w:szCs w:val="24"/>
              </w:rPr>
              <w:t>building,</w:t>
            </w:r>
            <w:r w:rsidRPr="00A26373">
              <w:rPr>
                <w:spacing w:val="-11"/>
                <w:sz w:val="24"/>
                <w:szCs w:val="24"/>
              </w:rPr>
              <w:t xml:space="preserve"> </w:t>
            </w:r>
            <w:r w:rsidRPr="00A26373">
              <w:rPr>
                <w:spacing w:val="-4"/>
                <w:sz w:val="24"/>
                <w:szCs w:val="24"/>
              </w:rPr>
              <w:t>hardware</w:t>
            </w:r>
            <w:r w:rsidRPr="00A26373">
              <w:rPr>
                <w:spacing w:val="-10"/>
                <w:sz w:val="24"/>
                <w:szCs w:val="24"/>
              </w:rPr>
              <w:t xml:space="preserve"> </w:t>
            </w:r>
            <w:r w:rsidRPr="00A26373">
              <w:rPr>
                <w:spacing w:val="-4"/>
                <w:sz w:val="24"/>
                <w:szCs w:val="24"/>
              </w:rPr>
              <w:t xml:space="preserve">and </w:t>
            </w:r>
            <w:r w:rsidRPr="00A26373">
              <w:rPr>
                <w:sz w:val="24"/>
                <w:szCs w:val="24"/>
              </w:rPr>
              <w:t>related materials</w:t>
            </w:r>
          </w:p>
        </w:tc>
        <w:tc>
          <w:tcPr>
            <w:tcW w:w="2281" w:type="dxa"/>
          </w:tcPr>
          <w:p w14:paraId="7BB688BE" w14:textId="77777777" w:rsidR="00A00817" w:rsidRPr="00A26373" w:rsidRDefault="00A00817" w:rsidP="00936483">
            <w:pPr>
              <w:pStyle w:val="TableParagraph"/>
              <w:spacing w:line="243" w:lineRule="exact"/>
              <w:rPr>
                <w:sz w:val="24"/>
                <w:szCs w:val="24"/>
              </w:rPr>
            </w:pPr>
            <w:r w:rsidRPr="00A26373">
              <w:rPr>
                <w:spacing w:val="-4"/>
                <w:sz w:val="24"/>
                <w:szCs w:val="24"/>
              </w:rPr>
              <w:t>Open</w:t>
            </w:r>
          </w:p>
        </w:tc>
      </w:tr>
      <w:tr w:rsidR="00A00817" w:rsidRPr="00A26373" w14:paraId="6DFF9B7E" w14:textId="77777777" w:rsidTr="00936483">
        <w:trPr>
          <w:trHeight w:val="518"/>
        </w:trPr>
        <w:tc>
          <w:tcPr>
            <w:tcW w:w="807" w:type="dxa"/>
            <w:vAlign w:val="bottom"/>
          </w:tcPr>
          <w:p w14:paraId="7B543C94" w14:textId="77777777" w:rsidR="00A00817" w:rsidRPr="00A26373" w:rsidRDefault="00A00817" w:rsidP="00936483">
            <w:pPr>
              <w:pStyle w:val="TableParagraph"/>
              <w:spacing w:line="243" w:lineRule="exact"/>
              <w:ind w:left="107"/>
              <w:jc w:val="right"/>
              <w:rPr>
                <w:sz w:val="24"/>
                <w:szCs w:val="24"/>
              </w:rPr>
            </w:pPr>
            <w:r w:rsidRPr="00845BBA">
              <w:rPr>
                <w:rFonts w:ascii="Calibri" w:hAnsi="Calibri" w:cs="Calibri"/>
                <w:color w:val="000000"/>
                <w:lang w:eastAsia="en-KE"/>
              </w:rPr>
              <w:t>5</w:t>
            </w:r>
          </w:p>
        </w:tc>
        <w:tc>
          <w:tcPr>
            <w:tcW w:w="2162" w:type="dxa"/>
          </w:tcPr>
          <w:p w14:paraId="69A4F7CB" w14:textId="77777777" w:rsidR="00A00817" w:rsidRPr="00A26373" w:rsidRDefault="00A00817" w:rsidP="00936483">
            <w:pPr>
              <w:pStyle w:val="TableParagraph"/>
              <w:spacing w:line="243" w:lineRule="exact"/>
              <w:ind w:left="106"/>
              <w:rPr>
                <w:sz w:val="24"/>
                <w:szCs w:val="24"/>
              </w:rPr>
            </w:pPr>
            <w:r w:rsidRPr="00A26373">
              <w:rPr>
                <w:sz w:val="24"/>
                <w:szCs w:val="24"/>
              </w:rPr>
              <w:t>ST. JTTI/07/2026-2027</w:t>
            </w:r>
            <w:r>
              <w:rPr>
                <w:sz w:val="24"/>
                <w:szCs w:val="24"/>
              </w:rPr>
              <w:t xml:space="preserve"> RE</w:t>
            </w:r>
          </w:p>
        </w:tc>
        <w:tc>
          <w:tcPr>
            <w:tcW w:w="6190" w:type="dxa"/>
          </w:tcPr>
          <w:p w14:paraId="78C314AA" w14:textId="77777777" w:rsidR="00A00817" w:rsidRPr="00A26373" w:rsidRDefault="00A00817" w:rsidP="00936483">
            <w:pPr>
              <w:pStyle w:val="TableParagraph"/>
              <w:spacing w:line="242" w:lineRule="exact"/>
              <w:ind w:right="372"/>
              <w:rPr>
                <w:sz w:val="24"/>
                <w:szCs w:val="24"/>
              </w:rPr>
            </w:pPr>
            <w:r w:rsidRPr="00A26373">
              <w:rPr>
                <w:spacing w:val="-8"/>
                <w:sz w:val="24"/>
                <w:szCs w:val="24"/>
              </w:rPr>
              <w:t>Supply</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delivery</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plumbing items</w:t>
            </w:r>
          </w:p>
        </w:tc>
        <w:tc>
          <w:tcPr>
            <w:tcW w:w="2281" w:type="dxa"/>
          </w:tcPr>
          <w:p w14:paraId="6EFCA981" w14:textId="77777777" w:rsidR="00A00817" w:rsidRPr="00A26373" w:rsidRDefault="00A00817" w:rsidP="00936483">
            <w:pPr>
              <w:pStyle w:val="TableParagraph"/>
              <w:spacing w:line="243" w:lineRule="exact"/>
              <w:rPr>
                <w:sz w:val="24"/>
                <w:szCs w:val="24"/>
              </w:rPr>
            </w:pPr>
            <w:r>
              <w:rPr>
                <w:spacing w:val="-2"/>
                <w:sz w:val="24"/>
                <w:szCs w:val="24"/>
              </w:rPr>
              <w:t>Open</w:t>
            </w:r>
          </w:p>
        </w:tc>
      </w:tr>
      <w:tr w:rsidR="00A00817" w:rsidRPr="00A26373" w14:paraId="72B2B0C8" w14:textId="77777777" w:rsidTr="00936483">
        <w:trPr>
          <w:trHeight w:val="257"/>
        </w:trPr>
        <w:tc>
          <w:tcPr>
            <w:tcW w:w="807" w:type="dxa"/>
            <w:vAlign w:val="bottom"/>
          </w:tcPr>
          <w:p w14:paraId="01FD24B1" w14:textId="77777777" w:rsidR="00A00817" w:rsidRPr="00A26373" w:rsidRDefault="00A00817" w:rsidP="00936483">
            <w:pPr>
              <w:pStyle w:val="TableParagraph"/>
              <w:spacing w:line="220" w:lineRule="exact"/>
              <w:ind w:left="107"/>
              <w:jc w:val="right"/>
              <w:rPr>
                <w:sz w:val="24"/>
                <w:szCs w:val="24"/>
              </w:rPr>
            </w:pPr>
            <w:r w:rsidRPr="00845BBA">
              <w:rPr>
                <w:rFonts w:ascii="Calibri" w:hAnsi="Calibri" w:cs="Calibri"/>
                <w:color w:val="000000"/>
                <w:lang w:eastAsia="en-KE"/>
              </w:rPr>
              <w:t>6</w:t>
            </w:r>
          </w:p>
        </w:tc>
        <w:tc>
          <w:tcPr>
            <w:tcW w:w="2162" w:type="dxa"/>
          </w:tcPr>
          <w:p w14:paraId="67754DC6" w14:textId="77777777" w:rsidR="00A00817" w:rsidRPr="00A26373" w:rsidRDefault="00A00817" w:rsidP="00936483">
            <w:pPr>
              <w:pStyle w:val="TableParagraph"/>
              <w:spacing w:line="220" w:lineRule="exact"/>
              <w:ind w:left="106"/>
              <w:rPr>
                <w:sz w:val="24"/>
                <w:szCs w:val="24"/>
              </w:rPr>
            </w:pPr>
            <w:r w:rsidRPr="00A26373">
              <w:rPr>
                <w:sz w:val="24"/>
                <w:szCs w:val="24"/>
              </w:rPr>
              <w:t>ST. JTTI/08/2026-2027</w:t>
            </w:r>
            <w:r>
              <w:rPr>
                <w:sz w:val="24"/>
                <w:szCs w:val="24"/>
              </w:rPr>
              <w:t xml:space="preserve"> RE</w:t>
            </w:r>
          </w:p>
        </w:tc>
        <w:tc>
          <w:tcPr>
            <w:tcW w:w="6190" w:type="dxa"/>
          </w:tcPr>
          <w:p w14:paraId="1A359CF8" w14:textId="77777777" w:rsidR="00A00817" w:rsidRPr="00A26373" w:rsidRDefault="00A00817" w:rsidP="00936483">
            <w:pPr>
              <w:pStyle w:val="TableParagraph"/>
              <w:spacing w:line="220" w:lineRule="exact"/>
              <w:rPr>
                <w:sz w:val="24"/>
                <w:szCs w:val="24"/>
              </w:rPr>
            </w:pPr>
            <w:r w:rsidRPr="00A26373">
              <w:rPr>
                <w:w w:val="90"/>
                <w:sz w:val="24"/>
                <w:szCs w:val="24"/>
              </w:rPr>
              <w:t>Supply</w:t>
            </w:r>
            <w:r w:rsidRPr="00A26373">
              <w:rPr>
                <w:spacing w:val="10"/>
                <w:sz w:val="24"/>
                <w:szCs w:val="24"/>
              </w:rPr>
              <w:t xml:space="preserve"> </w:t>
            </w:r>
            <w:r w:rsidRPr="00A26373">
              <w:rPr>
                <w:w w:val="90"/>
                <w:sz w:val="24"/>
                <w:szCs w:val="24"/>
              </w:rPr>
              <w:t>and</w:t>
            </w:r>
            <w:r w:rsidRPr="00A26373">
              <w:rPr>
                <w:spacing w:val="10"/>
                <w:sz w:val="24"/>
                <w:szCs w:val="24"/>
              </w:rPr>
              <w:t xml:space="preserve"> </w:t>
            </w:r>
            <w:r w:rsidRPr="00A26373">
              <w:rPr>
                <w:w w:val="90"/>
                <w:sz w:val="24"/>
                <w:szCs w:val="24"/>
              </w:rPr>
              <w:t>delivery</w:t>
            </w:r>
            <w:r w:rsidRPr="00A26373">
              <w:rPr>
                <w:spacing w:val="11"/>
                <w:sz w:val="24"/>
                <w:szCs w:val="24"/>
              </w:rPr>
              <w:t xml:space="preserve"> </w:t>
            </w:r>
            <w:r w:rsidRPr="00A26373">
              <w:rPr>
                <w:w w:val="90"/>
                <w:sz w:val="24"/>
                <w:szCs w:val="24"/>
              </w:rPr>
              <w:t>of</w:t>
            </w:r>
            <w:r w:rsidRPr="00A26373">
              <w:rPr>
                <w:spacing w:val="9"/>
                <w:sz w:val="24"/>
                <w:szCs w:val="24"/>
              </w:rPr>
              <w:t xml:space="preserve"> </w:t>
            </w:r>
            <w:r w:rsidRPr="00A26373">
              <w:rPr>
                <w:w w:val="90"/>
                <w:sz w:val="24"/>
                <w:szCs w:val="24"/>
              </w:rPr>
              <w:t>Text</w:t>
            </w:r>
            <w:r w:rsidRPr="00A26373">
              <w:rPr>
                <w:spacing w:val="9"/>
                <w:sz w:val="24"/>
                <w:szCs w:val="24"/>
              </w:rPr>
              <w:t xml:space="preserve"> </w:t>
            </w:r>
            <w:r w:rsidRPr="00A26373">
              <w:rPr>
                <w:w w:val="90"/>
                <w:sz w:val="24"/>
                <w:szCs w:val="24"/>
              </w:rPr>
              <w:t>Books</w:t>
            </w:r>
            <w:r w:rsidRPr="00A26373">
              <w:rPr>
                <w:spacing w:val="11"/>
                <w:sz w:val="24"/>
                <w:szCs w:val="24"/>
              </w:rPr>
              <w:t xml:space="preserve"> </w:t>
            </w:r>
            <w:r w:rsidRPr="00A26373">
              <w:rPr>
                <w:w w:val="90"/>
                <w:sz w:val="24"/>
                <w:szCs w:val="24"/>
              </w:rPr>
              <w:t>and</w:t>
            </w:r>
            <w:r w:rsidRPr="00A26373">
              <w:rPr>
                <w:spacing w:val="10"/>
                <w:sz w:val="24"/>
                <w:szCs w:val="24"/>
              </w:rPr>
              <w:t xml:space="preserve"> </w:t>
            </w:r>
            <w:r w:rsidRPr="00A26373">
              <w:rPr>
                <w:w w:val="90"/>
                <w:sz w:val="24"/>
                <w:szCs w:val="24"/>
              </w:rPr>
              <w:t>E-</w:t>
            </w:r>
            <w:r w:rsidRPr="00A26373">
              <w:rPr>
                <w:spacing w:val="-4"/>
                <w:w w:val="90"/>
                <w:sz w:val="24"/>
                <w:szCs w:val="24"/>
              </w:rPr>
              <w:t>books</w:t>
            </w:r>
          </w:p>
        </w:tc>
        <w:tc>
          <w:tcPr>
            <w:tcW w:w="2281" w:type="dxa"/>
          </w:tcPr>
          <w:p w14:paraId="15D3A020" w14:textId="77777777" w:rsidR="00A00817" w:rsidRPr="00A26373" w:rsidRDefault="00A00817" w:rsidP="00936483">
            <w:pPr>
              <w:pStyle w:val="TableParagraph"/>
              <w:spacing w:line="220" w:lineRule="exact"/>
              <w:rPr>
                <w:sz w:val="24"/>
                <w:szCs w:val="24"/>
              </w:rPr>
            </w:pPr>
            <w:r w:rsidRPr="00A26373">
              <w:rPr>
                <w:spacing w:val="-4"/>
                <w:sz w:val="24"/>
                <w:szCs w:val="24"/>
              </w:rPr>
              <w:t>Open</w:t>
            </w:r>
          </w:p>
        </w:tc>
      </w:tr>
      <w:tr w:rsidR="00A00817" w:rsidRPr="00A26373" w14:paraId="3C1AA667" w14:textId="77777777" w:rsidTr="00936483">
        <w:trPr>
          <w:trHeight w:val="520"/>
        </w:trPr>
        <w:tc>
          <w:tcPr>
            <w:tcW w:w="807" w:type="dxa"/>
            <w:vAlign w:val="bottom"/>
          </w:tcPr>
          <w:p w14:paraId="4C34DB99" w14:textId="77777777" w:rsidR="00A00817" w:rsidRPr="00A26373" w:rsidRDefault="00A00817" w:rsidP="00936483">
            <w:pPr>
              <w:pStyle w:val="TableParagraph"/>
              <w:spacing w:line="245" w:lineRule="exact"/>
              <w:ind w:left="107"/>
              <w:jc w:val="right"/>
              <w:rPr>
                <w:sz w:val="24"/>
                <w:szCs w:val="24"/>
              </w:rPr>
            </w:pPr>
            <w:r w:rsidRPr="00845BBA">
              <w:rPr>
                <w:rFonts w:ascii="Calibri" w:hAnsi="Calibri" w:cs="Calibri"/>
                <w:color w:val="000000"/>
                <w:lang w:eastAsia="en-KE"/>
              </w:rPr>
              <w:t>7</w:t>
            </w:r>
          </w:p>
        </w:tc>
        <w:tc>
          <w:tcPr>
            <w:tcW w:w="2162" w:type="dxa"/>
          </w:tcPr>
          <w:p w14:paraId="22D948A3" w14:textId="77777777" w:rsidR="00A00817" w:rsidRPr="00A26373" w:rsidRDefault="00A00817" w:rsidP="00936483">
            <w:pPr>
              <w:pStyle w:val="TableParagraph"/>
              <w:spacing w:line="245" w:lineRule="exact"/>
              <w:ind w:left="106"/>
              <w:rPr>
                <w:sz w:val="24"/>
                <w:szCs w:val="24"/>
              </w:rPr>
            </w:pPr>
            <w:r w:rsidRPr="00A26373">
              <w:rPr>
                <w:sz w:val="24"/>
                <w:szCs w:val="24"/>
              </w:rPr>
              <w:t>ST. JTTI/09/2026-2027</w:t>
            </w:r>
            <w:r>
              <w:rPr>
                <w:sz w:val="24"/>
                <w:szCs w:val="24"/>
              </w:rPr>
              <w:t xml:space="preserve"> RE</w:t>
            </w:r>
          </w:p>
        </w:tc>
        <w:tc>
          <w:tcPr>
            <w:tcW w:w="6190" w:type="dxa"/>
          </w:tcPr>
          <w:p w14:paraId="04C456B5" w14:textId="77777777" w:rsidR="00A00817" w:rsidRPr="00A26373" w:rsidRDefault="00A00817" w:rsidP="00936483">
            <w:pPr>
              <w:pStyle w:val="TableParagraph"/>
              <w:spacing w:line="240" w:lineRule="exact"/>
              <w:rPr>
                <w:sz w:val="24"/>
                <w:szCs w:val="24"/>
              </w:rPr>
            </w:pPr>
            <w:r w:rsidRPr="00A26373">
              <w:rPr>
                <w:spacing w:val="-8"/>
                <w:sz w:val="24"/>
                <w:szCs w:val="24"/>
              </w:rPr>
              <w:t>Supply</w:t>
            </w:r>
            <w:r w:rsidRPr="00A26373">
              <w:rPr>
                <w:spacing w:val="-2"/>
                <w:sz w:val="24"/>
                <w:szCs w:val="24"/>
              </w:rPr>
              <w:t xml:space="preserve"> </w:t>
            </w:r>
            <w:r w:rsidRPr="00A26373">
              <w:rPr>
                <w:spacing w:val="-8"/>
                <w:sz w:val="24"/>
                <w:szCs w:val="24"/>
              </w:rPr>
              <w:t>and</w:t>
            </w:r>
            <w:r w:rsidRPr="00A26373">
              <w:rPr>
                <w:spacing w:val="-2"/>
                <w:sz w:val="24"/>
                <w:szCs w:val="24"/>
              </w:rPr>
              <w:t xml:space="preserve"> </w:t>
            </w:r>
            <w:r w:rsidRPr="00A26373">
              <w:rPr>
                <w:spacing w:val="-8"/>
                <w:sz w:val="24"/>
                <w:szCs w:val="24"/>
              </w:rPr>
              <w:t>delivery</w:t>
            </w:r>
            <w:r w:rsidRPr="00A26373">
              <w:rPr>
                <w:spacing w:val="-2"/>
                <w:sz w:val="24"/>
                <w:szCs w:val="24"/>
              </w:rPr>
              <w:t xml:space="preserve"> </w:t>
            </w:r>
            <w:r w:rsidRPr="00A26373">
              <w:rPr>
                <w:spacing w:val="-8"/>
                <w:sz w:val="24"/>
                <w:szCs w:val="24"/>
              </w:rPr>
              <w:t>of</w:t>
            </w:r>
            <w:r w:rsidRPr="00A26373">
              <w:rPr>
                <w:spacing w:val="-2"/>
                <w:sz w:val="24"/>
                <w:szCs w:val="24"/>
              </w:rPr>
              <w:t xml:space="preserve"> </w:t>
            </w:r>
            <w:r w:rsidRPr="00A26373">
              <w:rPr>
                <w:spacing w:val="-8"/>
                <w:sz w:val="24"/>
                <w:szCs w:val="24"/>
              </w:rPr>
              <w:t>Electrical</w:t>
            </w:r>
            <w:r w:rsidRPr="00A26373">
              <w:rPr>
                <w:spacing w:val="-5"/>
                <w:sz w:val="24"/>
                <w:szCs w:val="24"/>
              </w:rPr>
              <w:t xml:space="preserve"> </w:t>
            </w:r>
            <w:r w:rsidRPr="00A26373">
              <w:rPr>
                <w:spacing w:val="-8"/>
                <w:sz w:val="24"/>
                <w:szCs w:val="24"/>
              </w:rPr>
              <w:t>and</w:t>
            </w:r>
            <w:r w:rsidRPr="00A26373">
              <w:rPr>
                <w:spacing w:val="-2"/>
                <w:sz w:val="24"/>
                <w:szCs w:val="24"/>
              </w:rPr>
              <w:t xml:space="preserve"> </w:t>
            </w:r>
            <w:r w:rsidRPr="00A26373">
              <w:rPr>
                <w:spacing w:val="-8"/>
                <w:sz w:val="24"/>
                <w:szCs w:val="24"/>
              </w:rPr>
              <w:t xml:space="preserve">electronics </w:t>
            </w:r>
            <w:r w:rsidRPr="00A26373">
              <w:rPr>
                <w:spacing w:val="-2"/>
                <w:sz w:val="24"/>
                <w:szCs w:val="24"/>
              </w:rPr>
              <w:t>materials</w:t>
            </w:r>
          </w:p>
        </w:tc>
        <w:tc>
          <w:tcPr>
            <w:tcW w:w="2281" w:type="dxa"/>
          </w:tcPr>
          <w:p w14:paraId="7B3F07C9" w14:textId="77777777" w:rsidR="00A00817" w:rsidRPr="00A26373" w:rsidRDefault="00A00817" w:rsidP="00936483">
            <w:pPr>
              <w:pStyle w:val="TableParagraph"/>
              <w:spacing w:line="245" w:lineRule="exact"/>
              <w:rPr>
                <w:sz w:val="24"/>
                <w:szCs w:val="24"/>
              </w:rPr>
            </w:pPr>
            <w:r w:rsidRPr="00A26373">
              <w:rPr>
                <w:spacing w:val="-4"/>
                <w:sz w:val="24"/>
                <w:szCs w:val="24"/>
              </w:rPr>
              <w:t>Open</w:t>
            </w:r>
          </w:p>
        </w:tc>
      </w:tr>
      <w:tr w:rsidR="00A00817" w:rsidRPr="00A26373" w14:paraId="566C138B" w14:textId="77777777" w:rsidTr="00936483">
        <w:trPr>
          <w:trHeight w:val="517"/>
        </w:trPr>
        <w:tc>
          <w:tcPr>
            <w:tcW w:w="807" w:type="dxa"/>
            <w:vAlign w:val="bottom"/>
          </w:tcPr>
          <w:p w14:paraId="656E84F9" w14:textId="77777777" w:rsidR="00A00817" w:rsidRPr="00E57D10" w:rsidRDefault="00A00817" w:rsidP="00936483">
            <w:pPr>
              <w:jc w:val="right"/>
            </w:pPr>
            <w:r w:rsidRPr="00845BBA">
              <w:rPr>
                <w:rFonts w:ascii="Calibri" w:hAnsi="Calibri" w:cs="Calibri"/>
                <w:color w:val="000000"/>
                <w:lang w:eastAsia="en-KE"/>
              </w:rPr>
              <w:t>8</w:t>
            </w:r>
          </w:p>
        </w:tc>
        <w:tc>
          <w:tcPr>
            <w:tcW w:w="2162" w:type="dxa"/>
          </w:tcPr>
          <w:p w14:paraId="5BF03034" w14:textId="77777777" w:rsidR="00A00817" w:rsidRPr="00A26373" w:rsidRDefault="00A00817" w:rsidP="00936483">
            <w:pPr>
              <w:pStyle w:val="TableParagraph"/>
              <w:spacing w:line="243" w:lineRule="exact"/>
              <w:ind w:left="106"/>
              <w:rPr>
                <w:sz w:val="24"/>
                <w:szCs w:val="24"/>
              </w:rPr>
            </w:pPr>
            <w:r w:rsidRPr="00A26373">
              <w:rPr>
                <w:sz w:val="24"/>
                <w:szCs w:val="24"/>
              </w:rPr>
              <w:t>ST. JTTI/11/2026-2027</w:t>
            </w:r>
            <w:r>
              <w:rPr>
                <w:sz w:val="24"/>
                <w:szCs w:val="24"/>
              </w:rPr>
              <w:t xml:space="preserve"> RE</w:t>
            </w:r>
          </w:p>
        </w:tc>
        <w:tc>
          <w:tcPr>
            <w:tcW w:w="6190" w:type="dxa"/>
          </w:tcPr>
          <w:p w14:paraId="28761C60" w14:textId="77777777" w:rsidR="00A00817" w:rsidRPr="00A26373" w:rsidRDefault="00A00817" w:rsidP="00936483">
            <w:pPr>
              <w:pStyle w:val="TableParagraph"/>
              <w:spacing w:line="242" w:lineRule="exact"/>
              <w:ind w:right="372"/>
              <w:rPr>
                <w:sz w:val="24"/>
                <w:szCs w:val="24"/>
              </w:rPr>
            </w:pPr>
            <w:r w:rsidRPr="00A26373">
              <w:rPr>
                <w:spacing w:val="-8"/>
                <w:sz w:val="24"/>
                <w:szCs w:val="24"/>
              </w:rPr>
              <w:t>Supply</w:t>
            </w:r>
            <w:r w:rsidRPr="00A26373">
              <w:rPr>
                <w:spacing w:val="-6"/>
                <w:sz w:val="24"/>
                <w:szCs w:val="24"/>
              </w:rPr>
              <w:t xml:space="preserve"> </w:t>
            </w:r>
            <w:r w:rsidRPr="00A26373">
              <w:rPr>
                <w:spacing w:val="-8"/>
                <w:sz w:val="24"/>
                <w:szCs w:val="24"/>
              </w:rPr>
              <w:t>and</w:t>
            </w:r>
            <w:r w:rsidRPr="00A26373">
              <w:rPr>
                <w:spacing w:val="-7"/>
                <w:sz w:val="24"/>
                <w:szCs w:val="24"/>
              </w:rPr>
              <w:t xml:space="preserve"> </w:t>
            </w:r>
            <w:r w:rsidRPr="00A26373">
              <w:rPr>
                <w:spacing w:val="-8"/>
                <w:sz w:val="24"/>
                <w:szCs w:val="24"/>
              </w:rPr>
              <w:t>delivery</w:t>
            </w:r>
            <w:r w:rsidRPr="00A26373">
              <w:rPr>
                <w:spacing w:val="-6"/>
                <w:sz w:val="24"/>
                <w:szCs w:val="24"/>
              </w:rPr>
              <w:t xml:space="preserve"> </w:t>
            </w:r>
            <w:r w:rsidRPr="00A26373">
              <w:rPr>
                <w:spacing w:val="-8"/>
                <w:sz w:val="24"/>
                <w:szCs w:val="24"/>
              </w:rPr>
              <w:t>of</w:t>
            </w:r>
            <w:r w:rsidRPr="00A26373">
              <w:rPr>
                <w:spacing w:val="-7"/>
                <w:sz w:val="24"/>
                <w:szCs w:val="24"/>
              </w:rPr>
              <w:t xml:space="preserve"> </w:t>
            </w:r>
            <w:r w:rsidRPr="00A26373">
              <w:rPr>
                <w:spacing w:val="-8"/>
                <w:sz w:val="24"/>
                <w:szCs w:val="24"/>
              </w:rPr>
              <w:t>Games</w:t>
            </w:r>
            <w:r w:rsidRPr="00A26373">
              <w:rPr>
                <w:spacing w:val="-5"/>
                <w:sz w:val="24"/>
                <w:szCs w:val="24"/>
              </w:rPr>
              <w:t xml:space="preserve"> </w:t>
            </w:r>
            <w:r w:rsidRPr="00A26373">
              <w:rPr>
                <w:spacing w:val="-8"/>
                <w:sz w:val="24"/>
                <w:szCs w:val="24"/>
              </w:rPr>
              <w:t>and</w:t>
            </w:r>
            <w:r w:rsidRPr="00A26373">
              <w:rPr>
                <w:spacing w:val="-7"/>
                <w:sz w:val="24"/>
                <w:szCs w:val="24"/>
              </w:rPr>
              <w:t xml:space="preserve"> </w:t>
            </w:r>
            <w:r w:rsidRPr="00A26373">
              <w:rPr>
                <w:spacing w:val="-8"/>
                <w:sz w:val="24"/>
                <w:szCs w:val="24"/>
              </w:rPr>
              <w:t xml:space="preserve">Sports </w:t>
            </w:r>
            <w:r w:rsidRPr="00A26373">
              <w:rPr>
                <w:sz w:val="24"/>
                <w:szCs w:val="24"/>
              </w:rPr>
              <w:t>related items</w:t>
            </w:r>
          </w:p>
        </w:tc>
        <w:tc>
          <w:tcPr>
            <w:tcW w:w="2281" w:type="dxa"/>
          </w:tcPr>
          <w:p w14:paraId="562B4E6A" w14:textId="77777777" w:rsidR="00A00817" w:rsidRPr="00A26373" w:rsidRDefault="00A00817" w:rsidP="00936483">
            <w:pPr>
              <w:pStyle w:val="TableParagraph"/>
              <w:spacing w:line="243" w:lineRule="exact"/>
              <w:rPr>
                <w:sz w:val="24"/>
                <w:szCs w:val="24"/>
              </w:rPr>
            </w:pPr>
            <w:r w:rsidRPr="00A26373">
              <w:rPr>
                <w:spacing w:val="-4"/>
                <w:sz w:val="24"/>
                <w:szCs w:val="24"/>
              </w:rPr>
              <w:t>Open</w:t>
            </w:r>
          </w:p>
        </w:tc>
      </w:tr>
      <w:tr w:rsidR="00A00817" w:rsidRPr="00A26373" w14:paraId="54C47BFA" w14:textId="77777777" w:rsidTr="00936483">
        <w:trPr>
          <w:trHeight w:val="518"/>
        </w:trPr>
        <w:tc>
          <w:tcPr>
            <w:tcW w:w="807" w:type="dxa"/>
            <w:vAlign w:val="bottom"/>
          </w:tcPr>
          <w:p w14:paraId="0B36AFF0" w14:textId="77777777" w:rsidR="00A00817" w:rsidRPr="00A26373" w:rsidRDefault="00A00817" w:rsidP="00936483">
            <w:pPr>
              <w:pStyle w:val="TableParagraph"/>
              <w:spacing w:line="243" w:lineRule="exact"/>
              <w:ind w:left="107"/>
              <w:jc w:val="right"/>
              <w:rPr>
                <w:sz w:val="24"/>
                <w:szCs w:val="24"/>
              </w:rPr>
            </w:pPr>
            <w:r w:rsidRPr="00845BBA">
              <w:rPr>
                <w:rFonts w:ascii="Calibri" w:hAnsi="Calibri" w:cs="Calibri"/>
                <w:color w:val="000000"/>
                <w:lang w:eastAsia="en-KE"/>
              </w:rPr>
              <w:t>9</w:t>
            </w:r>
          </w:p>
        </w:tc>
        <w:tc>
          <w:tcPr>
            <w:tcW w:w="2162" w:type="dxa"/>
          </w:tcPr>
          <w:p w14:paraId="4C084801" w14:textId="77777777" w:rsidR="00A00817" w:rsidRPr="00A26373" w:rsidRDefault="00A00817" w:rsidP="00936483">
            <w:pPr>
              <w:pStyle w:val="TableParagraph"/>
              <w:spacing w:line="243" w:lineRule="exact"/>
              <w:ind w:left="106"/>
              <w:rPr>
                <w:sz w:val="24"/>
                <w:szCs w:val="24"/>
              </w:rPr>
            </w:pPr>
            <w:r w:rsidRPr="00A26373">
              <w:rPr>
                <w:sz w:val="24"/>
                <w:szCs w:val="24"/>
              </w:rPr>
              <w:t>ST. JTTI/12/2026-2027</w:t>
            </w:r>
            <w:r>
              <w:rPr>
                <w:sz w:val="24"/>
                <w:szCs w:val="24"/>
              </w:rPr>
              <w:t xml:space="preserve"> RE</w:t>
            </w:r>
          </w:p>
        </w:tc>
        <w:tc>
          <w:tcPr>
            <w:tcW w:w="6190" w:type="dxa"/>
          </w:tcPr>
          <w:p w14:paraId="74BF2294" w14:textId="77777777" w:rsidR="00A00817" w:rsidRPr="00A26373" w:rsidRDefault="00A00817" w:rsidP="00936483">
            <w:pPr>
              <w:pStyle w:val="TableParagraph"/>
              <w:spacing w:line="240" w:lineRule="exact"/>
              <w:ind w:right="237"/>
              <w:rPr>
                <w:sz w:val="24"/>
                <w:szCs w:val="24"/>
              </w:rPr>
            </w:pPr>
            <w:r w:rsidRPr="00A26373">
              <w:rPr>
                <w:spacing w:val="-6"/>
                <w:sz w:val="24"/>
                <w:szCs w:val="24"/>
              </w:rPr>
              <w:t>Supply and delivery of</w:t>
            </w:r>
            <w:r w:rsidRPr="00A26373">
              <w:rPr>
                <w:spacing w:val="-9"/>
                <w:sz w:val="24"/>
                <w:szCs w:val="24"/>
              </w:rPr>
              <w:t xml:space="preserve"> </w:t>
            </w:r>
            <w:r w:rsidRPr="00A26373">
              <w:rPr>
                <w:spacing w:val="-6"/>
                <w:sz w:val="24"/>
                <w:szCs w:val="24"/>
              </w:rPr>
              <w:t>office</w:t>
            </w:r>
            <w:r w:rsidRPr="00A26373">
              <w:rPr>
                <w:spacing w:val="-7"/>
                <w:sz w:val="24"/>
                <w:szCs w:val="24"/>
              </w:rPr>
              <w:t xml:space="preserve"> </w:t>
            </w:r>
            <w:r w:rsidRPr="00A26373">
              <w:rPr>
                <w:spacing w:val="-6"/>
                <w:sz w:val="24"/>
                <w:szCs w:val="24"/>
              </w:rPr>
              <w:t xml:space="preserve">furniture </w:t>
            </w:r>
          </w:p>
        </w:tc>
        <w:tc>
          <w:tcPr>
            <w:tcW w:w="2281" w:type="dxa"/>
          </w:tcPr>
          <w:p w14:paraId="639E8E43" w14:textId="77777777" w:rsidR="00A00817" w:rsidRPr="00A26373" w:rsidRDefault="00A00817" w:rsidP="00936483">
            <w:pPr>
              <w:pStyle w:val="TableParagraph"/>
              <w:spacing w:line="243" w:lineRule="exact"/>
              <w:rPr>
                <w:sz w:val="24"/>
                <w:szCs w:val="24"/>
              </w:rPr>
            </w:pPr>
            <w:r w:rsidRPr="00A26373">
              <w:rPr>
                <w:spacing w:val="-4"/>
                <w:sz w:val="24"/>
                <w:szCs w:val="24"/>
              </w:rPr>
              <w:t>Open</w:t>
            </w:r>
          </w:p>
        </w:tc>
      </w:tr>
      <w:tr w:rsidR="00A00817" w:rsidRPr="00A26373" w14:paraId="23D51F59" w14:textId="77777777" w:rsidTr="00936483">
        <w:trPr>
          <w:trHeight w:val="517"/>
        </w:trPr>
        <w:tc>
          <w:tcPr>
            <w:tcW w:w="807" w:type="dxa"/>
            <w:vAlign w:val="bottom"/>
          </w:tcPr>
          <w:p w14:paraId="10D50548" w14:textId="77777777" w:rsidR="00A00817" w:rsidRPr="00A26373" w:rsidRDefault="00A00817" w:rsidP="00936483">
            <w:pPr>
              <w:pStyle w:val="TableParagraph"/>
              <w:spacing w:line="243" w:lineRule="exact"/>
              <w:ind w:left="107"/>
              <w:jc w:val="right"/>
              <w:rPr>
                <w:sz w:val="24"/>
                <w:szCs w:val="24"/>
              </w:rPr>
            </w:pPr>
            <w:r w:rsidRPr="00845BBA">
              <w:rPr>
                <w:rFonts w:ascii="Calibri" w:hAnsi="Calibri" w:cs="Calibri"/>
                <w:color w:val="000000"/>
                <w:lang w:eastAsia="en-KE"/>
              </w:rPr>
              <w:t>10</w:t>
            </w:r>
          </w:p>
        </w:tc>
        <w:tc>
          <w:tcPr>
            <w:tcW w:w="2162" w:type="dxa"/>
          </w:tcPr>
          <w:p w14:paraId="57385E5E" w14:textId="77777777" w:rsidR="00A00817" w:rsidRPr="00A26373" w:rsidRDefault="00A00817" w:rsidP="00936483">
            <w:pPr>
              <w:pStyle w:val="TableParagraph"/>
              <w:spacing w:line="243" w:lineRule="exact"/>
              <w:ind w:left="106"/>
              <w:rPr>
                <w:sz w:val="24"/>
                <w:szCs w:val="24"/>
              </w:rPr>
            </w:pPr>
            <w:r w:rsidRPr="00A26373">
              <w:rPr>
                <w:sz w:val="24"/>
                <w:szCs w:val="24"/>
              </w:rPr>
              <w:t>ST. JTTI/13/2026-2027</w:t>
            </w:r>
            <w:r>
              <w:rPr>
                <w:sz w:val="24"/>
                <w:szCs w:val="24"/>
              </w:rPr>
              <w:t xml:space="preserve"> RE</w:t>
            </w:r>
          </w:p>
        </w:tc>
        <w:tc>
          <w:tcPr>
            <w:tcW w:w="6190" w:type="dxa"/>
          </w:tcPr>
          <w:p w14:paraId="2889135E" w14:textId="77777777" w:rsidR="00A00817" w:rsidRPr="00A26373" w:rsidRDefault="00A00817" w:rsidP="00936483">
            <w:pPr>
              <w:pStyle w:val="TableParagraph"/>
              <w:spacing w:line="242" w:lineRule="exact"/>
              <w:rPr>
                <w:sz w:val="24"/>
                <w:szCs w:val="24"/>
              </w:rPr>
            </w:pPr>
            <w:r w:rsidRPr="00A26373">
              <w:rPr>
                <w:spacing w:val="-6"/>
                <w:sz w:val="24"/>
                <w:szCs w:val="24"/>
              </w:rPr>
              <w:t>Supply</w:t>
            </w:r>
            <w:r w:rsidRPr="00A26373">
              <w:rPr>
                <w:spacing w:val="-9"/>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Delivery</w:t>
            </w:r>
            <w:r w:rsidRPr="00A26373">
              <w:rPr>
                <w:spacing w:val="-8"/>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Beauty,</w:t>
            </w:r>
            <w:r w:rsidRPr="00A26373">
              <w:rPr>
                <w:spacing w:val="-9"/>
                <w:sz w:val="24"/>
                <w:szCs w:val="24"/>
              </w:rPr>
              <w:t xml:space="preserve"> </w:t>
            </w:r>
            <w:r w:rsidRPr="00A26373">
              <w:rPr>
                <w:spacing w:val="-6"/>
                <w:sz w:val="24"/>
                <w:szCs w:val="24"/>
              </w:rPr>
              <w:t>Hairdressing</w:t>
            </w:r>
            <w:r w:rsidRPr="00A26373">
              <w:rPr>
                <w:spacing w:val="-8"/>
                <w:sz w:val="24"/>
                <w:szCs w:val="24"/>
              </w:rPr>
              <w:t xml:space="preserve"> </w:t>
            </w:r>
            <w:r w:rsidRPr="00A26373">
              <w:rPr>
                <w:spacing w:val="-6"/>
                <w:sz w:val="24"/>
                <w:szCs w:val="24"/>
              </w:rPr>
              <w:t>and</w:t>
            </w:r>
            <w:r w:rsidRPr="00A26373">
              <w:rPr>
                <w:spacing w:val="34"/>
                <w:sz w:val="24"/>
                <w:szCs w:val="24"/>
              </w:rPr>
              <w:t xml:space="preserve"> </w:t>
            </w:r>
            <w:r w:rsidRPr="00A26373">
              <w:rPr>
                <w:spacing w:val="-6"/>
                <w:sz w:val="24"/>
                <w:szCs w:val="24"/>
              </w:rPr>
              <w:t xml:space="preserve">related </w:t>
            </w:r>
            <w:r w:rsidRPr="00A26373">
              <w:rPr>
                <w:sz w:val="24"/>
                <w:szCs w:val="24"/>
              </w:rPr>
              <w:t>equipment and appliances</w:t>
            </w:r>
          </w:p>
        </w:tc>
        <w:tc>
          <w:tcPr>
            <w:tcW w:w="2281" w:type="dxa"/>
          </w:tcPr>
          <w:p w14:paraId="2DB8C11C" w14:textId="77777777" w:rsidR="00A00817" w:rsidRPr="00A26373" w:rsidRDefault="00A00817" w:rsidP="00936483">
            <w:pPr>
              <w:pStyle w:val="TableParagraph"/>
              <w:spacing w:line="243" w:lineRule="exact"/>
              <w:rPr>
                <w:sz w:val="24"/>
                <w:szCs w:val="24"/>
              </w:rPr>
            </w:pPr>
            <w:r w:rsidRPr="00A26373">
              <w:rPr>
                <w:spacing w:val="-4"/>
                <w:sz w:val="24"/>
                <w:szCs w:val="24"/>
              </w:rPr>
              <w:t>Open</w:t>
            </w:r>
          </w:p>
        </w:tc>
      </w:tr>
      <w:tr w:rsidR="00A00817" w:rsidRPr="00A26373" w14:paraId="3B5649B9" w14:textId="77777777" w:rsidTr="00936483">
        <w:trPr>
          <w:trHeight w:val="256"/>
        </w:trPr>
        <w:tc>
          <w:tcPr>
            <w:tcW w:w="807" w:type="dxa"/>
            <w:vAlign w:val="bottom"/>
          </w:tcPr>
          <w:p w14:paraId="42205A72" w14:textId="77777777" w:rsidR="00A00817" w:rsidRPr="00A26373" w:rsidRDefault="00A00817" w:rsidP="00936483">
            <w:pPr>
              <w:pStyle w:val="TableParagraph"/>
              <w:spacing w:line="220" w:lineRule="exact"/>
              <w:ind w:left="107"/>
              <w:jc w:val="right"/>
              <w:rPr>
                <w:sz w:val="24"/>
                <w:szCs w:val="24"/>
              </w:rPr>
            </w:pPr>
            <w:r w:rsidRPr="00845BBA">
              <w:rPr>
                <w:rFonts w:ascii="Calibri" w:hAnsi="Calibri" w:cs="Calibri"/>
                <w:color w:val="000000"/>
                <w:lang w:eastAsia="en-KE"/>
              </w:rPr>
              <w:t>11</w:t>
            </w:r>
          </w:p>
        </w:tc>
        <w:tc>
          <w:tcPr>
            <w:tcW w:w="2162" w:type="dxa"/>
          </w:tcPr>
          <w:p w14:paraId="6E3A9B55" w14:textId="77777777" w:rsidR="00A00817" w:rsidRPr="00A26373" w:rsidRDefault="00A00817" w:rsidP="00936483">
            <w:pPr>
              <w:pStyle w:val="TableParagraph"/>
              <w:spacing w:line="220" w:lineRule="exact"/>
              <w:ind w:left="106"/>
              <w:rPr>
                <w:sz w:val="24"/>
                <w:szCs w:val="24"/>
              </w:rPr>
            </w:pPr>
            <w:r w:rsidRPr="00A26373">
              <w:rPr>
                <w:sz w:val="24"/>
                <w:szCs w:val="24"/>
              </w:rPr>
              <w:t>ST. JTTI/14/2026-2027</w:t>
            </w:r>
            <w:r>
              <w:rPr>
                <w:sz w:val="24"/>
                <w:szCs w:val="24"/>
              </w:rPr>
              <w:t xml:space="preserve"> RE</w:t>
            </w:r>
          </w:p>
        </w:tc>
        <w:tc>
          <w:tcPr>
            <w:tcW w:w="6190" w:type="dxa"/>
          </w:tcPr>
          <w:p w14:paraId="5965F680" w14:textId="77777777" w:rsidR="00A00817" w:rsidRPr="00A26373" w:rsidRDefault="00A00817" w:rsidP="00936483">
            <w:pPr>
              <w:pStyle w:val="TableParagraph"/>
              <w:spacing w:line="220" w:lineRule="exact"/>
              <w:rPr>
                <w:sz w:val="24"/>
                <w:szCs w:val="24"/>
              </w:rPr>
            </w:pPr>
            <w:r w:rsidRPr="00A26373">
              <w:rPr>
                <w:spacing w:val="-6"/>
                <w:sz w:val="24"/>
                <w:szCs w:val="24"/>
              </w:rPr>
              <w:t>Supply and delivery of</w:t>
            </w:r>
            <w:r w:rsidRPr="00A26373">
              <w:rPr>
                <w:spacing w:val="-5"/>
                <w:sz w:val="24"/>
                <w:szCs w:val="24"/>
              </w:rPr>
              <w:t xml:space="preserve"> </w:t>
            </w:r>
            <w:r w:rsidRPr="00A26373">
              <w:rPr>
                <w:spacing w:val="-6"/>
                <w:sz w:val="24"/>
                <w:szCs w:val="24"/>
              </w:rPr>
              <w:t>newspapers</w:t>
            </w:r>
          </w:p>
        </w:tc>
        <w:tc>
          <w:tcPr>
            <w:tcW w:w="2281" w:type="dxa"/>
          </w:tcPr>
          <w:p w14:paraId="37AE789F" w14:textId="77777777" w:rsidR="00A00817" w:rsidRPr="00A26373" w:rsidRDefault="00A00817" w:rsidP="00936483">
            <w:pPr>
              <w:pStyle w:val="TableParagraph"/>
              <w:spacing w:line="220" w:lineRule="exact"/>
              <w:rPr>
                <w:sz w:val="24"/>
                <w:szCs w:val="24"/>
              </w:rPr>
            </w:pPr>
            <w:r w:rsidRPr="00A26373">
              <w:rPr>
                <w:spacing w:val="-2"/>
                <w:sz w:val="24"/>
                <w:szCs w:val="24"/>
              </w:rPr>
              <w:t>Reserved</w:t>
            </w:r>
          </w:p>
        </w:tc>
      </w:tr>
      <w:tr w:rsidR="00A00817" w:rsidRPr="00A26373" w14:paraId="1DFBDC6E" w14:textId="77777777" w:rsidTr="00936483">
        <w:trPr>
          <w:trHeight w:val="259"/>
        </w:trPr>
        <w:tc>
          <w:tcPr>
            <w:tcW w:w="807" w:type="dxa"/>
            <w:vAlign w:val="bottom"/>
          </w:tcPr>
          <w:p w14:paraId="78570F80" w14:textId="77777777" w:rsidR="00A00817" w:rsidRPr="00A26373" w:rsidRDefault="00A00817" w:rsidP="00936483">
            <w:pPr>
              <w:pStyle w:val="TableParagraph"/>
              <w:spacing w:line="222" w:lineRule="exact"/>
              <w:ind w:left="107"/>
              <w:jc w:val="right"/>
              <w:rPr>
                <w:sz w:val="24"/>
                <w:szCs w:val="24"/>
              </w:rPr>
            </w:pPr>
            <w:r w:rsidRPr="00845BBA">
              <w:rPr>
                <w:rFonts w:ascii="Calibri" w:hAnsi="Calibri" w:cs="Calibri"/>
                <w:color w:val="000000"/>
                <w:lang w:eastAsia="en-KE"/>
              </w:rPr>
              <w:t>12</w:t>
            </w:r>
          </w:p>
        </w:tc>
        <w:tc>
          <w:tcPr>
            <w:tcW w:w="2162" w:type="dxa"/>
          </w:tcPr>
          <w:p w14:paraId="3EFAA4C6" w14:textId="77777777" w:rsidR="00A00817" w:rsidRPr="00A26373" w:rsidRDefault="00A00817" w:rsidP="00936483">
            <w:pPr>
              <w:pStyle w:val="TableParagraph"/>
              <w:spacing w:line="222" w:lineRule="exact"/>
              <w:ind w:left="106"/>
              <w:rPr>
                <w:sz w:val="24"/>
                <w:szCs w:val="24"/>
              </w:rPr>
            </w:pPr>
            <w:r w:rsidRPr="00A26373">
              <w:rPr>
                <w:sz w:val="24"/>
                <w:szCs w:val="24"/>
              </w:rPr>
              <w:t>ST. JTTI/15/2026-2027</w:t>
            </w:r>
            <w:r>
              <w:rPr>
                <w:sz w:val="24"/>
                <w:szCs w:val="24"/>
              </w:rPr>
              <w:t xml:space="preserve"> RE</w:t>
            </w:r>
          </w:p>
        </w:tc>
        <w:tc>
          <w:tcPr>
            <w:tcW w:w="6190" w:type="dxa"/>
          </w:tcPr>
          <w:p w14:paraId="309022C3" w14:textId="77777777" w:rsidR="00A00817" w:rsidRPr="00A26373" w:rsidRDefault="00A00817" w:rsidP="00936483">
            <w:pPr>
              <w:pStyle w:val="TableParagraph"/>
              <w:spacing w:line="222" w:lineRule="exact"/>
              <w:rPr>
                <w:sz w:val="24"/>
                <w:szCs w:val="24"/>
              </w:rPr>
            </w:pPr>
            <w:r w:rsidRPr="00A26373">
              <w:rPr>
                <w:spacing w:val="-6"/>
                <w:sz w:val="24"/>
                <w:szCs w:val="24"/>
              </w:rPr>
              <w:t>Supply and delivery of</w:t>
            </w:r>
            <w:r w:rsidRPr="00A26373">
              <w:rPr>
                <w:spacing w:val="-5"/>
                <w:sz w:val="24"/>
                <w:szCs w:val="24"/>
              </w:rPr>
              <w:t xml:space="preserve"> </w:t>
            </w:r>
            <w:r w:rsidRPr="00A26373">
              <w:rPr>
                <w:spacing w:val="-6"/>
                <w:sz w:val="24"/>
                <w:szCs w:val="24"/>
              </w:rPr>
              <w:t>Airtime</w:t>
            </w:r>
          </w:p>
        </w:tc>
        <w:tc>
          <w:tcPr>
            <w:tcW w:w="2281" w:type="dxa"/>
          </w:tcPr>
          <w:p w14:paraId="24925CB9" w14:textId="77777777" w:rsidR="00A00817" w:rsidRPr="00A26373" w:rsidRDefault="00A00817" w:rsidP="00936483">
            <w:pPr>
              <w:pStyle w:val="TableParagraph"/>
              <w:spacing w:line="222" w:lineRule="exact"/>
              <w:rPr>
                <w:sz w:val="24"/>
                <w:szCs w:val="24"/>
              </w:rPr>
            </w:pPr>
            <w:r w:rsidRPr="00A26373">
              <w:rPr>
                <w:spacing w:val="-2"/>
                <w:sz w:val="24"/>
                <w:szCs w:val="24"/>
              </w:rPr>
              <w:t>Reserved</w:t>
            </w:r>
          </w:p>
        </w:tc>
      </w:tr>
      <w:tr w:rsidR="00A00817" w:rsidRPr="00A26373" w14:paraId="6C94E414" w14:textId="77777777" w:rsidTr="00936483">
        <w:trPr>
          <w:trHeight w:val="520"/>
        </w:trPr>
        <w:tc>
          <w:tcPr>
            <w:tcW w:w="807" w:type="dxa"/>
            <w:vAlign w:val="bottom"/>
          </w:tcPr>
          <w:p w14:paraId="62443CC7" w14:textId="77777777" w:rsidR="00A00817" w:rsidRPr="00A26373" w:rsidRDefault="00A00817" w:rsidP="00936483">
            <w:pPr>
              <w:pStyle w:val="TableParagraph"/>
              <w:spacing w:line="243" w:lineRule="exact"/>
              <w:ind w:left="107"/>
              <w:jc w:val="right"/>
              <w:rPr>
                <w:sz w:val="24"/>
                <w:szCs w:val="24"/>
              </w:rPr>
            </w:pPr>
            <w:r w:rsidRPr="00845BBA">
              <w:rPr>
                <w:rFonts w:ascii="Calibri" w:hAnsi="Calibri" w:cs="Calibri"/>
                <w:color w:val="000000"/>
                <w:lang w:eastAsia="en-KE"/>
              </w:rPr>
              <w:t>13</w:t>
            </w:r>
          </w:p>
        </w:tc>
        <w:tc>
          <w:tcPr>
            <w:tcW w:w="2162" w:type="dxa"/>
          </w:tcPr>
          <w:p w14:paraId="6EDC8FCF" w14:textId="77777777" w:rsidR="00A00817" w:rsidRPr="00A26373" w:rsidRDefault="00A00817" w:rsidP="00936483">
            <w:pPr>
              <w:pStyle w:val="TableParagraph"/>
              <w:spacing w:line="243" w:lineRule="exact"/>
              <w:ind w:left="106"/>
              <w:rPr>
                <w:sz w:val="24"/>
                <w:szCs w:val="24"/>
              </w:rPr>
            </w:pPr>
            <w:r w:rsidRPr="00A26373">
              <w:rPr>
                <w:sz w:val="24"/>
                <w:szCs w:val="24"/>
              </w:rPr>
              <w:t>ST. JTTI/16/2026-2027</w:t>
            </w:r>
            <w:r>
              <w:rPr>
                <w:sz w:val="24"/>
                <w:szCs w:val="24"/>
              </w:rPr>
              <w:t xml:space="preserve"> RE</w:t>
            </w:r>
          </w:p>
        </w:tc>
        <w:tc>
          <w:tcPr>
            <w:tcW w:w="6190" w:type="dxa"/>
          </w:tcPr>
          <w:p w14:paraId="1E85D929" w14:textId="77777777" w:rsidR="00A00817" w:rsidRPr="00A26373" w:rsidRDefault="00A00817" w:rsidP="00936483">
            <w:pPr>
              <w:pStyle w:val="TableParagraph"/>
              <w:spacing w:line="242" w:lineRule="exact"/>
              <w:rPr>
                <w:sz w:val="24"/>
                <w:szCs w:val="24"/>
              </w:rPr>
            </w:pPr>
            <w:r w:rsidRPr="00A26373">
              <w:rPr>
                <w:spacing w:val="-4"/>
                <w:sz w:val="24"/>
                <w:szCs w:val="24"/>
              </w:rPr>
              <w:t>Supply</w:t>
            </w:r>
            <w:r w:rsidRPr="00A26373">
              <w:rPr>
                <w:spacing w:val="-11"/>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delivery</w:t>
            </w:r>
            <w:r w:rsidRPr="00A26373">
              <w:rPr>
                <w:spacing w:val="-10"/>
                <w:sz w:val="24"/>
                <w:szCs w:val="24"/>
              </w:rPr>
              <w:t xml:space="preserve"> </w:t>
            </w:r>
            <w:r w:rsidRPr="00A26373">
              <w:rPr>
                <w:spacing w:val="-4"/>
                <w:sz w:val="24"/>
                <w:szCs w:val="24"/>
              </w:rPr>
              <w:t>of</w:t>
            </w:r>
            <w:r w:rsidRPr="00A26373">
              <w:rPr>
                <w:spacing w:val="-11"/>
                <w:sz w:val="24"/>
                <w:szCs w:val="24"/>
              </w:rPr>
              <w:t xml:space="preserve"> </w:t>
            </w:r>
            <w:r w:rsidRPr="00A26373">
              <w:rPr>
                <w:spacing w:val="-4"/>
                <w:sz w:val="24"/>
                <w:szCs w:val="24"/>
              </w:rPr>
              <w:t>tools,</w:t>
            </w:r>
            <w:r w:rsidRPr="00A26373">
              <w:rPr>
                <w:spacing w:val="-11"/>
                <w:sz w:val="24"/>
                <w:szCs w:val="24"/>
              </w:rPr>
              <w:t xml:space="preserve"> </w:t>
            </w:r>
            <w:r w:rsidRPr="00A26373">
              <w:rPr>
                <w:spacing w:val="-4"/>
                <w:sz w:val="24"/>
                <w:szCs w:val="24"/>
              </w:rPr>
              <w:t>equipment</w:t>
            </w:r>
            <w:r w:rsidRPr="00A26373">
              <w:rPr>
                <w:spacing w:val="-10"/>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related</w:t>
            </w:r>
            <w:r w:rsidRPr="00A26373">
              <w:rPr>
                <w:spacing w:val="-10"/>
                <w:sz w:val="24"/>
                <w:szCs w:val="24"/>
              </w:rPr>
              <w:t xml:space="preserve"> </w:t>
            </w:r>
            <w:r w:rsidRPr="00A26373">
              <w:rPr>
                <w:spacing w:val="-4"/>
                <w:sz w:val="24"/>
                <w:szCs w:val="24"/>
              </w:rPr>
              <w:t xml:space="preserve">training </w:t>
            </w:r>
            <w:r w:rsidRPr="00A26373">
              <w:rPr>
                <w:spacing w:val="-2"/>
                <w:sz w:val="24"/>
                <w:szCs w:val="24"/>
              </w:rPr>
              <w:t>materials</w:t>
            </w:r>
            <w:r w:rsidRPr="00A26373">
              <w:rPr>
                <w:spacing w:val="-10"/>
                <w:sz w:val="24"/>
                <w:szCs w:val="24"/>
              </w:rPr>
              <w:t xml:space="preserve"> </w:t>
            </w:r>
            <w:r w:rsidRPr="00A26373">
              <w:rPr>
                <w:spacing w:val="-2"/>
                <w:sz w:val="24"/>
                <w:szCs w:val="24"/>
              </w:rPr>
              <w:t>for</w:t>
            </w:r>
            <w:r w:rsidRPr="00A26373">
              <w:rPr>
                <w:spacing w:val="-10"/>
                <w:sz w:val="24"/>
                <w:szCs w:val="24"/>
              </w:rPr>
              <w:t xml:space="preserve"> </w:t>
            </w:r>
            <w:r w:rsidRPr="00A26373">
              <w:rPr>
                <w:spacing w:val="-2"/>
                <w:sz w:val="24"/>
                <w:szCs w:val="24"/>
              </w:rPr>
              <w:t>agriculture</w:t>
            </w:r>
            <w:r w:rsidRPr="00A26373">
              <w:rPr>
                <w:spacing w:val="-12"/>
                <w:sz w:val="24"/>
                <w:szCs w:val="24"/>
              </w:rPr>
              <w:t xml:space="preserve"> </w:t>
            </w:r>
            <w:r w:rsidRPr="00A26373">
              <w:rPr>
                <w:spacing w:val="-2"/>
                <w:sz w:val="24"/>
                <w:szCs w:val="24"/>
              </w:rPr>
              <w:t>courses</w:t>
            </w:r>
          </w:p>
        </w:tc>
        <w:tc>
          <w:tcPr>
            <w:tcW w:w="2281" w:type="dxa"/>
          </w:tcPr>
          <w:p w14:paraId="0FE8AF2C" w14:textId="77777777" w:rsidR="00A00817" w:rsidRPr="00A26373" w:rsidRDefault="00A00817" w:rsidP="00936483">
            <w:pPr>
              <w:pStyle w:val="TableParagraph"/>
              <w:spacing w:line="243" w:lineRule="exact"/>
              <w:rPr>
                <w:sz w:val="24"/>
                <w:szCs w:val="24"/>
              </w:rPr>
            </w:pPr>
            <w:r w:rsidRPr="00A26373">
              <w:rPr>
                <w:spacing w:val="-4"/>
                <w:sz w:val="24"/>
                <w:szCs w:val="24"/>
              </w:rPr>
              <w:t>Open</w:t>
            </w:r>
          </w:p>
        </w:tc>
      </w:tr>
      <w:tr w:rsidR="00A00817" w:rsidRPr="00A26373" w14:paraId="1A027A6F" w14:textId="77777777" w:rsidTr="00936483">
        <w:trPr>
          <w:trHeight w:val="520"/>
        </w:trPr>
        <w:tc>
          <w:tcPr>
            <w:tcW w:w="807" w:type="dxa"/>
            <w:vAlign w:val="bottom"/>
          </w:tcPr>
          <w:p w14:paraId="26FEBCD7" w14:textId="77777777" w:rsidR="00A00817" w:rsidRPr="00A26373"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14</w:t>
            </w:r>
          </w:p>
        </w:tc>
        <w:tc>
          <w:tcPr>
            <w:tcW w:w="2162" w:type="dxa"/>
          </w:tcPr>
          <w:p w14:paraId="159F5B66" w14:textId="77777777" w:rsidR="00A00817" w:rsidRPr="00A26373" w:rsidRDefault="00A00817" w:rsidP="00936483">
            <w:pPr>
              <w:pStyle w:val="TableParagraph"/>
              <w:spacing w:line="243" w:lineRule="exact"/>
              <w:ind w:left="106"/>
              <w:rPr>
                <w:sz w:val="24"/>
                <w:szCs w:val="24"/>
              </w:rPr>
            </w:pPr>
            <w:r w:rsidRPr="00A26373">
              <w:rPr>
                <w:sz w:val="24"/>
                <w:szCs w:val="24"/>
              </w:rPr>
              <w:t>ST. JTTI/17/2026-2027</w:t>
            </w:r>
            <w:r>
              <w:rPr>
                <w:sz w:val="24"/>
                <w:szCs w:val="24"/>
              </w:rPr>
              <w:t xml:space="preserve"> RE</w:t>
            </w:r>
          </w:p>
        </w:tc>
        <w:tc>
          <w:tcPr>
            <w:tcW w:w="6190" w:type="dxa"/>
          </w:tcPr>
          <w:p w14:paraId="1D8222FC" w14:textId="77777777" w:rsidR="00A00817" w:rsidRPr="00A26373" w:rsidRDefault="00A00817" w:rsidP="00936483">
            <w:pPr>
              <w:pStyle w:val="TableParagraph"/>
              <w:spacing w:line="242" w:lineRule="exact"/>
              <w:rPr>
                <w:spacing w:val="-8"/>
                <w:sz w:val="24"/>
                <w:szCs w:val="24"/>
              </w:rPr>
            </w:pPr>
            <w:r w:rsidRPr="00A26373">
              <w:rPr>
                <w:spacing w:val="-6"/>
                <w:sz w:val="24"/>
                <w:szCs w:val="24"/>
              </w:rPr>
              <w:t xml:space="preserve">Supply and delivery of mechanical and automotive materials </w:t>
            </w:r>
            <w:r w:rsidRPr="00A26373">
              <w:rPr>
                <w:sz w:val="24"/>
                <w:szCs w:val="24"/>
              </w:rPr>
              <w:t>and related equipment</w:t>
            </w:r>
          </w:p>
        </w:tc>
        <w:tc>
          <w:tcPr>
            <w:tcW w:w="2281" w:type="dxa"/>
          </w:tcPr>
          <w:p w14:paraId="2484E99A"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3954847F" w14:textId="77777777" w:rsidTr="00936483">
        <w:trPr>
          <w:trHeight w:val="520"/>
        </w:trPr>
        <w:tc>
          <w:tcPr>
            <w:tcW w:w="807" w:type="dxa"/>
            <w:vAlign w:val="bottom"/>
          </w:tcPr>
          <w:p w14:paraId="6C1FC4B8" w14:textId="77777777" w:rsidR="00A00817" w:rsidRPr="00A26373"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15</w:t>
            </w:r>
          </w:p>
        </w:tc>
        <w:tc>
          <w:tcPr>
            <w:tcW w:w="2162" w:type="dxa"/>
          </w:tcPr>
          <w:p w14:paraId="19CAC33A" w14:textId="77777777" w:rsidR="00A00817" w:rsidRPr="00A26373" w:rsidRDefault="00A00817" w:rsidP="00936483">
            <w:pPr>
              <w:pStyle w:val="TableParagraph"/>
              <w:spacing w:line="243" w:lineRule="exact"/>
              <w:ind w:left="106"/>
              <w:rPr>
                <w:sz w:val="24"/>
                <w:szCs w:val="24"/>
              </w:rPr>
            </w:pPr>
            <w:r w:rsidRPr="00A26373">
              <w:rPr>
                <w:sz w:val="24"/>
                <w:szCs w:val="24"/>
              </w:rPr>
              <w:t>ST. JTTI/18/2026-2027</w:t>
            </w:r>
            <w:r>
              <w:rPr>
                <w:sz w:val="24"/>
                <w:szCs w:val="24"/>
              </w:rPr>
              <w:t xml:space="preserve"> RE</w:t>
            </w:r>
          </w:p>
        </w:tc>
        <w:tc>
          <w:tcPr>
            <w:tcW w:w="6190" w:type="dxa"/>
          </w:tcPr>
          <w:p w14:paraId="12B04FA1" w14:textId="77777777" w:rsidR="00A00817" w:rsidRPr="00A26373" w:rsidRDefault="00A00817" w:rsidP="00936483">
            <w:pPr>
              <w:pStyle w:val="TableParagraph"/>
              <w:spacing w:line="242" w:lineRule="exact"/>
              <w:rPr>
                <w:spacing w:val="-8"/>
                <w:sz w:val="24"/>
                <w:szCs w:val="24"/>
              </w:rPr>
            </w:pPr>
            <w:r w:rsidRPr="00A26373">
              <w:rPr>
                <w:spacing w:val="-8"/>
                <w:sz w:val="24"/>
                <w:szCs w:val="24"/>
              </w:rPr>
              <w:t>Supply and delivery of detergents and disinfectant</w:t>
            </w:r>
            <w:r>
              <w:rPr>
                <w:spacing w:val="-8"/>
                <w:sz w:val="24"/>
                <w:szCs w:val="24"/>
              </w:rPr>
              <w:t xml:space="preserve"> chemicals</w:t>
            </w:r>
          </w:p>
        </w:tc>
        <w:tc>
          <w:tcPr>
            <w:tcW w:w="2281" w:type="dxa"/>
          </w:tcPr>
          <w:p w14:paraId="10EB98E0"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7974B52B" w14:textId="77777777" w:rsidTr="00936483">
        <w:trPr>
          <w:trHeight w:val="520"/>
        </w:trPr>
        <w:tc>
          <w:tcPr>
            <w:tcW w:w="807" w:type="dxa"/>
            <w:vAlign w:val="bottom"/>
          </w:tcPr>
          <w:p w14:paraId="7A6BBBAC" w14:textId="77777777" w:rsidR="00A00817" w:rsidRPr="00A26373"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16</w:t>
            </w:r>
          </w:p>
        </w:tc>
        <w:tc>
          <w:tcPr>
            <w:tcW w:w="2162" w:type="dxa"/>
          </w:tcPr>
          <w:p w14:paraId="120BB6E3" w14:textId="77777777" w:rsidR="00A00817" w:rsidRPr="00A26373" w:rsidRDefault="00A00817" w:rsidP="00936483">
            <w:pPr>
              <w:pStyle w:val="TableParagraph"/>
              <w:spacing w:line="243" w:lineRule="exact"/>
              <w:ind w:left="106"/>
              <w:rPr>
                <w:sz w:val="24"/>
                <w:szCs w:val="24"/>
              </w:rPr>
            </w:pPr>
            <w:r w:rsidRPr="00A26373">
              <w:rPr>
                <w:sz w:val="24"/>
                <w:szCs w:val="24"/>
              </w:rPr>
              <w:t>ST. JTTI/19/2026-2027</w:t>
            </w:r>
            <w:r>
              <w:rPr>
                <w:sz w:val="24"/>
                <w:szCs w:val="24"/>
              </w:rPr>
              <w:t xml:space="preserve"> RE</w:t>
            </w:r>
          </w:p>
        </w:tc>
        <w:tc>
          <w:tcPr>
            <w:tcW w:w="6190" w:type="dxa"/>
          </w:tcPr>
          <w:p w14:paraId="6673F09D" w14:textId="77777777" w:rsidR="00A00817" w:rsidRPr="00A26373" w:rsidRDefault="00A00817" w:rsidP="00936483">
            <w:pPr>
              <w:pStyle w:val="TableParagraph"/>
              <w:spacing w:line="242" w:lineRule="exact"/>
              <w:rPr>
                <w:spacing w:val="-8"/>
                <w:sz w:val="24"/>
                <w:szCs w:val="24"/>
              </w:rPr>
            </w:pPr>
            <w:r w:rsidRPr="00A26373">
              <w:rPr>
                <w:spacing w:val="-6"/>
                <w:sz w:val="24"/>
                <w:szCs w:val="24"/>
              </w:rPr>
              <w:t>Supply</w:t>
            </w:r>
            <w:r w:rsidRPr="00A26373">
              <w:rPr>
                <w:spacing w:val="-8"/>
                <w:sz w:val="24"/>
                <w:szCs w:val="24"/>
              </w:rPr>
              <w:t xml:space="preserve"> </w:t>
            </w:r>
            <w:r w:rsidRPr="00A26373">
              <w:rPr>
                <w:spacing w:val="-6"/>
                <w:sz w:val="24"/>
                <w:szCs w:val="24"/>
              </w:rPr>
              <w:t>and</w:t>
            </w:r>
            <w:r w:rsidRPr="00A26373">
              <w:rPr>
                <w:spacing w:val="-8"/>
                <w:sz w:val="24"/>
                <w:szCs w:val="24"/>
              </w:rPr>
              <w:t xml:space="preserve"> </w:t>
            </w:r>
            <w:r w:rsidRPr="00A26373">
              <w:rPr>
                <w:spacing w:val="-6"/>
                <w:sz w:val="24"/>
                <w:szCs w:val="24"/>
              </w:rPr>
              <w:t>delivery</w:t>
            </w:r>
            <w:r w:rsidRPr="00A26373">
              <w:rPr>
                <w:spacing w:val="-8"/>
                <w:sz w:val="24"/>
                <w:szCs w:val="24"/>
              </w:rPr>
              <w:t xml:space="preserve"> </w:t>
            </w:r>
            <w:r w:rsidRPr="00A26373">
              <w:rPr>
                <w:spacing w:val="-6"/>
                <w:sz w:val="24"/>
                <w:szCs w:val="24"/>
              </w:rPr>
              <w:t>of</w:t>
            </w:r>
            <w:r w:rsidRPr="00A26373">
              <w:rPr>
                <w:spacing w:val="-8"/>
                <w:sz w:val="24"/>
                <w:szCs w:val="24"/>
              </w:rPr>
              <w:t xml:space="preserve"> </w:t>
            </w:r>
            <w:r w:rsidRPr="00A26373">
              <w:rPr>
                <w:spacing w:val="-6"/>
                <w:sz w:val="24"/>
                <w:szCs w:val="24"/>
              </w:rPr>
              <w:t>cleaning</w:t>
            </w:r>
            <w:r w:rsidRPr="00A26373">
              <w:rPr>
                <w:spacing w:val="-8"/>
                <w:sz w:val="24"/>
                <w:szCs w:val="24"/>
              </w:rPr>
              <w:t xml:space="preserve"> </w:t>
            </w:r>
            <w:r w:rsidRPr="00A26373">
              <w:rPr>
                <w:spacing w:val="-6"/>
                <w:sz w:val="24"/>
                <w:szCs w:val="24"/>
              </w:rPr>
              <w:t xml:space="preserve">materials and </w:t>
            </w:r>
            <w:r w:rsidRPr="00A26373">
              <w:rPr>
                <w:sz w:val="24"/>
                <w:szCs w:val="24"/>
              </w:rPr>
              <w:t>related items</w:t>
            </w:r>
          </w:p>
        </w:tc>
        <w:tc>
          <w:tcPr>
            <w:tcW w:w="2281" w:type="dxa"/>
          </w:tcPr>
          <w:p w14:paraId="08E2A230" w14:textId="77777777" w:rsidR="00A00817" w:rsidRPr="00A26373" w:rsidRDefault="00A00817" w:rsidP="00936483">
            <w:pPr>
              <w:pStyle w:val="TableParagraph"/>
              <w:spacing w:line="243" w:lineRule="exact"/>
              <w:rPr>
                <w:spacing w:val="-4"/>
                <w:sz w:val="24"/>
                <w:szCs w:val="24"/>
              </w:rPr>
            </w:pPr>
            <w:r>
              <w:rPr>
                <w:spacing w:val="-4"/>
                <w:sz w:val="24"/>
                <w:szCs w:val="24"/>
              </w:rPr>
              <w:t>Reserved</w:t>
            </w:r>
          </w:p>
        </w:tc>
      </w:tr>
      <w:tr w:rsidR="00A00817" w:rsidRPr="00A26373" w14:paraId="73C291CC" w14:textId="77777777" w:rsidTr="00936483">
        <w:trPr>
          <w:trHeight w:val="349"/>
        </w:trPr>
        <w:tc>
          <w:tcPr>
            <w:tcW w:w="807" w:type="dxa"/>
            <w:vAlign w:val="bottom"/>
          </w:tcPr>
          <w:p w14:paraId="0D57397F" w14:textId="77777777" w:rsidR="00A00817" w:rsidRPr="00A26373"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17</w:t>
            </w:r>
          </w:p>
        </w:tc>
        <w:tc>
          <w:tcPr>
            <w:tcW w:w="2162" w:type="dxa"/>
          </w:tcPr>
          <w:p w14:paraId="66456ED0" w14:textId="77777777" w:rsidR="00A00817" w:rsidRPr="00A26373" w:rsidRDefault="00A00817" w:rsidP="00936483">
            <w:pPr>
              <w:pStyle w:val="TableParagraph"/>
              <w:spacing w:line="243" w:lineRule="exact"/>
              <w:ind w:left="106"/>
              <w:rPr>
                <w:sz w:val="24"/>
                <w:szCs w:val="24"/>
              </w:rPr>
            </w:pPr>
            <w:r w:rsidRPr="00A26373">
              <w:rPr>
                <w:sz w:val="24"/>
                <w:szCs w:val="24"/>
              </w:rPr>
              <w:t>ST. JTTI/20/2026-2027</w:t>
            </w:r>
            <w:r>
              <w:rPr>
                <w:sz w:val="24"/>
                <w:szCs w:val="24"/>
              </w:rPr>
              <w:t xml:space="preserve"> RE</w:t>
            </w:r>
          </w:p>
        </w:tc>
        <w:tc>
          <w:tcPr>
            <w:tcW w:w="6190" w:type="dxa"/>
          </w:tcPr>
          <w:p w14:paraId="10B90BD0" w14:textId="77777777" w:rsidR="00A00817" w:rsidRPr="00A26373" w:rsidRDefault="00A00817" w:rsidP="00936483">
            <w:pPr>
              <w:pStyle w:val="TableParagraph"/>
              <w:spacing w:line="242" w:lineRule="exact"/>
              <w:ind w:left="106"/>
              <w:rPr>
                <w:spacing w:val="-8"/>
                <w:sz w:val="24"/>
                <w:szCs w:val="24"/>
              </w:rPr>
            </w:pPr>
            <w:r w:rsidRPr="00A26373">
              <w:rPr>
                <w:spacing w:val="-8"/>
                <w:sz w:val="24"/>
                <w:szCs w:val="24"/>
              </w:rPr>
              <w:t xml:space="preserve">Supply and delivery of </w:t>
            </w:r>
            <w:r>
              <w:rPr>
                <w:spacing w:val="-8"/>
                <w:sz w:val="24"/>
                <w:szCs w:val="24"/>
              </w:rPr>
              <w:t>water bauser services</w:t>
            </w:r>
          </w:p>
        </w:tc>
        <w:tc>
          <w:tcPr>
            <w:tcW w:w="2281" w:type="dxa"/>
          </w:tcPr>
          <w:p w14:paraId="2606F3C5" w14:textId="77777777" w:rsidR="00A00817" w:rsidRPr="00A26373" w:rsidRDefault="00A00817" w:rsidP="00936483">
            <w:pPr>
              <w:pStyle w:val="TableParagraph"/>
              <w:spacing w:line="243" w:lineRule="exact"/>
              <w:rPr>
                <w:spacing w:val="-4"/>
                <w:sz w:val="24"/>
                <w:szCs w:val="24"/>
              </w:rPr>
            </w:pPr>
            <w:r>
              <w:rPr>
                <w:spacing w:val="-4"/>
                <w:sz w:val="24"/>
                <w:szCs w:val="24"/>
              </w:rPr>
              <w:t>Open</w:t>
            </w:r>
          </w:p>
        </w:tc>
      </w:tr>
      <w:tr w:rsidR="00A00817" w:rsidRPr="00A26373" w14:paraId="3AE6D438" w14:textId="77777777" w:rsidTr="00936483">
        <w:trPr>
          <w:trHeight w:val="349"/>
        </w:trPr>
        <w:tc>
          <w:tcPr>
            <w:tcW w:w="807" w:type="dxa"/>
            <w:vAlign w:val="bottom"/>
          </w:tcPr>
          <w:p w14:paraId="0A603905" w14:textId="77777777" w:rsidR="00A00817" w:rsidRPr="00A26373"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lastRenderedPageBreak/>
              <w:t>18</w:t>
            </w:r>
          </w:p>
        </w:tc>
        <w:tc>
          <w:tcPr>
            <w:tcW w:w="2162" w:type="dxa"/>
          </w:tcPr>
          <w:p w14:paraId="28783CAD" w14:textId="77777777" w:rsidR="00A00817" w:rsidRPr="00A26373" w:rsidRDefault="00A00817" w:rsidP="00936483">
            <w:pPr>
              <w:pStyle w:val="TableParagraph"/>
              <w:spacing w:line="243" w:lineRule="exact"/>
              <w:ind w:left="106"/>
              <w:rPr>
                <w:sz w:val="24"/>
                <w:szCs w:val="24"/>
              </w:rPr>
            </w:pPr>
            <w:r w:rsidRPr="00A26373">
              <w:rPr>
                <w:sz w:val="24"/>
                <w:szCs w:val="24"/>
              </w:rPr>
              <w:t>ST. JTTI/21/2026-2027</w:t>
            </w:r>
            <w:r>
              <w:rPr>
                <w:sz w:val="24"/>
                <w:szCs w:val="24"/>
              </w:rPr>
              <w:t xml:space="preserve"> RE</w:t>
            </w:r>
          </w:p>
        </w:tc>
        <w:tc>
          <w:tcPr>
            <w:tcW w:w="6190" w:type="dxa"/>
          </w:tcPr>
          <w:p w14:paraId="27BC73BE" w14:textId="77777777" w:rsidR="00A00817" w:rsidRPr="00A26373" w:rsidRDefault="00A00817" w:rsidP="00936483">
            <w:pPr>
              <w:pStyle w:val="TableParagraph"/>
              <w:spacing w:line="242" w:lineRule="exact"/>
              <w:ind w:left="106"/>
              <w:rPr>
                <w:spacing w:val="-8"/>
                <w:sz w:val="24"/>
                <w:szCs w:val="24"/>
              </w:rPr>
            </w:pPr>
            <w:r w:rsidRPr="00A26373">
              <w:rPr>
                <w:spacing w:val="-8"/>
                <w:sz w:val="24"/>
                <w:szCs w:val="24"/>
              </w:rPr>
              <w:t>Supply and delivery of textile materials</w:t>
            </w:r>
          </w:p>
        </w:tc>
        <w:tc>
          <w:tcPr>
            <w:tcW w:w="2281" w:type="dxa"/>
          </w:tcPr>
          <w:p w14:paraId="03B11106"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3D656C79" w14:textId="77777777" w:rsidTr="00936483">
        <w:trPr>
          <w:trHeight w:val="349"/>
        </w:trPr>
        <w:tc>
          <w:tcPr>
            <w:tcW w:w="807" w:type="dxa"/>
            <w:vAlign w:val="bottom"/>
          </w:tcPr>
          <w:p w14:paraId="4468354C"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19</w:t>
            </w:r>
          </w:p>
        </w:tc>
        <w:tc>
          <w:tcPr>
            <w:tcW w:w="2162" w:type="dxa"/>
          </w:tcPr>
          <w:p w14:paraId="6CD16CFD"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10</w:t>
            </w:r>
            <w:r w:rsidRPr="00A26373">
              <w:rPr>
                <w:sz w:val="24"/>
                <w:szCs w:val="24"/>
              </w:rPr>
              <w:t>/2026-2027</w:t>
            </w:r>
            <w:r>
              <w:rPr>
                <w:sz w:val="24"/>
                <w:szCs w:val="24"/>
              </w:rPr>
              <w:t xml:space="preserve"> RE</w:t>
            </w:r>
          </w:p>
        </w:tc>
        <w:tc>
          <w:tcPr>
            <w:tcW w:w="6190" w:type="dxa"/>
          </w:tcPr>
          <w:p w14:paraId="394F1195" w14:textId="77777777" w:rsidR="00A00817" w:rsidRPr="00A26373" w:rsidRDefault="00A00817" w:rsidP="00936483">
            <w:pPr>
              <w:pStyle w:val="TableParagraph"/>
              <w:spacing w:line="242" w:lineRule="exact"/>
              <w:ind w:left="106"/>
              <w:rPr>
                <w:spacing w:val="-8"/>
                <w:sz w:val="24"/>
                <w:szCs w:val="24"/>
              </w:rPr>
            </w:pPr>
            <w:r>
              <w:rPr>
                <w:spacing w:val="-8"/>
                <w:sz w:val="24"/>
                <w:szCs w:val="24"/>
              </w:rPr>
              <w:t>Supply and delivery of Beads and bead works</w:t>
            </w:r>
          </w:p>
        </w:tc>
        <w:tc>
          <w:tcPr>
            <w:tcW w:w="2281" w:type="dxa"/>
          </w:tcPr>
          <w:p w14:paraId="29625BB8" w14:textId="77777777" w:rsidR="00A00817" w:rsidRPr="00A26373" w:rsidRDefault="00A00817" w:rsidP="00936483">
            <w:pPr>
              <w:pStyle w:val="TableParagraph"/>
              <w:spacing w:line="243" w:lineRule="exact"/>
              <w:rPr>
                <w:spacing w:val="-4"/>
                <w:sz w:val="24"/>
                <w:szCs w:val="24"/>
              </w:rPr>
            </w:pPr>
            <w:r>
              <w:rPr>
                <w:spacing w:val="-4"/>
                <w:sz w:val="24"/>
                <w:szCs w:val="24"/>
              </w:rPr>
              <w:t>Open</w:t>
            </w:r>
          </w:p>
        </w:tc>
      </w:tr>
      <w:tr w:rsidR="00A00817" w:rsidRPr="00A26373" w14:paraId="378DE479" w14:textId="77777777" w:rsidTr="00936483">
        <w:trPr>
          <w:trHeight w:val="349"/>
        </w:trPr>
        <w:tc>
          <w:tcPr>
            <w:tcW w:w="11440" w:type="dxa"/>
            <w:gridSpan w:val="4"/>
          </w:tcPr>
          <w:p w14:paraId="76FF347F" w14:textId="77777777" w:rsidR="00A00817" w:rsidRPr="00F226AB" w:rsidRDefault="00A00817" w:rsidP="00936483">
            <w:pPr>
              <w:pStyle w:val="TableParagraph"/>
              <w:spacing w:line="243" w:lineRule="exact"/>
              <w:jc w:val="center"/>
              <w:rPr>
                <w:b/>
                <w:bCs/>
                <w:spacing w:val="-4"/>
                <w:sz w:val="24"/>
                <w:szCs w:val="24"/>
              </w:rPr>
            </w:pPr>
            <w:r w:rsidRPr="00F226AB">
              <w:rPr>
                <w:b/>
                <w:bCs/>
                <w:spacing w:val="-4"/>
                <w:sz w:val="24"/>
                <w:szCs w:val="24"/>
              </w:rPr>
              <w:t>PROVISION OF SERVICES</w:t>
            </w:r>
          </w:p>
        </w:tc>
      </w:tr>
      <w:tr w:rsidR="00A00817" w:rsidRPr="00A26373" w14:paraId="1AC1E31D" w14:textId="77777777" w:rsidTr="00936483">
        <w:trPr>
          <w:trHeight w:val="349"/>
        </w:trPr>
        <w:tc>
          <w:tcPr>
            <w:tcW w:w="807" w:type="dxa"/>
            <w:vAlign w:val="bottom"/>
          </w:tcPr>
          <w:p w14:paraId="5982C501"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20</w:t>
            </w:r>
          </w:p>
        </w:tc>
        <w:tc>
          <w:tcPr>
            <w:tcW w:w="2162" w:type="dxa"/>
          </w:tcPr>
          <w:p w14:paraId="08CCA968"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22</w:t>
            </w:r>
            <w:r w:rsidRPr="00A26373">
              <w:rPr>
                <w:sz w:val="24"/>
                <w:szCs w:val="24"/>
              </w:rPr>
              <w:t>/2026-2027</w:t>
            </w:r>
            <w:r>
              <w:rPr>
                <w:sz w:val="24"/>
                <w:szCs w:val="24"/>
              </w:rPr>
              <w:t xml:space="preserve"> RE</w:t>
            </w:r>
          </w:p>
        </w:tc>
        <w:tc>
          <w:tcPr>
            <w:tcW w:w="6190" w:type="dxa"/>
          </w:tcPr>
          <w:p w14:paraId="2E8BBFCB" w14:textId="77777777" w:rsidR="00A00817" w:rsidRPr="00A26373" w:rsidRDefault="00A00817" w:rsidP="00936483">
            <w:pPr>
              <w:pStyle w:val="TableParagraph"/>
              <w:spacing w:line="242" w:lineRule="exact"/>
              <w:ind w:left="106"/>
              <w:rPr>
                <w:spacing w:val="-8"/>
                <w:sz w:val="24"/>
                <w:szCs w:val="24"/>
              </w:rPr>
            </w:pPr>
            <w:r w:rsidRPr="00A26373">
              <w:rPr>
                <w:spacing w:val="-6"/>
                <w:sz w:val="24"/>
                <w:szCs w:val="24"/>
              </w:rPr>
              <w:t xml:space="preserve">Provision of </w:t>
            </w:r>
            <w:r w:rsidRPr="00A26373">
              <w:rPr>
                <w:spacing w:val="1"/>
                <w:sz w:val="24"/>
                <w:szCs w:val="24"/>
              </w:rPr>
              <w:t>printing</w:t>
            </w:r>
            <w:r w:rsidRPr="00A26373">
              <w:rPr>
                <w:spacing w:val="2"/>
                <w:sz w:val="24"/>
                <w:szCs w:val="24"/>
              </w:rPr>
              <w:t>, binding</w:t>
            </w:r>
            <w:r w:rsidRPr="00A26373">
              <w:rPr>
                <w:spacing w:val="-6"/>
                <w:sz w:val="24"/>
                <w:szCs w:val="24"/>
              </w:rPr>
              <w:t>,</w:t>
            </w:r>
            <w:r w:rsidRPr="00A26373">
              <w:rPr>
                <w:spacing w:val="1"/>
                <w:sz w:val="24"/>
                <w:szCs w:val="24"/>
              </w:rPr>
              <w:t xml:space="preserve"> </w:t>
            </w:r>
            <w:r w:rsidRPr="00A26373">
              <w:rPr>
                <w:spacing w:val="-6"/>
                <w:sz w:val="24"/>
                <w:szCs w:val="24"/>
              </w:rPr>
              <w:t>branding</w:t>
            </w:r>
            <w:r w:rsidRPr="00A26373">
              <w:rPr>
                <w:spacing w:val="2"/>
                <w:sz w:val="24"/>
                <w:szCs w:val="24"/>
              </w:rPr>
              <w:t xml:space="preserve"> </w:t>
            </w:r>
            <w:r w:rsidRPr="00A26373">
              <w:rPr>
                <w:spacing w:val="-6"/>
                <w:sz w:val="24"/>
                <w:szCs w:val="24"/>
              </w:rPr>
              <w:t>and</w:t>
            </w:r>
            <w:r w:rsidRPr="00A26373">
              <w:rPr>
                <w:spacing w:val="1"/>
                <w:sz w:val="24"/>
                <w:szCs w:val="24"/>
              </w:rPr>
              <w:t xml:space="preserve"> </w:t>
            </w:r>
            <w:r w:rsidRPr="00A26373">
              <w:rPr>
                <w:spacing w:val="-6"/>
                <w:sz w:val="24"/>
                <w:szCs w:val="24"/>
              </w:rPr>
              <w:t>related</w:t>
            </w:r>
            <w:r w:rsidRPr="00A26373">
              <w:rPr>
                <w:spacing w:val="1"/>
                <w:sz w:val="24"/>
                <w:szCs w:val="24"/>
              </w:rPr>
              <w:t xml:space="preserve"> </w:t>
            </w:r>
            <w:r w:rsidRPr="00A26373">
              <w:rPr>
                <w:spacing w:val="-6"/>
                <w:sz w:val="24"/>
                <w:szCs w:val="24"/>
              </w:rPr>
              <w:t>services</w:t>
            </w:r>
          </w:p>
        </w:tc>
        <w:tc>
          <w:tcPr>
            <w:tcW w:w="2281" w:type="dxa"/>
          </w:tcPr>
          <w:p w14:paraId="42498D63" w14:textId="77777777" w:rsidR="00A00817" w:rsidRPr="00A26373" w:rsidRDefault="00A00817" w:rsidP="00936483">
            <w:pPr>
              <w:pStyle w:val="TableParagraph"/>
              <w:spacing w:line="243" w:lineRule="exact"/>
              <w:rPr>
                <w:spacing w:val="-4"/>
                <w:sz w:val="24"/>
                <w:szCs w:val="24"/>
              </w:rPr>
            </w:pPr>
            <w:r w:rsidRPr="00A26373">
              <w:rPr>
                <w:spacing w:val="-2"/>
                <w:sz w:val="24"/>
                <w:szCs w:val="24"/>
              </w:rPr>
              <w:t xml:space="preserve">Reserved </w:t>
            </w:r>
          </w:p>
        </w:tc>
      </w:tr>
      <w:tr w:rsidR="00A00817" w:rsidRPr="00A26373" w14:paraId="157FE6D4" w14:textId="77777777" w:rsidTr="00936483">
        <w:trPr>
          <w:trHeight w:val="349"/>
        </w:trPr>
        <w:tc>
          <w:tcPr>
            <w:tcW w:w="807" w:type="dxa"/>
            <w:vAlign w:val="bottom"/>
          </w:tcPr>
          <w:p w14:paraId="1B328257"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21</w:t>
            </w:r>
          </w:p>
        </w:tc>
        <w:tc>
          <w:tcPr>
            <w:tcW w:w="2162" w:type="dxa"/>
          </w:tcPr>
          <w:p w14:paraId="7BBEFCEC"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23</w:t>
            </w:r>
            <w:r w:rsidRPr="00A26373">
              <w:rPr>
                <w:sz w:val="24"/>
                <w:szCs w:val="24"/>
              </w:rPr>
              <w:t>/2026-2027</w:t>
            </w:r>
            <w:r>
              <w:rPr>
                <w:sz w:val="24"/>
                <w:szCs w:val="24"/>
              </w:rPr>
              <w:t xml:space="preserve"> RE</w:t>
            </w:r>
          </w:p>
        </w:tc>
        <w:tc>
          <w:tcPr>
            <w:tcW w:w="6190" w:type="dxa"/>
          </w:tcPr>
          <w:p w14:paraId="68F9E836" w14:textId="77777777" w:rsidR="00A00817" w:rsidRPr="00A26373" w:rsidRDefault="00A00817" w:rsidP="00936483">
            <w:pPr>
              <w:pStyle w:val="TableParagraph"/>
              <w:spacing w:line="242" w:lineRule="exact"/>
              <w:ind w:left="106"/>
              <w:rPr>
                <w:spacing w:val="-8"/>
                <w:sz w:val="24"/>
                <w:szCs w:val="24"/>
              </w:rPr>
            </w:pPr>
            <w:r w:rsidRPr="00A26373">
              <w:rPr>
                <w:spacing w:val="3"/>
                <w:sz w:val="24"/>
                <w:szCs w:val="24"/>
              </w:rPr>
              <w:t>P</w:t>
            </w:r>
            <w:r w:rsidRPr="00A26373">
              <w:rPr>
                <w:w w:val="90"/>
                <w:sz w:val="24"/>
                <w:szCs w:val="24"/>
              </w:rPr>
              <w:t>rovision</w:t>
            </w:r>
            <w:r w:rsidRPr="00A26373">
              <w:rPr>
                <w:spacing w:val="3"/>
                <w:sz w:val="24"/>
                <w:szCs w:val="24"/>
              </w:rPr>
              <w:t xml:space="preserve"> </w:t>
            </w:r>
            <w:r w:rsidRPr="00A26373">
              <w:rPr>
                <w:w w:val="90"/>
                <w:sz w:val="24"/>
                <w:szCs w:val="24"/>
              </w:rPr>
              <w:t>of</w:t>
            </w:r>
            <w:r w:rsidRPr="00A26373">
              <w:rPr>
                <w:spacing w:val="3"/>
                <w:sz w:val="24"/>
                <w:szCs w:val="24"/>
              </w:rPr>
              <w:t xml:space="preserve"> </w:t>
            </w:r>
            <w:r w:rsidRPr="00A26373">
              <w:rPr>
                <w:w w:val="90"/>
                <w:sz w:val="24"/>
                <w:szCs w:val="24"/>
              </w:rPr>
              <w:t>Insurance</w:t>
            </w:r>
            <w:r w:rsidRPr="00A26373">
              <w:rPr>
                <w:spacing w:val="-1"/>
                <w:sz w:val="24"/>
                <w:szCs w:val="24"/>
              </w:rPr>
              <w:t xml:space="preserve"> </w:t>
            </w:r>
            <w:r w:rsidRPr="00A26373">
              <w:rPr>
                <w:spacing w:val="-2"/>
                <w:w w:val="90"/>
                <w:sz w:val="24"/>
                <w:szCs w:val="24"/>
              </w:rPr>
              <w:t>services</w:t>
            </w:r>
          </w:p>
        </w:tc>
        <w:tc>
          <w:tcPr>
            <w:tcW w:w="2281" w:type="dxa"/>
          </w:tcPr>
          <w:p w14:paraId="564E50D5"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3F3BC4BC" w14:textId="77777777" w:rsidTr="00936483">
        <w:trPr>
          <w:trHeight w:val="349"/>
        </w:trPr>
        <w:tc>
          <w:tcPr>
            <w:tcW w:w="807" w:type="dxa"/>
            <w:vAlign w:val="bottom"/>
          </w:tcPr>
          <w:p w14:paraId="66C7189F"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22</w:t>
            </w:r>
          </w:p>
        </w:tc>
        <w:tc>
          <w:tcPr>
            <w:tcW w:w="2162" w:type="dxa"/>
          </w:tcPr>
          <w:p w14:paraId="7F088225"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24</w:t>
            </w:r>
            <w:r w:rsidRPr="00A26373">
              <w:rPr>
                <w:sz w:val="24"/>
                <w:szCs w:val="24"/>
              </w:rPr>
              <w:t>/2026-2027</w:t>
            </w:r>
            <w:r>
              <w:rPr>
                <w:sz w:val="24"/>
                <w:szCs w:val="24"/>
              </w:rPr>
              <w:t xml:space="preserve"> RE</w:t>
            </w:r>
          </w:p>
        </w:tc>
        <w:tc>
          <w:tcPr>
            <w:tcW w:w="6190" w:type="dxa"/>
          </w:tcPr>
          <w:p w14:paraId="0475C559" w14:textId="77777777" w:rsidR="00A00817" w:rsidRPr="00A26373" w:rsidRDefault="00A00817" w:rsidP="00936483">
            <w:pPr>
              <w:pStyle w:val="TableParagraph"/>
              <w:spacing w:line="242" w:lineRule="exact"/>
              <w:ind w:left="106"/>
              <w:rPr>
                <w:spacing w:val="-8"/>
                <w:sz w:val="24"/>
                <w:szCs w:val="24"/>
              </w:rPr>
            </w:pPr>
            <w:r w:rsidRPr="00A26373">
              <w:rPr>
                <w:spacing w:val="-6"/>
                <w:sz w:val="24"/>
                <w:szCs w:val="24"/>
              </w:rPr>
              <w:t>Provision of fumigation services</w:t>
            </w:r>
          </w:p>
        </w:tc>
        <w:tc>
          <w:tcPr>
            <w:tcW w:w="2281" w:type="dxa"/>
          </w:tcPr>
          <w:p w14:paraId="35209D35"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1DED5B68" w14:textId="77777777" w:rsidTr="00936483">
        <w:trPr>
          <w:trHeight w:val="349"/>
        </w:trPr>
        <w:tc>
          <w:tcPr>
            <w:tcW w:w="807" w:type="dxa"/>
            <w:vAlign w:val="bottom"/>
          </w:tcPr>
          <w:p w14:paraId="72F728E6"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23</w:t>
            </w:r>
          </w:p>
        </w:tc>
        <w:tc>
          <w:tcPr>
            <w:tcW w:w="2162" w:type="dxa"/>
          </w:tcPr>
          <w:p w14:paraId="0EE90023"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25</w:t>
            </w:r>
            <w:r w:rsidRPr="00A26373">
              <w:rPr>
                <w:sz w:val="24"/>
                <w:szCs w:val="24"/>
              </w:rPr>
              <w:t>/2026-2027</w:t>
            </w:r>
            <w:r>
              <w:rPr>
                <w:sz w:val="24"/>
                <w:szCs w:val="24"/>
              </w:rPr>
              <w:t xml:space="preserve"> RE</w:t>
            </w:r>
          </w:p>
        </w:tc>
        <w:tc>
          <w:tcPr>
            <w:tcW w:w="6190" w:type="dxa"/>
          </w:tcPr>
          <w:p w14:paraId="1BB6E681"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 xml:space="preserve">Provision of Small works services -repairs and </w:t>
            </w:r>
            <w:r w:rsidRPr="00A26373">
              <w:rPr>
                <w:spacing w:val="-4"/>
                <w:sz w:val="24"/>
                <w:szCs w:val="24"/>
              </w:rPr>
              <w:t xml:space="preserve">maintenance of Building works, Plumbing </w:t>
            </w:r>
            <w:r w:rsidRPr="00A26373">
              <w:rPr>
                <w:sz w:val="24"/>
                <w:szCs w:val="24"/>
              </w:rPr>
              <w:t>works and other</w:t>
            </w:r>
            <w:r w:rsidRPr="00A26373">
              <w:rPr>
                <w:spacing w:val="-1"/>
                <w:sz w:val="24"/>
                <w:szCs w:val="24"/>
              </w:rPr>
              <w:t xml:space="preserve"> </w:t>
            </w:r>
            <w:r w:rsidRPr="00A26373">
              <w:rPr>
                <w:sz w:val="24"/>
                <w:szCs w:val="24"/>
              </w:rPr>
              <w:t>related works</w:t>
            </w:r>
          </w:p>
        </w:tc>
        <w:tc>
          <w:tcPr>
            <w:tcW w:w="2281" w:type="dxa"/>
          </w:tcPr>
          <w:p w14:paraId="52B5A7A6"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48A1CA6C" w14:textId="77777777" w:rsidTr="00936483">
        <w:trPr>
          <w:trHeight w:val="349"/>
        </w:trPr>
        <w:tc>
          <w:tcPr>
            <w:tcW w:w="807" w:type="dxa"/>
            <w:vAlign w:val="bottom"/>
          </w:tcPr>
          <w:p w14:paraId="35D85EED"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24</w:t>
            </w:r>
          </w:p>
        </w:tc>
        <w:tc>
          <w:tcPr>
            <w:tcW w:w="2162" w:type="dxa"/>
          </w:tcPr>
          <w:p w14:paraId="48BE8223"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26</w:t>
            </w:r>
            <w:r w:rsidRPr="00A26373">
              <w:rPr>
                <w:sz w:val="24"/>
                <w:szCs w:val="24"/>
              </w:rPr>
              <w:t>/2026-2027</w:t>
            </w:r>
            <w:r>
              <w:rPr>
                <w:sz w:val="24"/>
                <w:szCs w:val="24"/>
              </w:rPr>
              <w:t xml:space="preserve"> RE</w:t>
            </w:r>
          </w:p>
        </w:tc>
        <w:tc>
          <w:tcPr>
            <w:tcW w:w="6190" w:type="dxa"/>
          </w:tcPr>
          <w:p w14:paraId="4F9362F6" w14:textId="77777777" w:rsidR="00A00817" w:rsidRPr="00A26373" w:rsidRDefault="00A00817" w:rsidP="00936483">
            <w:pPr>
              <w:pStyle w:val="TableParagraph"/>
              <w:spacing w:line="242" w:lineRule="exact"/>
              <w:ind w:left="106"/>
              <w:rPr>
                <w:spacing w:val="-8"/>
                <w:sz w:val="24"/>
                <w:szCs w:val="24"/>
              </w:rPr>
            </w:pPr>
            <w:r w:rsidRPr="00A26373">
              <w:rPr>
                <w:spacing w:val="-8"/>
                <w:sz w:val="24"/>
                <w:szCs w:val="24"/>
              </w:rPr>
              <w:t>Provision of repairs</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maintenance</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computers,</w:t>
            </w:r>
            <w:r w:rsidRPr="00A26373">
              <w:rPr>
                <w:sz w:val="24"/>
                <w:szCs w:val="24"/>
              </w:rPr>
              <w:t xml:space="preserve"> and </w:t>
            </w:r>
            <w:r w:rsidRPr="00A26373">
              <w:rPr>
                <w:spacing w:val="-8"/>
                <w:sz w:val="24"/>
                <w:szCs w:val="24"/>
              </w:rPr>
              <w:t xml:space="preserve">printers </w:t>
            </w:r>
          </w:p>
        </w:tc>
        <w:tc>
          <w:tcPr>
            <w:tcW w:w="2281" w:type="dxa"/>
          </w:tcPr>
          <w:p w14:paraId="644866EF"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165B2B84" w14:textId="77777777" w:rsidTr="00936483">
        <w:trPr>
          <w:trHeight w:val="349"/>
        </w:trPr>
        <w:tc>
          <w:tcPr>
            <w:tcW w:w="807" w:type="dxa"/>
            <w:vAlign w:val="bottom"/>
          </w:tcPr>
          <w:p w14:paraId="01DF64C9"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25</w:t>
            </w:r>
          </w:p>
        </w:tc>
        <w:tc>
          <w:tcPr>
            <w:tcW w:w="2162" w:type="dxa"/>
          </w:tcPr>
          <w:p w14:paraId="722A146F"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27</w:t>
            </w:r>
            <w:r w:rsidRPr="00A26373">
              <w:rPr>
                <w:sz w:val="24"/>
                <w:szCs w:val="24"/>
              </w:rPr>
              <w:t>/2026-2027</w:t>
            </w:r>
            <w:r>
              <w:rPr>
                <w:sz w:val="24"/>
                <w:szCs w:val="24"/>
              </w:rPr>
              <w:t xml:space="preserve"> RE</w:t>
            </w:r>
          </w:p>
        </w:tc>
        <w:tc>
          <w:tcPr>
            <w:tcW w:w="6190" w:type="dxa"/>
          </w:tcPr>
          <w:p w14:paraId="535EE6FA"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 xml:space="preserve">Supply and delivery, maintenance and servicing </w:t>
            </w:r>
            <w:r w:rsidRPr="00A26373">
              <w:rPr>
                <w:sz w:val="24"/>
                <w:szCs w:val="24"/>
              </w:rPr>
              <w:t>firefighting equipment</w:t>
            </w:r>
          </w:p>
        </w:tc>
        <w:tc>
          <w:tcPr>
            <w:tcW w:w="2281" w:type="dxa"/>
          </w:tcPr>
          <w:p w14:paraId="7ACFF0F0"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45DEEB2D" w14:textId="77777777" w:rsidTr="00936483">
        <w:trPr>
          <w:trHeight w:val="349"/>
        </w:trPr>
        <w:tc>
          <w:tcPr>
            <w:tcW w:w="807" w:type="dxa"/>
            <w:vAlign w:val="bottom"/>
          </w:tcPr>
          <w:p w14:paraId="42A11209"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26</w:t>
            </w:r>
          </w:p>
        </w:tc>
        <w:tc>
          <w:tcPr>
            <w:tcW w:w="2162" w:type="dxa"/>
          </w:tcPr>
          <w:p w14:paraId="383DCE1E"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28</w:t>
            </w:r>
            <w:r w:rsidRPr="00A26373">
              <w:rPr>
                <w:sz w:val="24"/>
                <w:szCs w:val="24"/>
              </w:rPr>
              <w:t>/2026-2027</w:t>
            </w:r>
            <w:r>
              <w:rPr>
                <w:sz w:val="24"/>
                <w:szCs w:val="24"/>
              </w:rPr>
              <w:t xml:space="preserve"> RE</w:t>
            </w:r>
          </w:p>
        </w:tc>
        <w:tc>
          <w:tcPr>
            <w:tcW w:w="6190" w:type="dxa"/>
          </w:tcPr>
          <w:p w14:paraId="36192F7D" w14:textId="77777777" w:rsidR="00A00817" w:rsidRPr="00A26373" w:rsidRDefault="00A00817" w:rsidP="00936483">
            <w:pPr>
              <w:pStyle w:val="TableParagraph"/>
              <w:spacing w:line="242" w:lineRule="exact"/>
              <w:ind w:left="106"/>
              <w:rPr>
                <w:spacing w:val="-8"/>
                <w:sz w:val="24"/>
                <w:szCs w:val="24"/>
              </w:rPr>
            </w:pPr>
            <w:r w:rsidRPr="00A26373">
              <w:rPr>
                <w:spacing w:val="-6"/>
                <w:sz w:val="24"/>
                <w:szCs w:val="24"/>
              </w:rPr>
              <w:t>Repair</w:t>
            </w:r>
            <w:r w:rsidRPr="00A26373">
              <w:rPr>
                <w:spacing w:val="-1"/>
                <w:sz w:val="24"/>
                <w:szCs w:val="24"/>
              </w:rPr>
              <w:t xml:space="preserve"> </w:t>
            </w:r>
            <w:r w:rsidRPr="00A26373">
              <w:rPr>
                <w:spacing w:val="-6"/>
                <w:sz w:val="24"/>
                <w:szCs w:val="24"/>
              </w:rPr>
              <w:t>and</w:t>
            </w:r>
            <w:r w:rsidRPr="00A26373">
              <w:rPr>
                <w:spacing w:val="-2"/>
                <w:sz w:val="24"/>
                <w:szCs w:val="24"/>
              </w:rPr>
              <w:t xml:space="preserve"> </w:t>
            </w:r>
            <w:r w:rsidRPr="00A26373">
              <w:rPr>
                <w:spacing w:val="-6"/>
                <w:sz w:val="24"/>
                <w:szCs w:val="24"/>
              </w:rPr>
              <w:t>maintenance</w:t>
            </w:r>
            <w:r w:rsidRPr="00A26373">
              <w:rPr>
                <w:spacing w:val="-4"/>
                <w:sz w:val="24"/>
                <w:szCs w:val="24"/>
              </w:rPr>
              <w:t xml:space="preserve"> </w:t>
            </w:r>
            <w:r w:rsidRPr="00A26373">
              <w:rPr>
                <w:spacing w:val="-6"/>
                <w:sz w:val="24"/>
                <w:szCs w:val="24"/>
              </w:rPr>
              <w:t xml:space="preserve">of </w:t>
            </w:r>
            <w:r w:rsidRPr="00A26373">
              <w:rPr>
                <w:w w:val="90"/>
                <w:sz w:val="24"/>
                <w:szCs w:val="24"/>
              </w:rPr>
              <w:t>workshop</w:t>
            </w:r>
            <w:r w:rsidRPr="00A26373">
              <w:rPr>
                <w:spacing w:val="8"/>
                <w:sz w:val="24"/>
                <w:szCs w:val="24"/>
              </w:rPr>
              <w:t xml:space="preserve"> </w:t>
            </w:r>
            <w:r w:rsidRPr="00A26373">
              <w:rPr>
                <w:w w:val="90"/>
                <w:sz w:val="24"/>
                <w:szCs w:val="24"/>
              </w:rPr>
              <w:t>machines</w:t>
            </w:r>
            <w:r w:rsidRPr="00A26373">
              <w:rPr>
                <w:spacing w:val="10"/>
                <w:sz w:val="24"/>
                <w:szCs w:val="24"/>
              </w:rPr>
              <w:t xml:space="preserve"> </w:t>
            </w:r>
            <w:r w:rsidRPr="00A26373">
              <w:rPr>
                <w:w w:val="90"/>
                <w:sz w:val="24"/>
                <w:szCs w:val="24"/>
              </w:rPr>
              <w:t>and</w:t>
            </w:r>
            <w:r w:rsidRPr="00A26373">
              <w:rPr>
                <w:spacing w:val="9"/>
                <w:sz w:val="24"/>
                <w:szCs w:val="24"/>
              </w:rPr>
              <w:t xml:space="preserve"> </w:t>
            </w:r>
            <w:r w:rsidRPr="00A26373">
              <w:rPr>
                <w:spacing w:val="-2"/>
                <w:w w:val="90"/>
                <w:sz w:val="24"/>
                <w:szCs w:val="24"/>
              </w:rPr>
              <w:t>equipment’s</w:t>
            </w:r>
          </w:p>
        </w:tc>
        <w:tc>
          <w:tcPr>
            <w:tcW w:w="2281" w:type="dxa"/>
          </w:tcPr>
          <w:p w14:paraId="7F3F9909"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282AEE83" w14:textId="77777777" w:rsidTr="00936483">
        <w:trPr>
          <w:trHeight w:val="349"/>
        </w:trPr>
        <w:tc>
          <w:tcPr>
            <w:tcW w:w="807" w:type="dxa"/>
            <w:vAlign w:val="bottom"/>
          </w:tcPr>
          <w:p w14:paraId="13F0EF66"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27</w:t>
            </w:r>
          </w:p>
        </w:tc>
        <w:tc>
          <w:tcPr>
            <w:tcW w:w="2162" w:type="dxa"/>
          </w:tcPr>
          <w:p w14:paraId="1D1CCB90" w14:textId="77777777" w:rsidR="00A00817" w:rsidRPr="00A26373" w:rsidRDefault="00A00817" w:rsidP="00936483">
            <w:pPr>
              <w:pStyle w:val="TableParagraph"/>
              <w:spacing w:line="243" w:lineRule="exact"/>
              <w:ind w:left="106"/>
              <w:rPr>
                <w:sz w:val="24"/>
                <w:szCs w:val="24"/>
              </w:rPr>
            </w:pPr>
            <w:r w:rsidRPr="00A26373">
              <w:rPr>
                <w:sz w:val="24"/>
                <w:szCs w:val="24"/>
              </w:rPr>
              <w:t>ST. JTTI/2</w:t>
            </w:r>
            <w:r>
              <w:rPr>
                <w:sz w:val="24"/>
                <w:szCs w:val="24"/>
              </w:rPr>
              <w:t>9</w:t>
            </w:r>
            <w:r w:rsidRPr="00A26373">
              <w:rPr>
                <w:sz w:val="24"/>
                <w:szCs w:val="24"/>
              </w:rPr>
              <w:t>/2026-2027</w:t>
            </w:r>
            <w:r>
              <w:rPr>
                <w:sz w:val="24"/>
                <w:szCs w:val="24"/>
              </w:rPr>
              <w:t xml:space="preserve"> RE</w:t>
            </w:r>
          </w:p>
        </w:tc>
        <w:tc>
          <w:tcPr>
            <w:tcW w:w="6190" w:type="dxa"/>
          </w:tcPr>
          <w:p w14:paraId="74BA0CEE"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 xml:space="preserve">Provision of motor vehicle repairs, service, general body </w:t>
            </w:r>
            <w:r w:rsidRPr="00A26373">
              <w:rPr>
                <w:spacing w:val="-4"/>
                <w:sz w:val="24"/>
                <w:szCs w:val="24"/>
              </w:rPr>
              <w:t>works</w:t>
            </w:r>
            <w:r w:rsidRPr="00A26373">
              <w:rPr>
                <w:spacing w:val="-11"/>
                <w:sz w:val="24"/>
                <w:szCs w:val="24"/>
              </w:rPr>
              <w:t xml:space="preserve"> </w:t>
            </w:r>
            <w:r w:rsidRPr="00A26373">
              <w:rPr>
                <w:spacing w:val="-4"/>
                <w:sz w:val="24"/>
                <w:szCs w:val="24"/>
              </w:rPr>
              <w:t>and</w:t>
            </w:r>
            <w:r w:rsidRPr="00A26373">
              <w:rPr>
                <w:spacing w:val="-11"/>
                <w:sz w:val="24"/>
                <w:szCs w:val="24"/>
              </w:rPr>
              <w:t xml:space="preserve"> </w:t>
            </w:r>
            <w:r w:rsidRPr="00A26373">
              <w:rPr>
                <w:spacing w:val="-4"/>
                <w:sz w:val="24"/>
                <w:szCs w:val="24"/>
              </w:rPr>
              <w:t>supply</w:t>
            </w:r>
            <w:r w:rsidRPr="00A26373">
              <w:rPr>
                <w:spacing w:val="-10"/>
                <w:sz w:val="24"/>
                <w:szCs w:val="24"/>
              </w:rPr>
              <w:t xml:space="preserve"> </w:t>
            </w:r>
            <w:r w:rsidRPr="00A26373">
              <w:rPr>
                <w:spacing w:val="-4"/>
                <w:sz w:val="24"/>
                <w:szCs w:val="24"/>
              </w:rPr>
              <w:t>of</w:t>
            </w:r>
            <w:r w:rsidRPr="00A26373">
              <w:rPr>
                <w:spacing w:val="-11"/>
                <w:sz w:val="24"/>
                <w:szCs w:val="24"/>
              </w:rPr>
              <w:t xml:space="preserve"> </w:t>
            </w:r>
            <w:r w:rsidRPr="00A26373">
              <w:rPr>
                <w:spacing w:val="-4"/>
                <w:sz w:val="24"/>
                <w:szCs w:val="24"/>
              </w:rPr>
              <w:t>related</w:t>
            </w:r>
            <w:r w:rsidRPr="00A26373">
              <w:rPr>
                <w:spacing w:val="-11"/>
                <w:sz w:val="24"/>
                <w:szCs w:val="24"/>
              </w:rPr>
              <w:t xml:space="preserve"> </w:t>
            </w:r>
            <w:r w:rsidRPr="00A26373">
              <w:rPr>
                <w:spacing w:val="-4"/>
                <w:sz w:val="24"/>
                <w:szCs w:val="24"/>
              </w:rPr>
              <w:t>accessories</w:t>
            </w:r>
          </w:p>
        </w:tc>
        <w:tc>
          <w:tcPr>
            <w:tcW w:w="2281" w:type="dxa"/>
          </w:tcPr>
          <w:p w14:paraId="208EFA74"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1F5075AC" w14:textId="77777777" w:rsidTr="00936483">
        <w:trPr>
          <w:trHeight w:val="349"/>
        </w:trPr>
        <w:tc>
          <w:tcPr>
            <w:tcW w:w="807" w:type="dxa"/>
            <w:vAlign w:val="bottom"/>
          </w:tcPr>
          <w:p w14:paraId="120CDE2D"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28</w:t>
            </w:r>
          </w:p>
        </w:tc>
        <w:tc>
          <w:tcPr>
            <w:tcW w:w="2162" w:type="dxa"/>
          </w:tcPr>
          <w:p w14:paraId="12B41BDF"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30</w:t>
            </w:r>
            <w:r w:rsidRPr="00A26373">
              <w:rPr>
                <w:sz w:val="24"/>
                <w:szCs w:val="24"/>
              </w:rPr>
              <w:t>/2026-2027</w:t>
            </w:r>
            <w:r>
              <w:rPr>
                <w:sz w:val="24"/>
                <w:szCs w:val="24"/>
              </w:rPr>
              <w:t xml:space="preserve"> RE</w:t>
            </w:r>
          </w:p>
        </w:tc>
        <w:tc>
          <w:tcPr>
            <w:tcW w:w="6190" w:type="dxa"/>
          </w:tcPr>
          <w:p w14:paraId="229E0458" w14:textId="77777777" w:rsidR="00A00817" w:rsidRPr="00A26373" w:rsidRDefault="00A00817" w:rsidP="00936483">
            <w:pPr>
              <w:pStyle w:val="TableParagraph"/>
              <w:spacing w:line="242" w:lineRule="exact"/>
              <w:ind w:left="106"/>
              <w:rPr>
                <w:spacing w:val="-8"/>
                <w:sz w:val="24"/>
                <w:szCs w:val="24"/>
              </w:rPr>
            </w:pPr>
            <w:r w:rsidRPr="00A26373">
              <w:rPr>
                <w:spacing w:val="-6"/>
                <w:sz w:val="24"/>
                <w:szCs w:val="24"/>
              </w:rPr>
              <w:t>Provision of event management services e.g., tent services, decorations and other related services</w:t>
            </w:r>
          </w:p>
        </w:tc>
        <w:tc>
          <w:tcPr>
            <w:tcW w:w="2281" w:type="dxa"/>
          </w:tcPr>
          <w:p w14:paraId="23195EA4"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1E5E2114" w14:textId="77777777" w:rsidTr="00936483">
        <w:trPr>
          <w:trHeight w:val="349"/>
        </w:trPr>
        <w:tc>
          <w:tcPr>
            <w:tcW w:w="807" w:type="dxa"/>
            <w:vAlign w:val="bottom"/>
          </w:tcPr>
          <w:p w14:paraId="6CBF14E2"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29</w:t>
            </w:r>
          </w:p>
        </w:tc>
        <w:tc>
          <w:tcPr>
            <w:tcW w:w="2162" w:type="dxa"/>
          </w:tcPr>
          <w:p w14:paraId="7991144A"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31</w:t>
            </w:r>
            <w:r w:rsidRPr="00A26373">
              <w:rPr>
                <w:sz w:val="24"/>
                <w:szCs w:val="24"/>
              </w:rPr>
              <w:t>/2026-2027</w:t>
            </w:r>
            <w:r>
              <w:rPr>
                <w:sz w:val="24"/>
                <w:szCs w:val="24"/>
              </w:rPr>
              <w:t xml:space="preserve"> RE</w:t>
            </w:r>
          </w:p>
        </w:tc>
        <w:tc>
          <w:tcPr>
            <w:tcW w:w="6190" w:type="dxa"/>
          </w:tcPr>
          <w:p w14:paraId="4DC45431" w14:textId="77777777" w:rsidR="00A00817" w:rsidRPr="00A26373" w:rsidRDefault="00A00817" w:rsidP="00936483">
            <w:pPr>
              <w:pStyle w:val="TableParagraph"/>
              <w:spacing w:line="242" w:lineRule="exact"/>
              <w:ind w:left="106"/>
              <w:rPr>
                <w:spacing w:val="-8"/>
                <w:sz w:val="24"/>
                <w:szCs w:val="24"/>
              </w:rPr>
            </w:pPr>
            <w:r w:rsidRPr="00A26373">
              <w:rPr>
                <w:sz w:val="24"/>
                <w:szCs w:val="24"/>
              </w:rPr>
              <w:t>Maintenance and servicing of generators</w:t>
            </w:r>
          </w:p>
        </w:tc>
        <w:tc>
          <w:tcPr>
            <w:tcW w:w="2281" w:type="dxa"/>
          </w:tcPr>
          <w:p w14:paraId="7FDEB8A2"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72DBBA2D" w14:textId="77777777" w:rsidTr="00936483">
        <w:trPr>
          <w:trHeight w:val="349"/>
        </w:trPr>
        <w:tc>
          <w:tcPr>
            <w:tcW w:w="807" w:type="dxa"/>
            <w:vAlign w:val="bottom"/>
          </w:tcPr>
          <w:p w14:paraId="1C27CA6B"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30</w:t>
            </w:r>
          </w:p>
        </w:tc>
        <w:tc>
          <w:tcPr>
            <w:tcW w:w="2162" w:type="dxa"/>
          </w:tcPr>
          <w:p w14:paraId="3D8D2FA8"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32</w:t>
            </w:r>
            <w:r w:rsidRPr="00A26373">
              <w:rPr>
                <w:sz w:val="24"/>
                <w:szCs w:val="24"/>
              </w:rPr>
              <w:t>/2026-2027</w:t>
            </w:r>
            <w:r>
              <w:rPr>
                <w:sz w:val="24"/>
                <w:szCs w:val="24"/>
              </w:rPr>
              <w:t xml:space="preserve"> RE</w:t>
            </w:r>
          </w:p>
        </w:tc>
        <w:tc>
          <w:tcPr>
            <w:tcW w:w="6190" w:type="dxa"/>
          </w:tcPr>
          <w:p w14:paraId="6C6A1021"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Provision</w:t>
            </w:r>
            <w:r w:rsidRPr="00A26373">
              <w:rPr>
                <w:spacing w:val="9"/>
                <w:sz w:val="24"/>
                <w:szCs w:val="24"/>
              </w:rPr>
              <w:t xml:space="preserve"> </w:t>
            </w:r>
            <w:r w:rsidRPr="00A26373">
              <w:rPr>
                <w:w w:val="90"/>
                <w:sz w:val="24"/>
                <w:szCs w:val="24"/>
              </w:rPr>
              <w:t>of</w:t>
            </w:r>
            <w:r w:rsidRPr="00A26373">
              <w:rPr>
                <w:spacing w:val="11"/>
                <w:sz w:val="24"/>
                <w:szCs w:val="24"/>
              </w:rPr>
              <w:t xml:space="preserve"> </w:t>
            </w:r>
            <w:r w:rsidRPr="00A26373">
              <w:rPr>
                <w:w w:val="90"/>
                <w:sz w:val="24"/>
                <w:szCs w:val="24"/>
              </w:rPr>
              <w:t>Bookings</w:t>
            </w:r>
            <w:r w:rsidRPr="00A26373">
              <w:rPr>
                <w:spacing w:val="10"/>
                <w:sz w:val="24"/>
                <w:szCs w:val="24"/>
              </w:rPr>
              <w:t xml:space="preserve"> </w:t>
            </w:r>
            <w:r w:rsidRPr="00A26373">
              <w:rPr>
                <w:w w:val="90"/>
                <w:sz w:val="24"/>
                <w:szCs w:val="24"/>
              </w:rPr>
              <w:t>Air</w:t>
            </w:r>
            <w:r w:rsidRPr="00A26373">
              <w:rPr>
                <w:spacing w:val="11"/>
                <w:sz w:val="24"/>
                <w:szCs w:val="24"/>
              </w:rPr>
              <w:t xml:space="preserve"> </w:t>
            </w:r>
            <w:r w:rsidRPr="00A26373">
              <w:rPr>
                <w:w w:val="90"/>
                <w:sz w:val="24"/>
                <w:szCs w:val="24"/>
              </w:rPr>
              <w:t>Ticketing</w:t>
            </w:r>
            <w:r w:rsidRPr="00A26373">
              <w:rPr>
                <w:spacing w:val="10"/>
                <w:sz w:val="24"/>
                <w:szCs w:val="24"/>
              </w:rPr>
              <w:t xml:space="preserve"> </w:t>
            </w:r>
            <w:r w:rsidRPr="00A26373">
              <w:rPr>
                <w:w w:val="90"/>
                <w:sz w:val="24"/>
                <w:szCs w:val="24"/>
              </w:rPr>
              <w:t>and</w:t>
            </w:r>
            <w:r w:rsidRPr="00A26373">
              <w:rPr>
                <w:spacing w:val="9"/>
                <w:sz w:val="24"/>
                <w:szCs w:val="24"/>
              </w:rPr>
              <w:t xml:space="preserve"> </w:t>
            </w:r>
            <w:r w:rsidRPr="00A26373">
              <w:rPr>
                <w:spacing w:val="-2"/>
                <w:w w:val="90"/>
                <w:sz w:val="24"/>
                <w:szCs w:val="24"/>
              </w:rPr>
              <w:t>Travel</w:t>
            </w:r>
          </w:p>
        </w:tc>
        <w:tc>
          <w:tcPr>
            <w:tcW w:w="2281" w:type="dxa"/>
          </w:tcPr>
          <w:p w14:paraId="3BF9A27F"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7A0957FD" w14:textId="77777777" w:rsidTr="00936483">
        <w:trPr>
          <w:trHeight w:val="349"/>
        </w:trPr>
        <w:tc>
          <w:tcPr>
            <w:tcW w:w="807" w:type="dxa"/>
            <w:vAlign w:val="bottom"/>
          </w:tcPr>
          <w:p w14:paraId="72823A98"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31</w:t>
            </w:r>
          </w:p>
        </w:tc>
        <w:tc>
          <w:tcPr>
            <w:tcW w:w="2162" w:type="dxa"/>
          </w:tcPr>
          <w:p w14:paraId="090EC8F1"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33</w:t>
            </w:r>
            <w:r w:rsidRPr="00A26373">
              <w:rPr>
                <w:sz w:val="24"/>
                <w:szCs w:val="24"/>
              </w:rPr>
              <w:t>/2026-2027</w:t>
            </w:r>
            <w:r>
              <w:rPr>
                <w:sz w:val="24"/>
                <w:szCs w:val="24"/>
              </w:rPr>
              <w:t xml:space="preserve"> RE</w:t>
            </w:r>
          </w:p>
        </w:tc>
        <w:tc>
          <w:tcPr>
            <w:tcW w:w="6190" w:type="dxa"/>
          </w:tcPr>
          <w:p w14:paraId="173F7270" w14:textId="77777777" w:rsidR="00A00817" w:rsidRPr="00A26373" w:rsidRDefault="00A00817" w:rsidP="00936483">
            <w:pPr>
              <w:pStyle w:val="TableParagraph"/>
              <w:spacing w:line="242" w:lineRule="exact"/>
              <w:ind w:left="106"/>
              <w:rPr>
                <w:spacing w:val="-8"/>
                <w:sz w:val="24"/>
                <w:szCs w:val="24"/>
              </w:rPr>
            </w:pPr>
            <w:r w:rsidRPr="00A26373">
              <w:rPr>
                <w:spacing w:val="-6"/>
                <w:sz w:val="24"/>
                <w:szCs w:val="24"/>
              </w:rPr>
              <w:t>Provision</w:t>
            </w:r>
            <w:r w:rsidRPr="00A26373">
              <w:rPr>
                <w:spacing w:val="-9"/>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valuation</w:t>
            </w:r>
            <w:r w:rsidRPr="00A26373">
              <w:rPr>
                <w:spacing w:val="-8"/>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assets,</w:t>
            </w:r>
            <w:r w:rsidRPr="00A26373">
              <w:rPr>
                <w:spacing w:val="-9"/>
                <w:sz w:val="24"/>
                <w:szCs w:val="24"/>
              </w:rPr>
              <w:t xml:space="preserve"> </w:t>
            </w:r>
            <w:r w:rsidRPr="00A26373">
              <w:rPr>
                <w:spacing w:val="-6"/>
                <w:sz w:val="24"/>
                <w:szCs w:val="24"/>
              </w:rPr>
              <w:t>Tagging</w:t>
            </w:r>
            <w:r w:rsidRPr="00A26373">
              <w:rPr>
                <w:spacing w:val="-8"/>
                <w:sz w:val="24"/>
                <w:szCs w:val="24"/>
              </w:rPr>
              <w:t xml:space="preserve"> </w:t>
            </w:r>
            <w:r w:rsidRPr="00A26373">
              <w:rPr>
                <w:spacing w:val="-6"/>
                <w:sz w:val="24"/>
                <w:szCs w:val="24"/>
              </w:rPr>
              <w:t>and</w:t>
            </w:r>
            <w:r w:rsidRPr="00A26373">
              <w:rPr>
                <w:spacing w:val="-9"/>
                <w:sz w:val="24"/>
                <w:szCs w:val="24"/>
              </w:rPr>
              <w:t xml:space="preserve"> </w:t>
            </w:r>
            <w:r w:rsidRPr="00A26373">
              <w:rPr>
                <w:spacing w:val="-6"/>
                <w:sz w:val="24"/>
                <w:szCs w:val="24"/>
              </w:rPr>
              <w:t>Updating</w:t>
            </w:r>
            <w:r w:rsidRPr="00A26373">
              <w:rPr>
                <w:spacing w:val="-8"/>
                <w:sz w:val="24"/>
                <w:szCs w:val="24"/>
              </w:rPr>
              <w:t xml:space="preserve"> </w:t>
            </w:r>
            <w:r w:rsidRPr="00A26373">
              <w:rPr>
                <w:spacing w:val="-6"/>
                <w:sz w:val="24"/>
                <w:szCs w:val="24"/>
              </w:rPr>
              <w:t>of</w:t>
            </w:r>
            <w:r w:rsidRPr="00A26373">
              <w:rPr>
                <w:spacing w:val="-9"/>
                <w:sz w:val="24"/>
                <w:szCs w:val="24"/>
              </w:rPr>
              <w:t xml:space="preserve"> </w:t>
            </w:r>
            <w:r w:rsidRPr="00A26373">
              <w:rPr>
                <w:spacing w:val="-6"/>
                <w:sz w:val="24"/>
                <w:szCs w:val="24"/>
              </w:rPr>
              <w:t xml:space="preserve">the </w:t>
            </w:r>
            <w:r w:rsidRPr="00A26373">
              <w:rPr>
                <w:spacing w:val="-4"/>
                <w:sz w:val="24"/>
                <w:szCs w:val="24"/>
              </w:rPr>
              <w:t>Assets</w:t>
            </w:r>
            <w:r w:rsidRPr="00A26373">
              <w:rPr>
                <w:spacing w:val="-11"/>
                <w:sz w:val="24"/>
                <w:szCs w:val="24"/>
              </w:rPr>
              <w:t xml:space="preserve"> </w:t>
            </w:r>
            <w:r w:rsidRPr="00A26373">
              <w:rPr>
                <w:spacing w:val="-4"/>
                <w:sz w:val="24"/>
                <w:szCs w:val="24"/>
              </w:rPr>
              <w:t>Register</w:t>
            </w:r>
          </w:p>
        </w:tc>
        <w:tc>
          <w:tcPr>
            <w:tcW w:w="2281" w:type="dxa"/>
          </w:tcPr>
          <w:p w14:paraId="7815DE98"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3787FA52" w14:textId="77777777" w:rsidTr="00936483">
        <w:trPr>
          <w:trHeight w:val="349"/>
        </w:trPr>
        <w:tc>
          <w:tcPr>
            <w:tcW w:w="807" w:type="dxa"/>
            <w:vAlign w:val="bottom"/>
          </w:tcPr>
          <w:p w14:paraId="53817EF8"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32</w:t>
            </w:r>
          </w:p>
        </w:tc>
        <w:tc>
          <w:tcPr>
            <w:tcW w:w="2162" w:type="dxa"/>
          </w:tcPr>
          <w:p w14:paraId="29F0C5E3"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34</w:t>
            </w:r>
            <w:r w:rsidRPr="00A26373">
              <w:rPr>
                <w:sz w:val="24"/>
                <w:szCs w:val="24"/>
              </w:rPr>
              <w:t>/2026-2027</w:t>
            </w:r>
            <w:r>
              <w:rPr>
                <w:sz w:val="24"/>
                <w:szCs w:val="24"/>
              </w:rPr>
              <w:t xml:space="preserve"> RE</w:t>
            </w:r>
          </w:p>
        </w:tc>
        <w:tc>
          <w:tcPr>
            <w:tcW w:w="6190" w:type="dxa"/>
          </w:tcPr>
          <w:p w14:paraId="14E46E7C"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 xml:space="preserve">Provision of Consultancy services for; Fire&amp; First Aid Equipment </w:t>
            </w:r>
            <w:r w:rsidRPr="00A26373">
              <w:rPr>
                <w:spacing w:val="-2"/>
                <w:sz w:val="24"/>
                <w:szCs w:val="24"/>
              </w:rPr>
              <w:t>Training</w:t>
            </w:r>
            <w:r w:rsidRPr="00A26373">
              <w:rPr>
                <w:spacing w:val="-13"/>
                <w:sz w:val="24"/>
                <w:szCs w:val="24"/>
              </w:rPr>
              <w:t xml:space="preserve"> </w:t>
            </w:r>
            <w:r w:rsidRPr="00A26373">
              <w:rPr>
                <w:spacing w:val="-2"/>
                <w:sz w:val="24"/>
                <w:szCs w:val="24"/>
              </w:rPr>
              <w:t>Services,</w:t>
            </w:r>
          </w:p>
        </w:tc>
        <w:tc>
          <w:tcPr>
            <w:tcW w:w="2281" w:type="dxa"/>
          </w:tcPr>
          <w:p w14:paraId="1A6F366F"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7A59F2A6" w14:textId="77777777" w:rsidTr="00936483">
        <w:trPr>
          <w:trHeight w:val="349"/>
        </w:trPr>
        <w:tc>
          <w:tcPr>
            <w:tcW w:w="807" w:type="dxa"/>
            <w:vAlign w:val="bottom"/>
          </w:tcPr>
          <w:p w14:paraId="769AE5E4"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33</w:t>
            </w:r>
          </w:p>
        </w:tc>
        <w:tc>
          <w:tcPr>
            <w:tcW w:w="2162" w:type="dxa"/>
          </w:tcPr>
          <w:p w14:paraId="2F724E52"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35</w:t>
            </w:r>
            <w:r w:rsidRPr="00A26373">
              <w:rPr>
                <w:sz w:val="24"/>
                <w:szCs w:val="24"/>
              </w:rPr>
              <w:t>/2026-2027</w:t>
            </w:r>
            <w:r>
              <w:rPr>
                <w:sz w:val="24"/>
                <w:szCs w:val="24"/>
              </w:rPr>
              <w:t xml:space="preserve"> RE</w:t>
            </w:r>
          </w:p>
        </w:tc>
        <w:tc>
          <w:tcPr>
            <w:tcW w:w="6190" w:type="dxa"/>
          </w:tcPr>
          <w:p w14:paraId="4F33683E" w14:textId="77777777" w:rsidR="00A00817" w:rsidRPr="00A26373" w:rsidRDefault="00A00817" w:rsidP="00936483">
            <w:pPr>
              <w:pStyle w:val="TableParagraph"/>
              <w:spacing w:line="242" w:lineRule="exact"/>
              <w:ind w:left="106"/>
              <w:rPr>
                <w:spacing w:val="-8"/>
                <w:sz w:val="24"/>
                <w:szCs w:val="24"/>
              </w:rPr>
            </w:pPr>
            <w:r w:rsidRPr="00A26373">
              <w:rPr>
                <w:sz w:val="24"/>
                <w:szCs w:val="24"/>
              </w:rPr>
              <w:t>Repair and maintenance of sewing machines</w:t>
            </w:r>
          </w:p>
        </w:tc>
        <w:tc>
          <w:tcPr>
            <w:tcW w:w="2281" w:type="dxa"/>
          </w:tcPr>
          <w:p w14:paraId="0233052B"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46CD9EFB" w14:textId="77777777" w:rsidTr="00936483">
        <w:trPr>
          <w:trHeight w:val="349"/>
        </w:trPr>
        <w:tc>
          <w:tcPr>
            <w:tcW w:w="807" w:type="dxa"/>
          </w:tcPr>
          <w:p w14:paraId="67BEB4B4" w14:textId="77777777" w:rsidR="00A00817" w:rsidRDefault="00A00817" w:rsidP="00936483">
            <w:pPr>
              <w:pStyle w:val="TableParagraph"/>
              <w:tabs>
                <w:tab w:val="left" w:pos="600"/>
              </w:tabs>
              <w:spacing w:line="243" w:lineRule="exact"/>
              <w:ind w:left="107"/>
              <w:jc w:val="right"/>
              <w:rPr>
                <w:spacing w:val="-5"/>
                <w:w w:val="80"/>
                <w:sz w:val="24"/>
                <w:szCs w:val="24"/>
              </w:rPr>
            </w:pPr>
            <w:r>
              <w:rPr>
                <w:spacing w:val="-5"/>
                <w:w w:val="80"/>
                <w:sz w:val="24"/>
                <w:szCs w:val="24"/>
              </w:rPr>
              <w:t>34</w:t>
            </w:r>
          </w:p>
        </w:tc>
        <w:tc>
          <w:tcPr>
            <w:tcW w:w="2162" w:type="dxa"/>
          </w:tcPr>
          <w:p w14:paraId="1A274B9D"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36</w:t>
            </w:r>
            <w:r w:rsidRPr="00A26373">
              <w:rPr>
                <w:sz w:val="24"/>
                <w:szCs w:val="24"/>
              </w:rPr>
              <w:t>/2026-2027</w:t>
            </w:r>
            <w:r>
              <w:rPr>
                <w:sz w:val="24"/>
                <w:szCs w:val="24"/>
              </w:rPr>
              <w:t xml:space="preserve"> RE</w:t>
            </w:r>
          </w:p>
        </w:tc>
        <w:tc>
          <w:tcPr>
            <w:tcW w:w="6190" w:type="dxa"/>
          </w:tcPr>
          <w:p w14:paraId="708C80ED" w14:textId="77777777" w:rsidR="00A00817" w:rsidRPr="00A26373" w:rsidRDefault="00A00817" w:rsidP="00936483">
            <w:pPr>
              <w:pStyle w:val="TableParagraph"/>
              <w:spacing w:line="242" w:lineRule="exact"/>
              <w:ind w:left="106"/>
              <w:rPr>
                <w:spacing w:val="-8"/>
                <w:sz w:val="24"/>
                <w:szCs w:val="24"/>
              </w:rPr>
            </w:pPr>
            <w:r w:rsidRPr="00A26373">
              <w:rPr>
                <w:sz w:val="24"/>
                <w:szCs w:val="24"/>
              </w:rPr>
              <w:t>Provision of boilers and boiler services</w:t>
            </w:r>
          </w:p>
        </w:tc>
        <w:tc>
          <w:tcPr>
            <w:tcW w:w="2281" w:type="dxa"/>
          </w:tcPr>
          <w:p w14:paraId="593AFB75"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7AEBB471" w14:textId="77777777" w:rsidTr="00936483">
        <w:trPr>
          <w:trHeight w:val="349"/>
        </w:trPr>
        <w:tc>
          <w:tcPr>
            <w:tcW w:w="807" w:type="dxa"/>
          </w:tcPr>
          <w:p w14:paraId="5958D71A" w14:textId="77777777" w:rsidR="00A00817" w:rsidRDefault="00A00817" w:rsidP="00936483">
            <w:pPr>
              <w:pStyle w:val="TableParagraph"/>
              <w:tabs>
                <w:tab w:val="left" w:pos="690"/>
              </w:tabs>
              <w:spacing w:line="243" w:lineRule="exact"/>
              <w:ind w:left="107"/>
              <w:jc w:val="right"/>
              <w:rPr>
                <w:spacing w:val="-5"/>
                <w:w w:val="80"/>
                <w:sz w:val="24"/>
                <w:szCs w:val="24"/>
              </w:rPr>
            </w:pPr>
            <w:r>
              <w:rPr>
                <w:spacing w:val="-5"/>
                <w:w w:val="80"/>
                <w:sz w:val="24"/>
                <w:szCs w:val="24"/>
              </w:rPr>
              <w:t>35</w:t>
            </w:r>
          </w:p>
        </w:tc>
        <w:tc>
          <w:tcPr>
            <w:tcW w:w="2162" w:type="dxa"/>
          </w:tcPr>
          <w:p w14:paraId="4040EB12"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37</w:t>
            </w:r>
            <w:r w:rsidRPr="00A26373">
              <w:rPr>
                <w:sz w:val="24"/>
                <w:szCs w:val="24"/>
              </w:rPr>
              <w:t>/2026-2027</w:t>
            </w:r>
            <w:r>
              <w:rPr>
                <w:sz w:val="24"/>
                <w:szCs w:val="24"/>
              </w:rPr>
              <w:t xml:space="preserve"> RE</w:t>
            </w:r>
          </w:p>
        </w:tc>
        <w:tc>
          <w:tcPr>
            <w:tcW w:w="6190" w:type="dxa"/>
          </w:tcPr>
          <w:p w14:paraId="1586D73A" w14:textId="77777777" w:rsidR="00A00817" w:rsidRPr="00A26373" w:rsidRDefault="00A00817" w:rsidP="00936483">
            <w:pPr>
              <w:pStyle w:val="TableParagraph"/>
              <w:spacing w:line="242" w:lineRule="exact"/>
              <w:ind w:left="106"/>
              <w:rPr>
                <w:spacing w:val="-8"/>
                <w:sz w:val="24"/>
                <w:szCs w:val="24"/>
              </w:rPr>
            </w:pPr>
            <w:r w:rsidRPr="00A26373">
              <w:rPr>
                <w:sz w:val="24"/>
                <w:szCs w:val="24"/>
              </w:rPr>
              <w:t xml:space="preserve">Provision of training services, consultancy and capacity building </w:t>
            </w:r>
          </w:p>
        </w:tc>
        <w:tc>
          <w:tcPr>
            <w:tcW w:w="2281" w:type="dxa"/>
          </w:tcPr>
          <w:p w14:paraId="70FB7CB2" w14:textId="77777777" w:rsidR="00A00817" w:rsidRPr="00A26373" w:rsidRDefault="00A00817" w:rsidP="00936483">
            <w:pPr>
              <w:pStyle w:val="TableParagraph"/>
              <w:spacing w:line="243" w:lineRule="exact"/>
              <w:rPr>
                <w:spacing w:val="-4"/>
                <w:sz w:val="24"/>
                <w:szCs w:val="24"/>
              </w:rPr>
            </w:pPr>
            <w:r w:rsidRPr="00A26373">
              <w:rPr>
                <w:spacing w:val="-4"/>
                <w:sz w:val="24"/>
                <w:szCs w:val="24"/>
              </w:rPr>
              <w:t>Open</w:t>
            </w:r>
          </w:p>
        </w:tc>
      </w:tr>
      <w:tr w:rsidR="00A00817" w:rsidRPr="00A26373" w14:paraId="39CC31B4" w14:textId="77777777" w:rsidTr="00936483">
        <w:trPr>
          <w:trHeight w:val="349"/>
        </w:trPr>
        <w:tc>
          <w:tcPr>
            <w:tcW w:w="11440" w:type="dxa"/>
            <w:gridSpan w:val="4"/>
          </w:tcPr>
          <w:p w14:paraId="3F7655F3" w14:textId="77777777" w:rsidR="00A00817" w:rsidRPr="00F226AB" w:rsidRDefault="00A00817" w:rsidP="00936483">
            <w:pPr>
              <w:pStyle w:val="TableParagraph"/>
              <w:spacing w:line="243" w:lineRule="exact"/>
              <w:jc w:val="center"/>
              <w:rPr>
                <w:b/>
                <w:bCs/>
                <w:spacing w:val="-4"/>
                <w:sz w:val="24"/>
                <w:szCs w:val="24"/>
              </w:rPr>
            </w:pPr>
            <w:r w:rsidRPr="00F226AB">
              <w:rPr>
                <w:b/>
                <w:bCs/>
                <w:spacing w:val="-4"/>
                <w:sz w:val="24"/>
                <w:szCs w:val="24"/>
              </w:rPr>
              <w:t>FRAMEWORK AGREEMENT</w:t>
            </w:r>
          </w:p>
        </w:tc>
      </w:tr>
      <w:tr w:rsidR="00A00817" w:rsidRPr="00A26373" w14:paraId="261C4210" w14:textId="77777777" w:rsidTr="00936483">
        <w:trPr>
          <w:trHeight w:val="349"/>
        </w:trPr>
        <w:tc>
          <w:tcPr>
            <w:tcW w:w="807" w:type="dxa"/>
            <w:vAlign w:val="bottom"/>
          </w:tcPr>
          <w:p w14:paraId="699BABD7" w14:textId="77777777" w:rsidR="00A00817" w:rsidRDefault="00A00817" w:rsidP="00936483">
            <w:pPr>
              <w:pStyle w:val="TableParagraph"/>
              <w:tabs>
                <w:tab w:val="left" w:pos="435"/>
              </w:tabs>
              <w:spacing w:line="243" w:lineRule="exact"/>
              <w:ind w:left="107"/>
              <w:jc w:val="right"/>
              <w:rPr>
                <w:spacing w:val="-5"/>
                <w:w w:val="80"/>
                <w:sz w:val="24"/>
                <w:szCs w:val="24"/>
              </w:rPr>
            </w:pPr>
            <w:r w:rsidRPr="00845BBA">
              <w:rPr>
                <w:rFonts w:ascii="Calibri" w:hAnsi="Calibri" w:cs="Calibri"/>
                <w:color w:val="000000"/>
                <w:lang w:eastAsia="en-KE"/>
              </w:rPr>
              <w:t>36</w:t>
            </w:r>
          </w:p>
        </w:tc>
        <w:tc>
          <w:tcPr>
            <w:tcW w:w="2162" w:type="dxa"/>
          </w:tcPr>
          <w:p w14:paraId="141C5510"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38</w:t>
            </w:r>
            <w:r w:rsidRPr="00A26373">
              <w:rPr>
                <w:sz w:val="24"/>
                <w:szCs w:val="24"/>
              </w:rPr>
              <w:t>/2026-2027</w:t>
            </w:r>
            <w:r>
              <w:rPr>
                <w:sz w:val="24"/>
                <w:szCs w:val="24"/>
              </w:rPr>
              <w:t xml:space="preserve"> RE</w:t>
            </w:r>
          </w:p>
        </w:tc>
        <w:tc>
          <w:tcPr>
            <w:tcW w:w="6190" w:type="dxa"/>
          </w:tcPr>
          <w:p w14:paraId="1DF80741" w14:textId="77777777" w:rsidR="00A00817" w:rsidRPr="00A26373" w:rsidRDefault="00A00817" w:rsidP="00936483">
            <w:pPr>
              <w:pStyle w:val="TableParagraph"/>
              <w:spacing w:line="242" w:lineRule="exact"/>
              <w:ind w:left="106"/>
              <w:rPr>
                <w:spacing w:val="-8"/>
                <w:sz w:val="24"/>
                <w:szCs w:val="24"/>
              </w:rPr>
            </w:pPr>
            <w:r w:rsidRPr="00A26373">
              <w:rPr>
                <w:spacing w:val="-8"/>
                <w:sz w:val="24"/>
                <w:szCs w:val="24"/>
              </w:rPr>
              <w:t>Supply and delivery of meat and its related products</w:t>
            </w:r>
          </w:p>
        </w:tc>
        <w:tc>
          <w:tcPr>
            <w:tcW w:w="2281" w:type="dxa"/>
          </w:tcPr>
          <w:p w14:paraId="4F3B042E" w14:textId="77777777" w:rsidR="00A00817" w:rsidRPr="00A26373" w:rsidRDefault="00A00817" w:rsidP="00936483">
            <w:pPr>
              <w:pStyle w:val="TableParagraph"/>
              <w:spacing w:line="243" w:lineRule="exact"/>
              <w:rPr>
                <w:spacing w:val="-4"/>
                <w:sz w:val="24"/>
                <w:szCs w:val="24"/>
              </w:rPr>
            </w:pPr>
            <w:r w:rsidRPr="00A26373">
              <w:rPr>
                <w:spacing w:val="-4"/>
                <w:sz w:val="24"/>
                <w:szCs w:val="24"/>
              </w:rPr>
              <w:t xml:space="preserve">Open </w:t>
            </w:r>
          </w:p>
        </w:tc>
      </w:tr>
      <w:tr w:rsidR="00A00817" w:rsidRPr="00A26373" w14:paraId="0E1C672D" w14:textId="77777777" w:rsidTr="00936483">
        <w:trPr>
          <w:trHeight w:val="349"/>
        </w:trPr>
        <w:tc>
          <w:tcPr>
            <w:tcW w:w="807" w:type="dxa"/>
            <w:vAlign w:val="bottom"/>
          </w:tcPr>
          <w:p w14:paraId="251F2220"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37</w:t>
            </w:r>
          </w:p>
        </w:tc>
        <w:tc>
          <w:tcPr>
            <w:tcW w:w="2162" w:type="dxa"/>
          </w:tcPr>
          <w:p w14:paraId="366CF5F3"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40</w:t>
            </w:r>
            <w:r w:rsidRPr="00A26373">
              <w:rPr>
                <w:sz w:val="24"/>
                <w:szCs w:val="24"/>
              </w:rPr>
              <w:t>/2026-2027</w:t>
            </w:r>
            <w:r>
              <w:rPr>
                <w:sz w:val="24"/>
                <w:szCs w:val="24"/>
              </w:rPr>
              <w:t xml:space="preserve"> RE</w:t>
            </w:r>
          </w:p>
        </w:tc>
        <w:tc>
          <w:tcPr>
            <w:tcW w:w="6190" w:type="dxa"/>
          </w:tcPr>
          <w:p w14:paraId="0D243A55" w14:textId="77777777" w:rsidR="00A00817" w:rsidRPr="00A26373" w:rsidRDefault="00A00817" w:rsidP="00936483">
            <w:pPr>
              <w:pStyle w:val="TableParagraph"/>
              <w:spacing w:line="242" w:lineRule="exact"/>
              <w:ind w:left="106"/>
              <w:rPr>
                <w:spacing w:val="-8"/>
                <w:sz w:val="24"/>
                <w:szCs w:val="24"/>
              </w:rPr>
            </w:pPr>
            <w:r w:rsidRPr="00A26373">
              <w:rPr>
                <w:spacing w:val="-6"/>
                <w:sz w:val="24"/>
                <w:szCs w:val="24"/>
              </w:rPr>
              <w:t>Registration for supply and delivery of fish and its related products</w:t>
            </w:r>
          </w:p>
        </w:tc>
        <w:tc>
          <w:tcPr>
            <w:tcW w:w="2281" w:type="dxa"/>
          </w:tcPr>
          <w:p w14:paraId="41DE7432" w14:textId="77777777" w:rsidR="00A00817" w:rsidRPr="00A26373" w:rsidRDefault="00A00817" w:rsidP="00936483">
            <w:pPr>
              <w:pStyle w:val="TableParagraph"/>
              <w:spacing w:line="243" w:lineRule="exact"/>
              <w:rPr>
                <w:spacing w:val="-4"/>
                <w:sz w:val="24"/>
                <w:szCs w:val="24"/>
              </w:rPr>
            </w:pPr>
            <w:r w:rsidRPr="00A26373">
              <w:rPr>
                <w:spacing w:val="-4"/>
                <w:sz w:val="24"/>
                <w:szCs w:val="24"/>
              </w:rPr>
              <w:t xml:space="preserve">Open </w:t>
            </w:r>
          </w:p>
        </w:tc>
      </w:tr>
      <w:tr w:rsidR="00A00817" w:rsidRPr="00A26373" w14:paraId="31B33FD5" w14:textId="77777777" w:rsidTr="00936483">
        <w:trPr>
          <w:trHeight w:val="349"/>
        </w:trPr>
        <w:tc>
          <w:tcPr>
            <w:tcW w:w="807" w:type="dxa"/>
            <w:vAlign w:val="bottom"/>
          </w:tcPr>
          <w:p w14:paraId="72AEE7FC"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38</w:t>
            </w:r>
          </w:p>
        </w:tc>
        <w:tc>
          <w:tcPr>
            <w:tcW w:w="2162" w:type="dxa"/>
          </w:tcPr>
          <w:p w14:paraId="3B06A90E"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41</w:t>
            </w:r>
            <w:r w:rsidRPr="00A26373">
              <w:rPr>
                <w:sz w:val="24"/>
                <w:szCs w:val="24"/>
              </w:rPr>
              <w:t>/2026-2027</w:t>
            </w:r>
            <w:r>
              <w:rPr>
                <w:sz w:val="24"/>
                <w:szCs w:val="24"/>
              </w:rPr>
              <w:t xml:space="preserve"> RE</w:t>
            </w:r>
          </w:p>
        </w:tc>
        <w:tc>
          <w:tcPr>
            <w:tcW w:w="6190" w:type="dxa"/>
          </w:tcPr>
          <w:p w14:paraId="09905754" w14:textId="77777777" w:rsidR="00A00817" w:rsidRPr="00A26373" w:rsidRDefault="00A00817" w:rsidP="00936483">
            <w:pPr>
              <w:pStyle w:val="TableParagraph"/>
              <w:spacing w:line="242" w:lineRule="exact"/>
              <w:ind w:left="106"/>
              <w:rPr>
                <w:spacing w:val="-8"/>
                <w:sz w:val="24"/>
                <w:szCs w:val="24"/>
              </w:rPr>
            </w:pPr>
            <w:r w:rsidRPr="00A26373">
              <w:rPr>
                <w:spacing w:val="-8"/>
                <w:sz w:val="24"/>
                <w:szCs w:val="24"/>
              </w:rPr>
              <w:t>Registration</w:t>
            </w:r>
            <w:r w:rsidRPr="00A26373">
              <w:rPr>
                <w:sz w:val="24"/>
                <w:szCs w:val="24"/>
              </w:rPr>
              <w:t xml:space="preserve"> </w:t>
            </w:r>
            <w:r w:rsidRPr="00A26373">
              <w:rPr>
                <w:spacing w:val="-8"/>
                <w:sz w:val="24"/>
                <w:szCs w:val="24"/>
              </w:rPr>
              <w:t>for</w:t>
            </w:r>
            <w:r w:rsidRPr="00A26373">
              <w:rPr>
                <w:sz w:val="24"/>
                <w:szCs w:val="24"/>
              </w:rPr>
              <w:t xml:space="preserve"> </w:t>
            </w:r>
            <w:r w:rsidRPr="00A26373">
              <w:rPr>
                <w:spacing w:val="-8"/>
                <w:sz w:val="24"/>
                <w:szCs w:val="24"/>
              </w:rPr>
              <w:t>supply</w:t>
            </w:r>
            <w:r w:rsidRPr="00A26373">
              <w:rPr>
                <w:sz w:val="24"/>
                <w:szCs w:val="24"/>
              </w:rPr>
              <w:t xml:space="preserve"> </w:t>
            </w:r>
            <w:r w:rsidRPr="00A26373">
              <w:rPr>
                <w:spacing w:val="-8"/>
                <w:sz w:val="24"/>
                <w:szCs w:val="24"/>
              </w:rPr>
              <w:t>and</w:t>
            </w:r>
            <w:r w:rsidRPr="00A26373">
              <w:rPr>
                <w:sz w:val="24"/>
                <w:szCs w:val="24"/>
              </w:rPr>
              <w:t xml:space="preserve"> </w:t>
            </w:r>
            <w:r w:rsidRPr="00A26373">
              <w:rPr>
                <w:spacing w:val="-8"/>
                <w:sz w:val="24"/>
                <w:szCs w:val="24"/>
              </w:rPr>
              <w:t>delivery</w:t>
            </w:r>
            <w:r w:rsidRPr="00A26373">
              <w:rPr>
                <w:sz w:val="24"/>
                <w:szCs w:val="24"/>
              </w:rPr>
              <w:t xml:space="preserve"> </w:t>
            </w:r>
            <w:r w:rsidRPr="00A26373">
              <w:rPr>
                <w:spacing w:val="-8"/>
                <w:sz w:val="24"/>
                <w:szCs w:val="24"/>
              </w:rPr>
              <w:t>of</w:t>
            </w:r>
            <w:r w:rsidRPr="00A26373">
              <w:rPr>
                <w:sz w:val="24"/>
                <w:szCs w:val="24"/>
              </w:rPr>
              <w:t xml:space="preserve"> </w:t>
            </w:r>
            <w:r w:rsidRPr="00A26373">
              <w:rPr>
                <w:spacing w:val="-8"/>
                <w:sz w:val="24"/>
                <w:szCs w:val="24"/>
              </w:rPr>
              <w:t>assorted</w:t>
            </w:r>
            <w:r w:rsidRPr="00A26373">
              <w:rPr>
                <w:sz w:val="24"/>
                <w:szCs w:val="24"/>
              </w:rPr>
              <w:t xml:space="preserve"> </w:t>
            </w:r>
            <w:r w:rsidRPr="00A26373">
              <w:rPr>
                <w:spacing w:val="-8"/>
                <w:sz w:val="24"/>
                <w:szCs w:val="24"/>
              </w:rPr>
              <w:t>dry shop commodities eg sugar, cooking oil etc</w:t>
            </w:r>
          </w:p>
        </w:tc>
        <w:tc>
          <w:tcPr>
            <w:tcW w:w="2281" w:type="dxa"/>
          </w:tcPr>
          <w:p w14:paraId="0172F1CF" w14:textId="77777777" w:rsidR="00A00817" w:rsidRPr="00A26373" w:rsidRDefault="00A00817" w:rsidP="00936483">
            <w:pPr>
              <w:pStyle w:val="TableParagraph"/>
              <w:spacing w:line="243" w:lineRule="exact"/>
              <w:rPr>
                <w:spacing w:val="-4"/>
                <w:sz w:val="24"/>
                <w:szCs w:val="24"/>
              </w:rPr>
            </w:pPr>
            <w:r w:rsidRPr="00A26373">
              <w:rPr>
                <w:spacing w:val="-4"/>
                <w:sz w:val="24"/>
                <w:szCs w:val="24"/>
              </w:rPr>
              <w:t xml:space="preserve">Reserved </w:t>
            </w:r>
          </w:p>
        </w:tc>
      </w:tr>
      <w:tr w:rsidR="00A00817" w:rsidRPr="00A26373" w14:paraId="32572B46" w14:textId="77777777" w:rsidTr="00936483">
        <w:trPr>
          <w:trHeight w:val="349"/>
        </w:trPr>
        <w:tc>
          <w:tcPr>
            <w:tcW w:w="807" w:type="dxa"/>
            <w:vAlign w:val="bottom"/>
          </w:tcPr>
          <w:p w14:paraId="44A4999C"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39</w:t>
            </w:r>
          </w:p>
        </w:tc>
        <w:tc>
          <w:tcPr>
            <w:tcW w:w="2162" w:type="dxa"/>
          </w:tcPr>
          <w:p w14:paraId="79A5C2BC"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42</w:t>
            </w:r>
            <w:r w:rsidRPr="00A26373">
              <w:rPr>
                <w:sz w:val="24"/>
                <w:szCs w:val="24"/>
              </w:rPr>
              <w:t>/2026-2027</w:t>
            </w:r>
            <w:r>
              <w:rPr>
                <w:sz w:val="24"/>
                <w:szCs w:val="24"/>
              </w:rPr>
              <w:t xml:space="preserve"> RE</w:t>
            </w:r>
          </w:p>
        </w:tc>
        <w:tc>
          <w:tcPr>
            <w:tcW w:w="6190" w:type="dxa"/>
          </w:tcPr>
          <w:p w14:paraId="672C8C59"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 xml:space="preserve">Supply and delivery of </w:t>
            </w:r>
            <w:r>
              <w:rPr>
                <w:w w:val="90"/>
                <w:sz w:val="24"/>
                <w:szCs w:val="24"/>
              </w:rPr>
              <w:t>bottled water</w:t>
            </w:r>
          </w:p>
        </w:tc>
        <w:tc>
          <w:tcPr>
            <w:tcW w:w="2281" w:type="dxa"/>
          </w:tcPr>
          <w:p w14:paraId="33111B75" w14:textId="77777777" w:rsidR="00A00817" w:rsidRPr="00A26373" w:rsidRDefault="00A00817" w:rsidP="00936483">
            <w:pPr>
              <w:pStyle w:val="TableParagraph"/>
              <w:spacing w:line="243" w:lineRule="exact"/>
              <w:rPr>
                <w:spacing w:val="-4"/>
                <w:sz w:val="24"/>
                <w:szCs w:val="24"/>
              </w:rPr>
            </w:pPr>
            <w:r w:rsidRPr="00A26373">
              <w:rPr>
                <w:spacing w:val="-4"/>
                <w:sz w:val="24"/>
                <w:szCs w:val="24"/>
              </w:rPr>
              <w:t xml:space="preserve">Open </w:t>
            </w:r>
          </w:p>
        </w:tc>
      </w:tr>
      <w:tr w:rsidR="00A00817" w:rsidRPr="00A26373" w14:paraId="79C6180C" w14:textId="77777777" w:rsidTr="00936483">
        <w:trPr>
          <w:trHeight w:val="349"/>
        </w:trPr>
        <w:tc>
          <w:tcPr>
            <w:tcW w:w="807" w:type="dxa"/>
            <w:vAlign w:val="bottom"/>
          </w:tcPr>
          <w:p w14:paraId="5523F91D"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40</w:t>
            </w:r>
          </w:p>
        </w:tc>
        <w:tc>
          <w:tcPr>
            <w:tcW w:w="2162" w:type="dxa"/>
          </w:tcPr>
          <w:p w14:paraId="6018C1D2"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43</w:t>
            </w:r>
            <w:r w:rsidRPr="00A26373">
              <w:rPr>
                <w:sz w:val="24"/>
                <w:szCs w:val="24"/>
              </w:rPr>
              <w:t>/2026-2027</w:t>
            </w:r>
            <w:r>
              <w:rPr>
                <w:sz w:val="24"/>
                <w:szCs w:val="24"/>
              </w:rPr>
              <w:t xml:space="preserve"> RE</w:t>
            </w:r>
          </w:p>
        </w:tc>
        <w:tc>
          <w:tcPr>
            <w:tcW w:w="6190" w:type="dxa"/>
          </w:tcPr>
          <w:p w14:paraId="30D091E5"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Provision of veterinary services</w:t>
            </w:r>
          </w:p>
        </w:tc>
        <w:tc>
          <w:tcPr>
            <w:tcW w:w="2281" w:type="dxa"/>
          </w:tcPr>
          <w:p w14:paraId="4C79DAA7" w14:textId="77777777" w:rsidR="00A00817" w:rsidRPr="00A26373" w:rsidRDefault="00A00817" w:rsidP="00936483">
            <w:pPr>
              <w:pStyle w:val="TableParagraph"/>
              <w:spacing w:line="243" w:lineRule="exact"/>
              <w:rPr>
                <w:spacing w:val="-4"/>
                <w:sz w:val="24"/>
                <w:szCs w:val="24"/>
              </w:rPr>
            </w:pPr>
            <w:r w:rsidRPr="00A26373">
              <w:rPr>
                <w:spacing w:val="-4"/>
                <w:sz w:val="24"/>
                <w:szCs w:val="24"/>
              </w:rPr>
              <w:t xml:space="preserve">Open </w:t>
            </w:r>
          </w:p>
        </w:tc>
      </w:tr>
      <w:tr w:rsidR="00A00817" w:rsidRPr="00A26373" w14:paraId="133DE670" w14:textId="77777777" w:rsidTr="00936483">
        <w:trPr>
          <w:trHeight w:val="349"/>
        </w:trPr>
        <w:tc>
          <w:tcPr>
            <w:tcW w:w="807" w:type="dxa"/>
            <w:vAlign w:val="bottom"/>
          </w:tcPr>
          <w:p w14:paraId="3F958D54"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41</w:t>
            </w:r>
          </w:p>
        </w:tc>
        <w:tc>
          <w:tcPr>
            <w:tcW w:w="2162" w:type="dxa"/>
          </w:tcPr>
          <w:p w14:paraId="675BAADA"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44</w:t>
            </w:r>
            <w:r w:rsidRPr="00A26373">
              <w:rPr>
                <w:sz w:val="24"/>
                <w:szCs w:val="24"/>
              </w:rPr>
              <w:t>/2026-2027</w:t>
            </w:r>
            <w:r>
              <w:rPr>
                <w:sz w:val="24"/>
                <w:szCs w:val="24"/>
              </w:rPr>
              <w:t xml:space="preserve"> RE</w:t>
            </w:r>
          </w:p>
        </w:tc>
        <w:tc>
          <w:tcPr>
            <w:tcW w:w="6190" w:type="dxa"/>
          </w:tcPr>
          <w:p w14:paraId="42B65725" w14:textId="77777777" w:rsidR="00A00817" w:rsidRPr="00A26373" w:rsidRDefault="00A00817" w:rsidP="00936483">
            <w:pPr>
              <w:pStyle w:val="TableParagraph"/>
              <w:spacing w:line="242" w:lineRule="exact"/>
              <w:ind w:left="106"/>
              <w:rPr>
                <w:spacing w:val="-8"/>
                <w:sz w:val="24"/>
                <w:szCs w:val="24"/>
              </w:rPr>
            </w:pPr>
            <w:r w:rsidRPr="00A26373">
              <w:rPr>
                <w:w w:val="90"/>
                <w:sz w:val="24"/>
                <w:szCs w:val="24"/>
              </w:rPr>
              <w:t xml:space="preserve">Supply and delivery of chicks, feeds and its related products </w:t>
            </w:r>
          </w:p>
        </w:tc>
        <w:tc>
          <w:tcPr>
            <w:tcW w:w="2281" w:type="dxa"/>
          </w:tcPr>
          <w:p w14:paraId="6839FA22" w14:textId="77777777" w:rsidR="00A00817" w:rsidRPr="00A26373" w:rsidRDefault="00A00817" w:rsidP="00936483">
            <w:pPr>
              <w:pStyle w:val="TableParagraph"/>
              <w:spacing w:line="243" w:lineRule="exact"/>
              <w:rPr>
                <w:spacing w:val="-4"/>
                <w:sz w:val="24"/>
                <w:szCs w:val="24"/>
              </w:rPr>
            </w:pPr>
            <w:r w:rsidRPr="00A26373">
              <w:rPr>
                <w:spacing w:val="-4"/>
                <w:sz w:val="24"/>
                <w:szCs w:val="24"/>
              </w:rPr>
              <w:t xml:space="preserve">Open </w:t>
            </w:r>
          </w:p>
        </w:tc>
      </w:tr>
      <w:tr w:rsidR="00A00817" w:rsidRPr="00A26373" w14:paraId="127A029D" w14:textId="77777777" w:rsidTr="00936483">
        <w:trPr>
          <w:trHeight w:val="349"/>
        </w:trPr>
        <w:tc>
          <w:tcPr>
            <w:tcW w:w="807" w:type="dxa"/>
            <w:vAlign w:val="bottom"/>
          </w:tcPr>
          <w:p w14:paraId="48BE025F" w14:textId="77777777" w:rsidR="00A00817" w:rsidRDefault="00A00817" w:rsidP="00936483">
            <w:pPr>
              <w:pStyle w:val="TableParagraph"/>
              <w:spacing w:line="243" w:lineRule="exact"/>
              <w:ind w:left="107"/>
              <w:jc w:val="right"/>
              <w:rPr>
                <w:spacing w:val="-5"/>
                <w:w w:val="80"/>
                <w:sz w:val="24"/>
                <w:szCs w:val="24"/>
              </w:rPr>
            </w:pPr>
            <w:r w:rsidRPr="00845BBA">
              <w:rPr>
                <w:rFonts w:ascii="Calibri" w:hAnsi="Calibri" w:cs="Calibri"/>
                <w:color w:val="000000"/>
                <w:lang w:eastAsia="en-KE"/>
              </w:rPr>
              <w:t>42</w:t>
            </w:r>
          </w:p>
        </w:tc>
        <w:tc>
          <w:tcPr>
            <w:tcW w:w="2162" w:type="dxa"/>
          </w:tcPr>
          <w:p w14:paraId="3C6DCC61" w14:textId="77777777" w:rsidR="00A00817" w:rsidRPr="00A26373" w:rsidRDefault="00A00817" w:rsidP="00936483">
            <w:pPr>
              <w:pStyle w:val="TableParagraph"/>
              <w:spacing w:line="243" w:lineRule="exact"/>
              <w:ind w:left="106"/>
              <w:rPr>
                <w:sz w:val="24"/>
                <w:szCs w:val="24"/>
              </w:rPr>
            </w:pPr>
            <w:r w:rsidRPr="00A26373">
              <w:rPr>
                <w:sz w:val="24"/>
                <w:szCs w:val="24"/>
              </w:rPr>
              <w:t>ST. JTTI/</w:t>
            </w:r>
            <w:r>
              <w:rPr>
                <w:sz w:val="24"/>
                <w:szCs w:val="24"/>
              </w:rPr>
              <w:t>45</w:t>
            </w:r>
            <w:r w:rsidRPr="00A26373">
              <w:rPr>
                <w:sz w:val="24"/>
                <w:szCs w:val="24"/>
              </w:rPr>
              <w:t>/2026-2027</w:t>
            </w:r>
            <w:r>
              <w:rPr>
                <w:sz w:val="24"/>
                <w:szCs w:val="24"/>
              </w:rPr>
              <w:t xml:space="preserve"> RE</w:t>
            </w:r>
          </w:p>
        </w:tc>
        <w:tc>
          <w:tcPr>
            <w:tcW w:w="6190" w:type="dxa"/>
          </w:tcPr>
          <w:p w14:paraId="5B468538" w14:textId="77777777" w:rsidR="00A00817" w:rsidRPr="00A26373" w:rsidRDefault="00A00817" w:rsidP="00936483">
            <w:pPr>
              <w:pStyle w:val="TableParagraph"/>
              <w:spacing w:line="242" w:lineRule="exact"/>
              <w:ind w:left="106"/>
              <w:rPr>
                <w:spacing w:val="-8"/>
                <w:sz w:val="24"/>
                <w:szCs w:val="24"/>
              </w:rPr>
            </w:pPr>
            <w:r>
              <w:rPr>
                <w:w w:val="90"/>
                <w:sz w:val="24"/>
                <w:szCs w:val="24"/>
              </w:rPr>
              <w:t>Supply and delivery of gas refill services</w:t>
            </w:r>
          </w:p>
        </w:tc>
        <w:tc>
          <w:tcPr>
            <w:tcW w:w="2281" w:type="dxa"/>
          </w:tcPr>
          <w:p w14:paraId="3B71A955" w14:textId="77777777" w:rsidR="00A00817" w:rsidRPr="00A26373" w:rsidRDefault="00A00817" w:rsidP="00936483">
            <w:pPr>
              <w:pStyle w:val="TableParagraph"/>
              <w:spacing w:line="243" w:lineRule="exact"/>
              <w:rPr>
                <w:spacing w:val="-4"/>
                <w:sz w:val="24"/>
                <w:szCs w:val="24"/>
              </w:rPr>
            </w:pPr>
            <w:r>
              <w:rPr>
                <w:spacing w:val="-4"/>
                <w:sz w:val="24"/>
                <w:szCs w:val="24"/>
              </w:rPr>
              <w:t>Open</w:t>
            </w:r>
          </w:p>
        </w:tc>
      </w:tr>
    </w:tbl>
    <w:p w14:paraId="6DC3079D" w14:textId="77777777" w:rsidR="00A00817" w:rsidRPr="00A26373" w:rsidRDefault="00A00817" w:rsidP="00A00817">
      <w:pPr>
        <w:pStyle w:val="TableParagraph"/>
        <w:spacing w:line="243" w:lineRule="exact"/>
        <w:rPr>
          <w:sz w:val="24"/>
          <w:szCs w:val="24"/>
        </w:rPr>
        <w:sectPr w:rsidR="00A00817" w:rsidRPr="00A26373" w:rsidSect="00984642">
          <w:pgSz w:w="12240" w:h="15840"/>
          <w:pgMar w:top="1200" w:right="283" w:bottom="960" w:left="283" w:header="0" w:footer="776" w:gutter="0"/>
          <w:cols w:space="720"/>
        </w:sectPr>
      </w:pPr>
    </w:p>
    <w:p w14:paraId="6E081648" w14:textId="77777777" w:rsidR="00A00817" w:rsidRDefault="00A00817" w:rsidP="00A00817">
      <w:pPr>
        <w:pStyle w:val="BodyText"/>
        <w:spacing w:line="247" w:lineRule="auto"/>
        <w:ind w:right="1153"/>
        <w:jc w:val="both"/>
        <w:rPr>
          <w:spacing w:val="-6"/>
          <w:sz w:val="24"/>
          <w:szCs w:val="24"/>
        </w:rPr>
      </w:pPr>
      <w:r>
        <w:rPr>
          <w:spacing w:val="-6"/>
          <w:sz w:val="24"/>
          <w:szCs w:val="24"/>
        </w:rPr>
        <w:lastRenderedPageBreak/>
        <w:t>Interested candidates must attach the following documents:</w:t>
      </w:r>
    </w:p>
    <w:p w14:paraId="474BB8EC"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 xml:space="preserve">Valid certificate of registration </w:t>
      </w:r>
    </w:p>
    <w:p w14:paraId="3F021DCF"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 xml:space="preserve">Company profile </w:t>
      </w:r>
    </w:p>
    <w:p w14:paraId="4F3E7380"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 xml:space="preserve">Valid business permit </w:t>
      </w:r>
    </w:p>
    <w:p w14:paraId="29E1E585"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Valid KRA pin and KRA compliance certificate</w:t>
      </w:r>
    </w:p>
    <w:p w14:paraId="5A2EE7FF"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Bank statement for the last six months</w:t>
      </w:r>
    </w:p>
    <w:p w14:paraId="548702D1"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Relevant past experience in the related field applying for</w:t>
      </w:r>
    </w:p>
    <w:p w14:paraId="5A83FC51"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NCA certificate for small works</w:t>
      </w:r>
    </w:p>
    <w:p w14:paraId="14739AF3" w14:textId="77777777" w:rsidR="00A00817" w:rsidRDefault="00A00817" w:rsidP="00A00817">
      <w:pPr>
        <w:pStyle w:val="BodyText"/>
        <w:numPr>
          <w:ilvl w:val="0"/>
          <w:numId w:val="27"/>
        </w:numPr>
        <w:spacing w:line="247" w:lineRule="auto"/>
        <w:ind w:right="1153"/>
        <w:jc w:val="both"/>
        <w:rPr>
          <w:spacing w:val="-6"/>
          <w:sz w:val="24"/>
          <w:szCs w:val="24"/>
        </w:rPr>
      </w:pPr>
      <w:r>
        <w:rPr>
          <w:spacing w:val="-6"/>
          <w:sz w:val="24"/>
          <w:szCs w:val="24"/>
        </w:rPr>
        <w:t>Tender receipt (not applicable for downloaded documents)</w:t>
      </w:r>
    </w:p>
    <w:p w14:paraId="320C28DB" w14:textId="77777777" w:rsidR="00A00817" w:rsidRPr="003B46AD" w:rsidRDefault="00A00817" w:rsidP="00A00817">
      <w:pPr>
        <w:pStyle w:val="BodyText"/>
        <w:numPr>
          <w:ilvl w:val="0"/>
          <w:numId w:val="27"/>
        </w:numPr>
        <w:spacing w:line="247" w:lineRule="auto"/>
        <w:ind w:right="1153"/>
        <w:jc w:val="both"/>
        <w:rPr>
          <w:spacing w:val="-6"/>
          <w:sz w:val="24"/>
          <w:szCs w:val="24"/>
        </w:rPr>
      </w:pPr>
      <w:r>
        <w:rPr>
          <w:spacing w:val="-6"/>
          <w:sz w:val="24"/>
          <w:szCs w:val="24"/>
        </w:rPr>
        <w:t xml:space="preserve">EGP registration number </w:t>
      </w:r>
    </w:p>
    <w:p w14:paraId="17882577" w14:textId="77777777" w:rsidR="00A00817" w:rsidRDefault="00A00817" w:rsidP="00A00817">
      <w:pPr>
        <w:pStyle w:val="BodyText"/>
        <w:spacing w:line="247" w:lineRule="auto"/>
        <w:ind w:left="1157" w:right="1153"/>
        <w:jc w:val="both"/>
        <w:rPr>
          <w:spacing w:val="-6"/>
          <w:sz w:val="24"/>
          <w:szCs w:val="24"/>
        </w:rPr>
      </w:pPr>
    </w:p>
    <w:p w14:paraId="5D11F9C8" w14:textId="77777777" w:rsidR="00A00817" w:rsidRDefault="00A00817" w:rsidP="00A00817">
      <w:pPr>
        <w:pStyle w:val="BodyText"/>
        <w:spacing w:line="247" w:lineRule="auto"/>
        <w:ind w:left="1157" w:right="1153"/>
        <w:jc w:val="both"/>
        <w:rPr>
          <w:sz w:val="24"/>
          <w:szCs w:val="24"/>
        </w:rPr>
      </w:pPr>
      <w:r>
        <w:rPr>
          <w:spacing w:val="-6"/>
          <w:sz w:val="24"/>
          <w:szCs w:val="24"/>
        </w:rPr>
        <w:t xml:space="preserve">The tender document with detailed specification can be obtained from the procurement office upon payment of non-refundable fee of </w:t>
      </w:r>
      <w:r w:rsidRPr="002D7AA4">
        <w:rPr>
          <w:b/>
          <w:bCs/>
          <w:spacing w:val="-6"/>
          <w:sz w:val="24"/>
          <w:szCs w:val="24"/>
        </w:rPr>
        <w:t>ksh. 1,000</w:t>
      </w:r>
      <w:r>
        <w:rPr>
          <w:b/>
          <w:bCs/>
          <w:spacing w:val="-6"/>
          <w:sz w:val="24"/>
          <w:szCs w:val="24"/>
        </w:rPr>
        <w:t xml:space="preserve"> </w:t>
      </w:r>
      <w:r w:rsidRPr="0079716A">
        <w:rPr>
          <w:spacing w:val="-6"/>
          <w:sz w:val="24"/>
          <w:szCs w:val="24"/>
        </w:rPr>
        <w:t>to</w:t>
      </w:r>
      <w:r>
        <w:rPr>
          <w:b/>
          <w:bCs/>
          <w:spacing w:val="-6"/>
          <w:sz w:val="24"/>
          <w:szCs w:val="24"/>
        </w:rPr>
        <w:t xml:space="preserve"> </w:t>
      </w:r>
      <w:r>
        <w:rPr>
          <w:spacing w:val="-6"/>
          <w:sz w:val="24"/>
          <w:szCs w:val="24"/>
        </w:rPr>
        <w:t xml:space="preserve">business number 522123 account 52195k </w:t>
      </w:r>
      <w:r w:rsidRPr="00A26373">
        <w:rPr>
          <w:spacing w:val="-6"/>
          <w:sz w:val="24"/>
          <w:szCs w:val="24"/>
        </w:rPr>
        <w:t>or</w:t>
      </w:r>
      <w:r w:rsidRPr="00A26373">
        <w:rPr>
          <w:spacing w:val="-8"/>
          <w:sz w:val="24"/>
          <w:szCs w:val="24"/>
        </w:rPr>
        <w:t xml:space="preserve"> </w:t>
      </w:r>
      <w:r w:rsidRPr="00A26373">
        <w:rPr>
          <w:spacing w:val="-6"/>
          <w:sz w:val="24"/>
          <w:szCs w:val="24"/>
        </w:rPr>
        <w:t>can</w:t>
      </w:r>
      <w:r w:rsidRPr="00A26373">
        <w:rPr>
          <w:sz w:val="24"/>
          <w:szCs w:val="24"/>
        </w:rPr>
        <w:t xml:space="preserve"> be downloaded from the college website </w:t>
      </w:r>
      <w:hyperlink r:id="rId21" w:history="1">
        <w:r w:rsidRPr="00386E62">
          <w:rPr>
            <w:rStyle w:val="Hyperlink"/>
            <w:sz w:val="24"/>
            <w:szCs w:val="24"/>
          </w:rPr>
          <w:t>www.stjosephsttid.ac.ke</w:t>
        </w:r>
      </w:hyperlink>
      <w:r>
        <w:rPr>
          <w:sz w:val="24"/>
          <w:szCs w:val="24"/>
        </w:rPr>
        <w:t xml:space="preserve"> or PPIP portal free of charge.</w:t>
      </w:r>
    </w:p>
    <w:p w14:paraId="15A8464D" w14:textId="77777777" w:rsidR="00A00817" w:rsidRDefault="00A00817" w:rsidP="00A00817">
      <w:pPr>
        <w:pStyle w:val="BodyText"/>
        <w:spacing w:line="247" w:lineRule="auto"/>
        <w:ind w:left="1157" w:right="1153"/>
        <w:jc w:val="both"/>
        <w:rPr>
          <w:sz w:val="24"/>
          <w:szCs w:val="24"/>
        </w:rPr>
      </w:pPr>
    </w:p>
    <w:p w14:paraId="739DA6E0" w14:textId="77777777" w:rsidR="00A00817" w:rsidRDefault="00A00817" w:rsidP="00A00817">
      <w:pPr>
        <w:pStyle w:val="BodyText"/>
        <w:spacing w:line="247" w:lineRule="auto"/>
        <w:ind w:left="1157" w:right="1153"/>
        <w:jc w:val="both"/>
        <w:rPr>
          <w:spacing w:val="-6"/>
          <w:sz w:val="24"/>
          <w:szCs w:val="24"/>
        </w:rPr>
      </w:pPr>
      <w:r w:rsidRPr="00A26373">
        <w:rPr>
          <w:sz w:val="24"/>
          <w:szCs w:val="24"/>
        </w:rPr>
        <w:t>Completed</w:t>
      </w:r>
      <w:r w:rsidRPr="00A26373">
        <w:rPr>
          <w:spacing w:val="-7"/>
          <w:sz w:val="24"/>
          <w:szCs w:val="24"/>
        </w:rPr>
        <w:t xml:space="preserve"> </w:t>
      </w:r>
      <w:r>
        <w:rPr>
          <w:sz w:val="24"/>
          <w:szCs w:val="24"/>
        </w:rPr>
        <w:t xml:space="preserve">signed </w:t>
      </w:r>
      <w:r w:rsidRPr="00A26373">
        <w:rPr>
          <w:sz w:val="24"/>
          <w:szCs w:val="24"/>
        </w:rPr>
        <w:t>tender</w:t>
      </w:r>
      <w:r w:rsidRPr="00A26373">
        <w:rPr>
          <w:spacing w:val="-5"/>
          <w:sz w:val="24"/>
          <w:szCs w:val="24"/>
        </w:rPr>
        <w:t xml:space="preserve"> </w:t>
      </w:r>
      <w:r w:rsidRPr="00A26373">
        <w:rPr>
          <w:sz w:val="24"/>
          <w:szCs w:val="24"/>
        </w:rPr>
        <w:t>documents</w:t>
      </w:r>
      <w:r w:rsidRPr="00A26373">
        <w:rPr>
          <w:spacing w:val="-5"/>
          <w:sz w:val="24"/>
          <w:szCs w:val="24"/>
        </w:rPr>
        <w:t xml:space="preserve"> </w:t>
      </w:r>
      <w:r w:rsidRPr="00A26373">
        <w:rPr>
          <w:sz w:val="24"/>
          <w:szCs w:val="24"/>
        </w:rPr>
        <w:t>in</w:t>
      </w:r>
      <w:r w:rsidRPr="00A26373">
        <w:rPr>
          <w:spacing w:val="-6"/>
          <w:sz w:val="24"/>
          <w:szCs w:val="24"/>
        </w:rPr>
        <w:t xml:space="preserve"> </w:t>
      </w:r>
      <w:r w:rsidRPr="00A26373">
        <w:rPr>
          <w:b/>
          <w:sz w:val="24"/>
          <w:szCs w:val="24"/>
        </w:rPr>
        <w:t>a</w:t>
      </w:r>
      <w:r w:rsidRPr="00A26373">
        <w:rPr>
          <w:b/>
          <w:spacing w:val="-9"/>
          <w:sz w:val="24"/>
          <w:szCs w:val="24"/>
        </w:rPr>
        <w:t xml:space="preserve"> </w:t>
      </w:r>
      <w:r w:rsidRPr="00A26373">
        <w:rPr>
          <w:b/>
          <w:sz w:val="24"/>
          <w:szCs w:val="24"/>
        </w:rPr>
        <w:t>plain</w:t>
      </w:r>
      <w:r w:rsidRPr="00A26373">
        <w:rPr>
          <w:b/>
          <w:spacing w:val="-7"/>
          <w:sz w:val="24"/>
          <w:szCs w:val="24"/>
        </w:rPr>
        <w:t xml:space="preserve"> </w:t>
      </w:r>
      <w:r w:rsidRPr="00A26373">
        <w:rPr>
          <w:b/>
          <w:sz w:val="24"/>
          <w:szCs w:val="24"/>
        </w:rPr>
        <w:t>sealed</w:t>
      </w:r>
      <w:r w:rsidRPr="00A26373">
        <w:rPr>
          <w:b/>
          <w:spacing w:val="-6"/>
          <w:sz w:val="24"/>
          <w:szCs w:val="24"/>
        </w:rPr>
        <w:t xml:space="preserve"> </w:t>
      </w:r>
      <w:r w:rsidRPr="00A26373">
        <w:rPr>
          <w:b/>
          <w:sz w:val="24"/>
          <w:szCs w:val="24"/>
        </w:rPr>
        <w:t>envelope</w:t>
      </w:r>
      <w:r w:rsidRPr="00A26373">
        <w:rPr>
          <w:b/>
          <w:spacing w:val="-9"/>
          <w:sz w:val="24"/>
          <w:szCs w:val="24"/>
        </w:rPr>
        <w:t xml:space="preserve"> </w:t>
      </w:r>
      <w:r w:rsidRPr="00A26373">
        <w:rPr>
          <w:sz w:val="24"/>
          <w:szCs w:val="24"/>
        </w:rPr>
        <w:t>clearly</w:t>
      </w:r>
      <w:r w:rsidRPr="00A26373">
        <w:rPr>
          <w:spacing w:val="-5"/>
          <w:sz w:val="24"/>
          <w:szCs w:val="24"/>
        </w:rPr>
        <w:t xml:space="preserve"> </w:t>
      </w:r>
      <w:r w:rsidRPr="00A26373">
        <w:rPr>
          <w:sz w:val="24"/>
          <w:szCs w:val="24"/>
        </w:rPr>
        <w:t>marked</w:t>
      </w:r>
      <w:r w:rsidRPr="00A26373">
        <w:rPr>
          <w:spacing w:val="-7"/>
          <w:sz w:val="24"/>
          <w:szCs w:val="24"/>
        </w:rPr>
        <w:t xml:space="preserve"> </w:t>
      </w:r>
      <w:r w:rsidRPr="00A26373">
        <w:rPr>
          <w:sz w:val="24"/>
          <w:szCs w:val="24"/>
        </w:rPr>
        <w:t xml:space="preserve">with </w:t>
      </w:r>
      <w:r w:rsidRPr="00A26373">
        <w:rPr>
          <w:spacing w:val="-6"/>
          <w:sz w:val="24"/>
          <w:szCs w:val="24"/>
        </w:rPr>
        <w:t xml:space="preserve">appropriate registration or tender reference number and </w:t>
      </w:r>
      <w:r>
        <w:rPr>
          <w:spacing w:val="-6"/>
          <w:sz w:val="24"/>
          <w:szCs w:val="24"/>
        </w:rPr>
        <w:t xml:space="preserve">must be submitted on or before </w:t>
      </w:r>
      <w:r>
        <w:rPr>
          <w:b/>
          <w:sz w:val="24"/>
          <w:szCs w:val="24"/>
        </w:rPr>
        <w:t>28</w:t>
      </w:r>
      <w:r w:rsidRPr="00E3460B">
        <w:rPr>
          <w:b/>
          <w:sz w:val="24"/>
          <w:szCs w:val="24"/>
          <w:vertAlign w:val="superscript"/>
        </w:rPr>
        <w:t>th</w:t>
      </w:r>
      <w:r>
        <w:rPr>
          <w:b/>
          <w:sz w:val="24"/>
          <w:szCs w:val="24"/>
        </w:rPr>
        <w:t xml:space="preserve"> May 2026 </w:t>
      </w:r>
      <w:r w:rsidRPr="00A26373">
        <w:rPr>
          <w:b/>
          <w:sz w:val="24"/>
          <w:szCs w:val="24"/>
        </w:rPr>
        <w:t>at 11.00am</w:t>
      </w:r>
      <w:r w:rsidRPr="00A26373">
        <w:rPr>
          <w:spacing w:val="-6"/>
          <w:sz w:val="24"/>
          <w:szCs w:val="24"/>
        </w:rPr>
        <w:t xml:space="preserve"> in a tender box </w:t>
      </w:r>
      <w:r>
        <w:rPr>
          <w:spacing w:val="-6"/>
          <w:sz w:val="24"/>
          <w:szCs w:val="24"/>
        </w:rPr>
        <w:t>next to the Administration Block</w:t>
      </w:r>
      <w:r w:rsidRPr="00A26373">
        <w:rPr>
          <w:sz w:val="24"/>
          <w:szCs w:val="24"/>
        </w:rPr>
        <w:t>.</w:t>
      </w:r>
      <w:r w:rsidRPr="00A26373">
        <w:rPr>
          <w:spacing w:val="40"/>
          <w:sz w:val="24"/>
          <w:szCs w:val="24"/>
        </w:rPr>
        <w:t xml:space="preserve"> </w:t>
      </w:r>
      <w:r>
        <w:rPr>
          <w:sz w:val="24"/>
          <w:szCs w:val="24"/>
        </w:rPr>
        <w:t>Tender o</w:t>
      </w:r>
      <w:r w:rsidRPr="00A26373">
        <w:rPr>
          <w:sz w:val="24"/>
          <w:szCs w:val="24"/>
        </w:rPr>
        <w:t xml:space="preserve">pening will be on the same date and time. </w:t>
      </w:r>
      <w:r w:rsidRPr="00A26373">
        <w:rPr>
          <w:spacing w:val="-6"/>
          <w:sz w:val="24"/>
          <w:szCs w:val="24"/>
        </w:rPr>
        <w:t>Applicants</w:t>
      </w:r>
      <w:r w:rsidRPr="00A26373">
        <w:rPr>
          <w:spacing w:val="-9"/>
          <w:sz w:val="24"/>
          <w:szCs w:val="24"/>
        </w:rPr>
        <w:t xml:space="preserve"> </w:t>
      </w:r>
      <w:r w:rsidRPr="00A26373">
        <w:rPr>
          <w:spacing w:val="-6"/>
          <w:sz w:val="24"/>
          <w:szCs w:val="24"/>
        </w:rPr>
        <w:t>are</w:t>
      </w:r>
      <w:r w:rsidRPr="00A26373">
        <w:rPr>
          <w:spacing w:val="-9"/>
          <w:sz w:val="24"/>
          <w:szCs w:val="24"/>
        </w:rPr>
        <w:t xml:space="preserve"> </w:t>
      </w:r>
      <w:r w:rsidRPr="00A26373">
        <w:rPr>
          <w:spacing w:val="-6"/>
          <w:sz w:val="24"/>
          <w:szCs w:val="24"/>
        </w:rPr>
        <w:t>free</w:t>
      </w:r>
      <w:r w:rsidRPr="00A26373">
        <w:rPr>
          <w:spacing w:val="-8"/>
          <w:sz w:val="24"/>
          <w:szCs w:val="24"/>
        </w:rPr>
        <w:t xml:space="preserve"> </w:t>
      </w:r>
      <w:r w:rsidRPr="00A26373">
        <w:rPr>
          <w:spacing w:val="-6"/>
          <w:sz w:val="24"/>
          <w:szCs w:val="24"/>
        </w:rPr>
        <w:t>to</w:t>
      </w:r>
      <w:r w:rsidRPr="00A26373">
        <w:rPr>
          <w:spacing w:val="-9"/>
          <w:sz w:val="24"/>
          <w:szCs w:val="24"/>
        </w:rPr>
        <w:t xml:space="preserve"> </w:t>
      </w:r>
      <w:r w:rsidRPr="00A26373">
        <w:rPr>
          <w:spacing w:val="-6"/>
          <w:sz w:val="24"/>
          <w:szCs w:val="24"/>
        </w:rPr>
        <w:t>witness</w:t>
      </w:r>
      <w:r w:rsidRPr="00A26373">
        <w:rPr>
          <w:spacing w:val="-7"/>
          <w:sz w:val="24"/>
          <w:szCs w:val="24"/>
        </w:rPr>
        <w:t xml:space="preserve"> </w:t>
      </w:r>
      <w:r w:rsidRPr="00A26373">
        <w:rPr>
          <w:spacing w:val="-6"/>
          <w:sz w:val="24"/>
          <w:szCs w:val="24"/>
        </w:rPr>
        <w:t>in</w:t>
      </w:r>
      <w:r w:rsidRPr="00A26373">
        <w:rPr>
          <w:spacing w:val="-8"/>
          <w:sz w:val="24"/>
          <w:szCs w:val="24"/>
        </w:rPr>
        <w:t xml:space="preserve"> </w:t>
      </w:r>
      <w:r w:rsidRPr="00A26373">
        <w:rPr>
          <w:spacing w:val="-6"/>
          <w:sz w:val="24"/>
          <w:szCs w:val="24"/>
        </w:rPr>
        <w:t>person</w:t>
      </w:r>
      <w:r w:rsidRPr="00A26373">
        <w:rPr>
          <w:spacing w:val="-9"/>
          <w:sz w:val="24"/>
          <w:szCs w:val="24"/>
        </w:rPr>
        <w:t xml:space="preserve"> </w:t>
      </w:r>
      <w:r w:rsidRPr="00A26373">
        <w:rPr>
          <w:spacing w:val="-6"/>
          <w:sz w:val="24"/>
          <w:szCs w:val="24"/>
        </w:rPr>
        <w:t>or</w:t>
      </w:r>
      <w:r w:rsidRPr="00A26373">
        <w:rPr>
          <w:spacing w:val="-9"/>
          <w:sz w:val="24"/>
          <w:szCs w:val="24"/>
        </w:rPr>
        <w:t xml:space="preserve"> </w:t>
      </w:r>
      <w:r w:rsidRPr="00A26373">
        <w:rPr>
          <w:spacing w:val="-6"/>
          <w:sz w:val="24"/>
          <w:szCs w:val="24"/>
        </w:rPr>
        <w:t>send</w:t>
      </w:r>
      <w:r w:rsidRPr="00A26373">
        <w:rPr>
          <w:spacing w:val="-8"/>
          <w:sz w:val="24"/>
          <w:szCs w:val="24"/>
        </w:rPr>
        <w:t xml:space="preserve"> </w:t>
      </w:r>
      <w:r w:rsidRPr="00A26373">
        <w:rPr>
          <w:spacing w:val="-6"/>
          <w:sz w:val="24"/>
          <w:szCs w:val="24"/>
        </w:rPr>
        <w:t>their</w:t>
      </w:r>
      <w:r w:rsidRPr="00A26373">
        <w:rPr>
          <w:spacing w:val="-7"/>
          <w:sz w:val="24"/>
          <w:szCs w:val="24"/>
        </w:rPr>
        <w:t xml:space="preserve"> </w:t>
      </w:r>
      <w:r w:rsidRPr="00A26373">
        <w:rPr>
          <w:spacing w:val="-6"/>
          <w:sz w:val="24"/>
          <w:szCs w:val="24"/>
        </w:rPr>
        <w:t>representative</w:t>
      </w:r>
      <w:r w:rsidRPr="00A26373">
        <w:rPr>
          <w:spacing w:val="-9"/>
          <w:sz w:val="24"/>
          <w:szCs w:val="24"/>
        </w:rPr>
        <w:t xml:space="preserve"> </w:t>
      </w:r>
      <w:r w:rsidRPr="00A26373">
        <w:rPr>
          <w:spacing w:val="-6"/>
          <w:sz w:val="24"/>
          <w:szCs w:val="24"/>
        </w:rPr>
        <w:t>during</w:t>
      </w:r>
      <w:r w:rsidRPr="00A26373">
        <w:rPr>
          <w:spacing w:val="-8"/>
          <w:sz w:val="24"/>
          <w:szCs w:val="24"/>
        </w:rPr>
        <w:t xml:space="preserve"> </w:t>
      </w:r>
      <w:r w:rsidRPr="00A26373">
        <w:rPr>
          <w:spacing w:val="-6"/>
          <w:sz w:val="24"/>
          <w:szCs w:val="24"/>
        </w:rPr>
        <w:t>the</w:t>
      </w:r>
      <w:r w:rsidRPr="00A26373">
        <w:rPr>
          <w:spacing w:val="-8"/>
          <w:sz w:val="24"/>
          <w:szCs w:val="24"/>
        </w:rPr>
        <w:t xml:space="preserve"> </w:t>
      </w:r>
      <w:r w:rsidRPr="00A26373">
        <w:rPr>
          <w:spacing w:val="-6"/>
          <w:sz w:val="24"/>
          <w:szCs w:val="24"/>
        </w:rPr>
        <w:t>opening</w:t>
      </w:r>
      <w:r w:rsidRPr="00A26373">
        <w:rPr>
          <w:spacing w:val="-8"/>
          <w:sz w:val="24"/>
          <w:szCs w:val="24"/>
        </w:rPr>
        <w:t xml:space="preserve"> </w:t>
      </w:r>
      <w:r w:rsidRPr="00A26373">
        <w:rPr>
          <w:spacing w:val="-6"/>
          <w:sz w:val="24"/>
          <w:szCs w:val="24"/>
        </w:rPr>
        <w:t>exercise.</w:t>
      </w:r>
    </w:p>
    <w:p w14:paraId="0217D458" w14:textId="77777777" w:rsidR="00A00817" w:rsidRPr="00CC3017" w:rsidRDefault="00A00817" w:rsidP="00A00817">
      <w:pPr>
        <w:pStyle w:val="BodyText"/>
        <w:spacing w:line="247" w:lineRule="auto"/>
        <w:ind w:left="1157" w:right="1153"/>
        <w:jc w:val="both"/>
        <w:rPr>
          <w:sz w:val="24"/>
          <w:szCs w:val="24"/>
        </w:rPr>
      </w:pPr>
    </w:p>
    <w:p w14:paraId="6739D5E9" w14:textId="77777777" w:rsidR="00A00817" w:rsidRPr="00A26373" w:rsidRDefault="00A00817" w:rsidP="00A00817">
      <w:pPr>
        <w:spacing w:line="239" w:lineRule="exact"/>
        <w:ind w:left="1157"/>
        <w:rPr>
          <w:sz w:val="24"/>
          <w:szCs w:val="24"/>
        </w:rPr>
      </w:pPr>
      <w:r w:rsidRPr="00A26373">
        <w:rPr>
          <w:spacing w:val="-4"/>
          <w:sz w:val="24"/>
          <w:szCs w:val="24"/>
        </w:rPr>
        <w:t>Tender</w:t>
      </w:r>
      <w:r w:rsidRPr="00A26373">
        <w:rPr>
          <w:spacing w:val="-10"/>
          <w:sz w:val="24"/>
          <w:szCs w:val="24"/>
        </w:rPr>
        <w:t xml:space="preserve"> </w:t>
      </w:r>
      <w:r w:rsidRPr="00A26373">
        <w:rPr>
          <w:spacing w:val="-4"/>
          <w:sz w:val="24"/>
          <w:szCs w:val="24"/>
        </w:rPr>
        <w:t>documents</w:t>
      </w:r>
      <w:r w:rsidRPr="00A26373">
        <w:rPr>
          <w:spacing w:val="-7"/>
          <w:sz w:val="24"/>
          <w:szCs w:val="24"/>
        </w:rPr>
        <w:t xml:space="preserve"> </w:t>
      </w:r>
      <w:r w:rsidRPr="00A26373">
        <w:rPr>
          <w:spacing w:val="-4"/>
          <w:sz w:val="24"/>
          <w:szCs w:val="24"/>
        </w:rPr>
        <w:t xml:space="preserve">in </w:t>
      </w:r>
      <w:r w:rsidRPr="00A26373">
        <w:rPr>
          <w:spacing w:val="-6"/>
          <w:sz w:val="24"/>
          <w:szCs w:val="24"/>
        </w:rPr>
        <w:t>sealed</w:t>
      </w:r>
      <w:r w:rsidRPr="00A26373">
        <w:rPr>
          <w:spacing w:val="-10"/>
          <w:sz w:val="24"/>
          <w:szCs w:val="24"/>
        </w:rPr>
        <w:t xml:space="preserve"> </w:t>
      </w:r>
      <w:r w:rsidRPr="00A26373">
        <w:rPr>
          <w:spacing w:val="-6"/>
          <w:sz w:val="24"/>
          <w:szCs w:val="24"/>
        </w:rPr>
        <w:t>envelope</w:t>
      </w:r>
      <w:r w:rsidRPr="00A26373">
        <w:rPr>
          <w:spacing w:val="-10"/>
          <w:sz w:val="24"/>
          <w:szCs w:val="24"/>
        </w:rPr>
        <w:t xml:space="preserve"> </w:t>
      </w:r>
      <w:r w:rsidRPr="00A26373">
        <w:rPr>
          <w:spacing w:val="-6"/>
          <w:sz w:val="24"/>
          <w:szCs w:val="24"/>
        </w:rPr>
        <w:t>should</w:t>
      </w:r>
      <w:r w:rsidRPr="00A26373">
        <w:rPr>
          <w:spacing w:val="-10"/>
          <w:sz w:val="24"/>
          <w:szCs w:val="24"/>
        </w:rPr>
        <w:t xml:space="preserve"> </w:t>
      </w:r>
      <w:r w:rsidRPr="00A26373">
        <w:rPr>
          <w:spacing w:val="-6"/>
          <w:sz w:val="24"/>
          <w:szCs w:val="24"/>
        </w:rPr>
        <w:t>be</w:t>
      </w:r>
      <w:r w:rsidRPr="00A26373">
        <w:rPr>
          <w:spacing w:val="-10"/>
          <w:sz w:val="24"/>
          <w:szCs w:val="24"/>
        </w:rPr>
        <w:t xml:space="preserve"> </w:t>
      </w:r>
      <w:r w:rsidRPr="00A26373">
        <w:rPr>
          <w:spacing w:val="-6"/>
          <w:sz w:val="24"/>
          <w:szCs w:val="24"/>
        </w:rPr>
        <w:t>addressed</w:t>
      </w:r>
      <w:r w:rsidRPr="00A26373">
        <w:rPr>
          <w:spacing w:val="-10"/>
          <w:sz w:val="24"/>
          <w:szCs w:val="24"/>
        </w:rPr>
        <w:t xml:space="preserve"> </w:t>
      </w:r>
      <w:r w:rsidRPr="00A26373">
        <w:rPr>
          <w:spacing w:val="-6"/>
          <w:sz w:val="24"/>
          <w:szCs w:val="24"/>
        </w:rPr>
        <w:t>to:</w:t>
      </w:r>
      <w:r w:rsidRPr="00A26373">
        <w:rPr>
          <w:spacing w:val="-8"/>
          <w:sz w:val="24"/>
          <w:szCs w:val="24"/>
        </w:rPr>
        <w:t xml:space="preserve"> </w:t>
      </w:r>
      <w:r w:rsidRPr="00A26373">
        <w:rPr>
          <w:spacing w:val="-6"/>
          <w:sz w:val="24"/>
          <w:szCs w:val="24"/>
        </w:rPr>
        <w:t>-</w:t>
      </w:r>
    </w:p>
    <w:p w14:paraId="30D0305A" w14:textId="77777777" w:rsidR="00A00817" w:rsidRPr="00A26373" w:rsidRDefault="00A00817" w:rsidP="00A00817">
      <w:pPr>
        <w:spacing w:line="269" w:lineRule="exact"/>
        <w:ind w:left="5" w:right="5"/>
        <w:rPr>
          <w:b/>
          <w:sz w:val="24"/>
          <w:szCs w:val="24"/>
        </w:rPr>
      </w:pPr>
      <w:r>
        <w:rPr>
          <w:b/>
          <w:spacing w:val="-9"/>
          <w:sz w:val="24"/>
          <w:szCs w:val="24"/>
        </w:rPr>
        <w:t xml:space="preserve">                                              </w:t>
      </w:r>
      <w:r w:rsidRPr="00A26373">
        <w:rPr>
          <w:b/>
          <w:spacing w:val="-9"/>
          <w:sz w:val="24"/>
          <w:szCs w:val="24"/>
        </w:rPr>
        <w:t>THE</w:t>
      </w:r>
      <w:r w:rsidRPr="00A26373">
        <w:rPr>
          <w:b/>
          <w:spacing w:val="-8"/>
          <w:sz w:val="24"/>
          <w:szCs w:val="24"/>
        </w:rPr>
        <w:t xml:space="preserve"> </w:t>
      </w:r>
      <w:r w:rsidRPr="00A26373">
        <w:rPr>
          <w:b/>
          <w:spacing w:val="-2"/>
          <w:sz w:val="24"/>
          <w:szCs w:val="24"/>
        </w:rPr>
        <w:t>PRINCIPAL</w:t>
      </w:r>
    </w:p>
    <w:p w14:paraId="3DDBBBF8" w14:textId="77777777" w:rsidR="00A00817" w:rsidRPr="00A26373" w:rsidRDefault="00A00817" w:rsidP="00A00817">
      <w:pPr>
        <w:spacing w:before="22"/>
        <w:ind w:left="5" w:right="5"/>
        <w:rPr>
          <w:b/>
          <w:sz w:val="24"/>
          <w:szCs w:val="24"/>
        </w:rPr>
      </w:pPr>
      <w:r w:rsidRPr="00A26373">
        <w:rPr>
          <w:b/>
          <w:sz w:val="24"/>
          <w:szCs w:val="24"/>
        </w:rPr>
        <w:t>ST. JOSEPH’S TECHNICAL INSTITUTE FOR THE DEAF, NYANG’OMA</w:t>
      </w:r>
    </w:p>
    <w:p w14:paraId="31C6F9AD" w14:textId="77777777" w:rsidR="00A00817" w:rsidRDefault="00A00817" w:rsidP="00A00817">
      <w:pPr>
        <w:spacing w:before="19"/>
        <w:rPr>
          <w:b/>
          <w:spacing w:val="-2"/>
          <w:sz w:val="24"/>
          <w:szCs w:val="24"/>
        </w:rPr>
      </w:pPr>
      <w:r>
        <w:rPr>
          <w:b/>
          <w:sz w:val="24"/>
          <w:szCs w:val="24"/>
        </w:rPr>
        <w:t xml:space="preserve">                                     </w:t>
      </w:r>
      <w:r w:rsidRPr="00A26373">
        <w:rPr>
          <w:b/>
          <w:sz w:val="24"/>
          <w:szCs w:val="24"/>
        </w:rPr>
        <w:t>P.O</w:t>
      </w:r>
      <w:r w:rsidRPr="00A26373">
        <w:rPr>
          <w:b/>
          <w:spacing w:val="-8"/>
          <w:sz w:val="24"/>
          <w:szCs w:val="24"/>
        </w:rPr>
        <w:t xml:space="preserve"> </w:t>
      </w:r>
      <w:r w:rsidRPr="00A26373">
        <w:rPr>
          <w:b/>
          <w:sz w:val="24"/>
          <w:szCs w:val="24"/>
        </w:rPr>
        <w:t>BOX</w:t>
      </w:r>
      <w:r w:rsidRPr="00A26373">
        <w:rPr>
          <w:b/>
          <w:spacing w:val="-9"/>
          <w:sz w:val="24"/>
          <w:szCs w:val="24"/>
        </w:rPr>
        <w:t xml:space="preserve"> </w:t>
      </w:r>
      <w:r w:rsidRPr="00A26373">
        <w:rPr>
          <w:b/>
          <w:sz w:val="24"/>
          <w:szCs w:val="24"/>
        </w:rPr>
        <w:t>33-</w:t>
      </w:r>
      <w:r w:rsidRPr="00A26373">
        <w:rPr>
          <w:b/>
          <w:spacing w:val="-2"/>
          <w:sz w:val="24"/>
          <w:szCs w:val="24"/>
        </w:rPr>
        <w:t>4060</w:t>
      </w:r>
      <w:r>
        <w:rPr>
          <w:b/>
          <w:spacing w:val="-2"/>
          <w:sz w:val="24"/>
          <w:szCs w:val="24"/>
        </w:rPr>
        <w:t>, BONDO</w:t>
      </w:r>
    </w:p>
    <w:p w14:paraId="396540DC" w14:textId="77777777" w:rsidR="00A00817" w:rsidRDefault="00A00817" w:rsidP="00A00817">
      <w:pPr>
        <w:spacing w:before="19"/>
        <w:jc w:val="both"/>
        <w:rPr>
          <w:b/>
          <w:spacing w:val="-2"/>
          <w:sz w:val="24"/>
          <w:szCs w:val="24"/>
        </w:rPr>
      </w:pPr>
    </w:p>
    <w:p w14:paraId="7C75F7AF" w14:textId="77777777" w:rsidR="00A00817" w:rsidRDefault="00A00817" w:rsidP="00A00817">
      <w:pPr>
        <w:spacing w:before="19"/>
        <w:jc w:val="both"/>
        <w:rPr>
          <w:b/>
          <w:spacing w:val="-2"/>
          <w:sz w:val="24"/>
          <w:szCs w:val="24"/>
        </w:rPr>
      </w:pPr>
    </w:p>
    <w:p w14:paraId="54ABE484" w14:textId="77777777" w:rsidR="00A00817" w:rsidRDefault="00A00817" w:rsidP="00A00817">
      <w:pPr>
        <w:spacing w:before="71"/>
        <w:ind w:right="5"/>
        <w:rPr>
          <w:rFonts w:ascii="Arial"/>
          <w:b/>
          <w:i/>
          <w:iCs/>
          <w:color w:val="00B0F0"/>
          <w:sz w:val="24"/>
        </w:rPr>
      </w:pPr>
      <w:r w:rsidRPr="00CC3017">
        <w:rPr>
          <w:rFonts w:ascii="Arial"/>
          <w:b/>
          <w:i/>
          <w:iCs/>
          <w:color w:val="00B0F0"/>
          <w:sz w:val="24"/>
        </w:rPr>
        <w:t>NOTE: Persons living with disability, Women and Youths are encouraged to apply</w:t>
      </w:r>
    </w:p>
    <w:p w14:paraId="1CD3F4F9" w14:textId="5DE5D5CA" w:rsidR="00F73CEF" w:rsidRDefault="00F73CEF" w:rsidP="001F75E6">
      <w:pPr>
        <w:spacing w:before="71"/>
        <w:ind w:right="5"/>
        <w:rPr>
          <w:rFonts w:ascii="Arial"/>
          <w:bCs/>
          <w:color w:val="00B0F0"/>
          <w:sz w:val="24"/>
        </w:rPr>
      </w:pPr>
    </w:p>
    <w:p w14:paraId="554782C5" w14:textId="337097FC" w:rsidR="00A00817" w:rsidRDefault="00A00817" w:rsidP="001F75E6">
      <w:pPr>
        <w:spacing w:before="71"/>
        <w:ind w:right="5"/>
        <w:rPr>
          <w:rFonts w:ascii="Arial"/>
          <w:bCs/>
          <w:color w:val="00B0F0"/>
          <w:sz w:val="24"/>
        </w:rPr>
      </w:pPr>
    </w:p>
    <w:p w14:paraId="01835EEA" w14:textId="27DCEB9C" w:rsidR="00A00817" w:rsidRDefault="00A00817" w:rsidP="001F75E6">
      <w:pPr>
        <w:spacing w:before="71"/>
        <w:ind w:right="5"/>
        <w:rPr>
          <w:rFonts w:ascii="Arial"/>
          <w:bCs/>
          <w:color w:val="00B0F0"/>
          <w:sz w:val="24"/>
        </w:rPr>
      </w:pPr>
    </w:p>
    <w:p w14:paraId="614786C7" w14:textId="100A7419" w:rsidR="00A00817" w:rsidRDefault="00A00817" w:rsidP="001F75E6">
      <w:pPr>
        <w:spacing w:before="71"/>
        <w:ind w:right="5"/>
        <w:rPr>
          <w:rFonts w:ascii="Arial"/>
          <w:bCs/>
          <w:color w:val="00B0F0"/>
          <w:sz w:val="24"/>
        </w:rPr>
      </w:pPr>
    </w:p>
    <w:p w14:paraId="7C149F2C" w14:textId="3E2B4EC0" w:rsidR="00A00817" w:rsidRDefault="00A00817" w:rsidP="001F75E6">
      <w:pPr>
        <w:spacing w:before="71"/>
        <w:ind w:right="5"/>
        <w:rPr>
          <w:rFonts w:ascii="Arial"/>
          <w:bCs/>
          <w:color w:val="00B0F0"/>
          <w:sz w:val="24"/>
        </w:rPr>
      </w:pPr>
    </w:p>
    <w:p w14:paraId="1E78E7A8" w14:textId="1F5BCB96" w:rsidR="00A00817" w:rsidRDefault="00A00817" w:rsidP="001F75E6">
      <w:pPr>
        <w:spacing w:before="71"/>
        <w:ind w:right="5"/>
        <w:rPr>
          <w:rFonts w:ascii="Arial"/>
          <w:bCs/>
          <w:color w:val="00B0F0"/>
          <w:sz w:val="24"/>
        </w:rPr>
      </w:pPr>
    </w:p>
    <w:p w14:paraId="1F9DEBC5" w14:textId="086AB9D7" w:rsidR="00A00817" w:rsidRDefault="00A00817" w:rsidP="001F75E6">
      <w:pPr>
        <w:spacing w:before="71"/>
        <w:ind w:right="5"/>
        <w:rPr>
          <w:rFonts w:ascii="Arial"/>
          <w:bCs/>
          <w:color w:val="00B0F0"/>
          <w:sz w:val="24"/>
        </w:rPr>
      </w:pPr>
    </w:p>
    <w:p w14:paraId="01681559" w14:textId="11079934" w:rsidR="00A00817" w:rsidRDefault="00A00817" w:rsidP="001F75E6">
      <w:pPr>
        <w:spacing w:before="71"/>
        <w:ind w:right="5"/>
        <w:rPr>
          <w:rFonts w:ascii="Arial"/>
          <w:bCs/>
          <w:color w:val="00B0F0"/>
          <w:sz w:val="24"/>
        </w:rPr>
      </w:pPr>
    </w:p>
    <w:p w14:paraId="6B8D1743" w14:textId="1EC25399" w:rsidR="00A00817" w:rsidRDefault="00A00817" w:rsidP="001F75E6">
      <w:pPr>
        <w:spacing w:before="71"/>
        <w:ind w:right="5"/>
        <w:rPr>
          <w:rFonts w:ascii="Arial"/>
          <w:bCs/>
          <w:color w:val="00B0F0"/>
          <w:sz w:val="24"/>
        </w:rPr>
      </w:pPr>
    </w:p>
    <w:p w14:paraId="200DE62E" w14:textId="50444522" w:rsidR="00A00817" w:rsidRDefault="00A00817" w:rsidP="001F75E6">
      <w:pPr>
        <w:spacing w:before="71"/>
        <w:ind w:right="5"/>
        <w:rPr>
          <w:rFonts w:ascii="Arial"/>
          <w:bCs/>
          <w:color w:val="00B0F0"/>
          <w:sz w:val="24"/>
        </w:rPr>
      </w:pPr>
    </w:p>
    <w:p w14:paraId="661CFBB2" w14:textId="00F0CD69" w:rsidR="00A00817" w:rsidRDefault="00A00817" w:rsidP="001F75E6">
      <w:pPr>
        <w:spacing w:before="71"/>
        <w:ind w:right="5"/>
        <w:rPr>
          <w:rFonts w:ascii="Arial"/>
          <w:bCs/>
          <w:color w:val="00B0F0"/>
          <w:sz w:val="24"/>
        </w:rPr>
      </w:pPr>
    </w:p>
    <w:p w14:paraId="3104DE48" w14:textId="22D03F49" w:rsidR="00A00817" w:rsidRDefault="00A00817" w:rsidP="001F75E6">
      <w:pPr>
        <w:spacing w:before="71"/>
        <w:ind w:right="5"/>
        <w:rPr>
          <w:rFonts w:ascii="Arial"/>
          <w:bCs/>
          <w:color w:val="00B0F0"/>
          <w:sz w:val="24"/>
        </w:rPr>
      </w:pPr>
    </w:p>
    <w:p w14:paraId="2A188B4E" w14:textId="0AA4FEE0" w:rsidR="00A00817" w:rsidRDefault="00A00817" w:rsidP="001F75E6">
      <w:pPr>
        <w:spacing w:before="71"/>
        <w:ind w:right="5"/>
        <w:rPr>
          <w:rFonts w:ascii="Arial"/>
          <w:bCs/>
          <w:color w:val="00B0F0"/>
          <w:sz w:val="24"/>
        </w:rPr>
      </w:pPr>
    </w:p>
    <w:p w14:paraId="76D296CC" w14:textId="07F01A3E" w:rsidR="00A00817" w:rsidRDefault="00A00817" w:rsidP="001F75E6">
      <w:pPr>
        <w:spacing w:before="71"/>
        <w:ind w:right="5"/>
        <w:rPr>
          <w:rFonts w:ascii="Arial"/>
          <w:bCs/>
          <w:color w:val="00B0F0"/>
          <w:sz w:val="24"/>
        </w:rPr>
      </w:pPr>
    </w:p>
    <w:p w14:paraId="4500036F" w14:textId="77777777" w:rsidR="00F73CEF" w:rsidRDefault="00F73CEF" w:rsidP="001F75E6">
      <w:pPr>
        <w:spacing w:before="71"/>
        <w:ind w:right="5"/>
        <w:rPr>
          <w:rFonts w:ascii="Arial"/>
          <w:bCs/>
          <w:color w:val="00B0F0"/>
          <w:sz w:val="24"/>
        </w:rPr>
      </w:pPr>
    </w:p>
    <w:p w14:paraId="4298565A" w14:textId="77777777" w:rsidR="00F73CEF" w:rsidRDefault="00F73CEF" w:rsidP="001F75E6">
      <w:pPr>
        <w:spacing w:before="71"/>
        <w:ind w:right="5"/>
        <w:rPr>
          <w:rFonts w:ascii="Arial"/>
          <w:bCs/>
          <w:color w:val="00B0F0"/>
          <w:sz w:val="24"/>
        </w:rPr>
      </w:pPr>
    </w:p>
    <w:p w14:paraId="45E3D0B6" w14:textId="77777777" w:rsidR="00F73CEF" w:rsidRDefault="00F73CEF" w:rsidP="001F75E6">
      <w:pPr>
        <w:spacing w:before="71"/>
        <w:ind w:right="5"/>
        <w:rPr>
          <w:rFonts w:ascii="Arial"/>
          <w:bCs/>
          <w:color w:val="00B0F0"/>
          <w:sz w:val="24"/>
        </w:rPr>
      </w:pPr>
    </w:p>
    <w:p w14:paraId="2DC47C11" w14:textId="77777777" w:rsidR="00F73CEF" w:rsidRDefault="00F73CEF" w:rsidP="001F75E6">
      <w:pPr>
        <w:spacing w:before="71"/>
        <w:ind w:right="5"/>
        <w:rPr>
          <w:rFonts w:ascii="Arial"/>
          <w:bCs/>
          <w:color w:val="00B0F0"/>
          <w:sz w:val="24"/>
        </w:rPr>
      </w:pPr>
    </w:p>
    <w:p w14:paraId="5BF13F50" w14:textId="4FCAAFBB" w:rsidR="009678CF" w:rsidRPr="00D028E8" w:rsidRDefault="00D028E8" w:rsidP="001F75E6">
      <w:pPr>
        <w:spacing w:before="71"/>
        <w:ind w:right="5"/>
        <w:rPr>
          <w:rFonts w:ascii="Arial"/>
          <w:bCs/>
          <w:color w:val="00B0F0"/>
          <w:sz w:val="24"/>
        </w:rPr>
      </w:pPr>
      <w:r>
        <w:rPr>
          <w:rFonts w:ascii="Arial"/>
          <w:bCs/>
          <w:color w:val="00B0F0"/>
          <w:sz w:val="24"/>
        </w:rPr>
        <w:lastRenderedPageBreak/>
        <w:t>Note: Applicable only to categories under framework agreement</w:t>
      </w:r>
    </w:p>
    <w:p w14:paraId="74BAACFA" w14:textId="388AEB3B" w:rsidR="009678CF" w:rsidRDefault="009678CF" w:rsidP="001F75E6">
      <w:pPr>
        <w:spacing w:before="71"/>
        <w:ind w:right="5"/>
        <w:rPr>
          <w:rFonts w:ascii="Arial"/>
          <w:b/>
          <w:i/>
          <w:iCs/>
          <w:color w:val="00B0F0"/>
          <w:sz w:val="24"/>
        </w:rPr>
      </w:pPr>
    </w:p>
    <w:p w14:paraId="446F0C60" w14:textId="54B810D5" w:rsidR="009678CF" w:rsidRPr="00D028E8" w:rsidRDefault="009678CF" w:rsidP="001F75E6">
      <w:pPr>
        <w:spacing w:before="71"/>
        <w:ind w:right="5"/>
        <w:rPr>
          <w:bCs/>
          <w:color w:val="000000" w:themeColor="text1"/>
          <w:sz w:val="24"/>
        </w:rPr>
      </w:pPr>
      <w:r w:rsidRPr="00D028E8">
        <w:rPr>
          <w:bCs/>
          <w:color w:val="000000" w:themeColor="text1"/>
          <w:sz w:val="24"/>
        </w:rPr>
        <w:t>PRICE LIST</w:t>
      </w:r>
    </w:p>
    <w:p w14:paraId="346AAE52" w14:textId="7DEE2B92" w:rsidR="009678CF" w:rsidRDefault="009678CF" w:rsidP="001F75E6">
      <w:pPr>
        <w:spacing w:before="71"/>
        <w:ind w:right="5"/>
        <w:rPr>
          <w:bCs/>
          <w:color w:val="00B0F0"/>
          <w:sz w:val="24"/>
        </w:rPr>
      </w:pPr>
    </w:p>
    <w:p w14:paraId="350A700F" w14:textId="3CC310F1" w:rsidR="000733F2" w:rsidRPr="000733F2" w:rsidRDefault="00D028E8" w:rsidP="000733F2">
      <w:pPr>
        <w:spacing w:before="71"/>
        <w:ind w:right="5"/>
        <w:rPr>
          <w:bCs/>
          <w:color w:val="00B0F0"/>
          <w:sz w:val="24"/>
        </w:rPr>
      </w:pPr>
      <w:r>
        <w:rPr>
          <w:bCs/>
          <w:color w:val="00B0F0"/>
          <w:sz w:val="24"/>
        </w:rPr>
        <w:t xml:space="preserve">1.SUPPLY AND DELIVERY OF </w:t>
      </w:r>
      <w:r w:rsidR="000733F2" w:rsidRPr="000733F2">
        <w:rPr>
          <w:bCs/>
          <w:color w:val="00B0F0"/>
          <w:sz w:val="24"/>
        </w:rPr>
        <w:t>MEAT AND ITS RELATED PRODUCTS</w:t>
      </w:r>
    </w:p>
    <w:p w14:paraId="11A3E288" w14:textId="57364090" w:rsidR="009678CF" w:rsidRPr="000733F2" w:rsidRDefault="009678CF" w:rsidP="001F75E6">
      <w:pPr>
        <w:spacing w:before="71"/>
        <w:ind w:right="5"/>
        <w:rPr>
          <w:rFonts w:ascii="Arial"/>
          <w:bCs/>
          <w:color w:val="00B0F0"/>
          <w:sz w:val="24"/>
        </w:rPr>
      </w:pPr>
    </w:p>
    <w:tbl>
      <w:tblPr>
        <w:tblStyle w:val="TableGrid"/>
        <w:tblW w:w="0" w:type="auto"/>
        <w:tblInd w:w="392" w:type="dxa"/>
        <w:tblLook w:val="04A0" w:firstRow="1" w:lastRow="0" w:firstColumn="1" w:lastColumn="0" w:noHBand="0" w:noVBand="1"/>
      </w:tblPr>
      <w:tblGrid>
        <w:gridCol w:w="782"/>
        <w:gridCol w:w="4222"/>
        <w:gridCol w:w="2378"/>
        <w:gridCol w:w="2378"/>
      </w:tblGrid>
      <w:tr w:rsidR="000733F2" w14:paraId="1186EC5B" w14:textId="77777777" w:rsidTr="00562B9F">
        <w:tc>
          <w:tcPr>
            <w:tcW w:w="390" w:type="dxa"/>
          </w:tcPr>
          <w:p w14:paraId="168A95A4" w14:textId="2BE43C5E" w:rsidR="000733F2" w:rsidRPr="00D028E8" w:rsidRDefault="00D028E8" w:rsidP="001F75E6">
            <w:pPr>
              <w:spacing w:before="71"/>
              <w:ind w:right="5"/>
              <w:rPr>
                <w:b/>
                <w:color w:val="000000" w:themeColor="text1"/>
                <w:sz w:val="24"/>
                <w:szCs w:val="24"/>
              </w:rPr>
            </w:pPr>
            <w:r w:rsidRPr="00D028E8">
              <w:rPr>
                <w:b/>
                <w:color w:val="000000" w:themeColor="text1"/>
                <w:sz w:val="24"/>
                <w:szCs w:val="24"/>
              </w:rPr>
              <w:t>S/NO</w:t>
            </w:r>
          </w:p>
        </w:tc>
        <w:tc>
          <w:tcPr>
            <w:tcW w:w="4222" w:type="dxa"/>
          </w:tcPr>
          <w:p w14:paraId="5D9B69ED" w14:textId="0EA8447C" w:rsidR="000733F2" w:rsidRPr="00D028E8" w:rsidRDefault="00D028E8" w:rsidP="001F75E6">
            <w:pPr>
              <w:spacing w:before="71"/>
              <w:ind w:right="5"/>
              <w:rPr>
                <w:b/>
                <w:color w:val="000000" w:themeColor="text1"/>
                <w:sz w:val="24"/>
                <w:szCs w:val="24"/>
              </w:rPr>
            </w:pPr>
            <w:r w:rsidRPr="00D028E8">
              <w:rPr>
                <w:b/>
                <w:color w:val="000000" w:themeColor="text1"/>
                <w:sz w:val="24"/>
                <w:szCs w:val="24"/>
              </w:rPr>
              <w:t xml:space="preserve">ITEMS </w:t>
            </w:r>
          </w:p>
        </w:tc>
        <w:tc>
          <w:tcPr>
            <w:tcW w:w="2378" w:type="dxa"/>
          </w:tcPr>
          <w:p w14:paraId="2E3B8F87" w14:textId="0CCCD226" w:rsidR="000733F2" w:rsidRPr="00D028E8" w:rsidRDefault="00D028E8" w:rsidP="001F75E6">
            <w:pPr>
              <w:spacing w:before="71"/>
              <w:ind w:right="5"/>
              <w:rPr>
                <w:b/>
                <w:color w:val="000000" w:themeColor="text1"/>
                <w:sz w:val="24"/>
                <w:szCs w:val="24"/>
              </w:rPr>
            </w:pPr>
            <w:r w:rsidRPr="00D028E8">
              <w:rPr>
                <w:b/>
                <w:color w:val="000000" w:themeColor="text1"/>
                <w:sz w:val="24"/>
                <w:szCs w:val="24"/>
              </w:rPr>
              <w:t>UNIT</w:t>
            </w:r>
          </w:p>
        </w:tc>
        <w:tc>
          <w:tcPr>
            <w:tcW w:w="2378" w:type="dxa"/>
          </w:tcPr>
          <w:p w14:paraId="3DFDED22" w14:textId="6374E03B" w:rsidR="000733F2" w:rsidRPr="00D028E8" w:rsidRDefault="00D028E8" w:rsidP="001F75E6">
            <w:pPr>
              <w:spacing w:before="71"/>
              <w:ind w:right="5"/>
              <w:rPr>
                <w:b/>
                <w:color w:val="000000" w:themeColor="text1"/>
                <w:sz w:val="24"/>
                <w:szCs w:val="24"/>
              </w:rPr>
            </w:pPr>
            <w:r w:rsidRPr="00D028E8">
              <w:rPr>
                <w:b/>
                <w:color w:val="000000" w:themeColor="text1"/>
                <w:sz w:val="24"/>
                <w:szCs w:val="24"/>
              </w:rPr>
              <w:t>UNIT PRICE</w:t>
            </w:r>
          </w:p>
        </w:tc>
      </w:tr>
      <w:tr w:rsidR="000538C9" w14:paraId="18495EBE" w14:textId="77777777" w:rsidTr="00562B9F">
        <w:tc>
          <w:tcPr>
            <w:tcW w:w="390" w:type="dxa"/>
          </w:tcPr>
          <w:p w14:paraId="00261AA1" w14:textId="66E4CCBC" w:rsidR="000538C9" w:rsidRPr="00D028E8" w:rsidRDefault="00D028E8" w:rsidP="000538C9">
            <w:pPr>
              <w:spacing w:before="71"/>
              <w:ind w:right="5"/>
              <w:rPr>
                <w:bCs/>
                <w:color w:val="000000" w:themeColor="text1"/>
                <w:sz w:val="24"/>
                <w:szCs w:val="24"/>
              </w:rPr>
            </w:pPr>
            <w:r>
              <w:rPr>
                <w:bCs/>
                <w:color w:val="000000" w:themeColor="text1"/>
                <w:sz w:val="24"/>
                <w:szCs w:val="24"/>
              </w:rPr>
              <w:t>1</w:t>
            </w:r>
          </w:p>
        </w:tc>
        <w:tc>
          <w:tcPr>
            <w:tcW w:w="4222" w:type="dxa"/>
          </w:tcPr>
          <w:p w14:paraId="50D85579" w14:textId="140AC18A" w:rsidR="000538C9" w:rsidRPr="00D028E8" w:rsidRDefault="000538C9" w:rsidP="000538C9">
            <w:pPr>
              <w:spacing w:before="71"/>
              <w:ind w:right="5"/>
              <w:rPr>
                <w:bCs/>
                <w:color w:val="000000" w:themeColor="text1"/>
                <w:sz w:val="24"/>
                <w:szCs w:val="24"/>
              </w:rPr>
            </w:pPr>
            <w:r w:rsidRPr="00D028E8">
              <w:rPr>
                <w:color w:val="000000" w:themeColor="text1"/>
                <w:sz w:val="24"/>
                <w:szCs w:val="24"/>
              </w:rPr>
              <w:t>Beef</w:t>
            </w:r>
            <w:r w:rsidRPr="00D028E8">
              <w:rPr>
                <w:color w:val="000000" w:themeColor="text1"/>
                <w:spacing w:val="-3"/>
                <w:sz w:val="24"/>
                <w:szCs w:val="24"/>
              </w:rPr>
              <w:t xml:space="preserve"> </w:t>
            </w:r>
            <w:r w:rsidRPr="00D028E8">
              <w:rPr>
                <w:color w:val="000000" w:themeColor="text1"/>
                <w:spacing w:val="-2"/>
                <w:sz w:val="24"/>
                <w:szCs w:val="24"/>
              </w:rPr>
              <w:t>fillet</w:t>
            </w:r>
          </w:p>
        </w:tc>
        <w:tc>
          <w:tcPr>
            <w:tcW w:w="2378" w:type="dxa"/>
          </w:tcPr>
          <w:p w14:paraId="1653EBA3" w14:textId="74B69BE8" w:rsidR="000538C9" w:rsidRPr="00D028E8" w:rsidRDefault="000538C9" w:rsidP="000538C9">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C838490" w14:textId="77777777" w:rsidR="000538C9" w:rsidRPr="00D028E8" w:rsidRDefault="000538C9" w:rsidP="000538C9">
            <w:pPr>
              <w:spacing w:before="71"/>
              <w:ind w:right="5"/>
              <w:rPr>
                <w:bCs/>
                <w:color w:val="000000" w:themeColor="text1"/>
                <w:sz w:val="24"/>
                <w:szCs w:val="24"/>
              </w:rPr>
            </w:pPr>
          </w:p>
        </w:tc>
      </w:tr>
      <w:tr w:rsidR="00D028E8" w14:paraId="51E12DA4" w14:textId="77777777" w:rsidTr="00562B9F">
        <w:tc>
          <w:tcPr>
            <w:tcW w:w="390" w:type="dxa"/>
            <w:vAlign w:val="bottom"/>
          </w:tcPr>
          <w:p w14:paraId="51C45F3C" w14:textId="699D8AD2"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w:t>
            </w:r>
          </w:p>
        </w:tc>
        <w:tc>
          <w:tcPr>
            <w:tcW w:w="4222" w:type="dxa"/>
          </w:tcPr>
          <w:p w14:paraId="7586742F" w14:textId="7BAF8BDE" w:rsidR="00D028E8" w:rsidRPr="00D028E8" w:rsidRDefault="00D028E8" w:rsidP="00D028E8">
            <w:pPr>
              <w:spacing w:before="71"/>
              <w:ind w:right="5"/>
              <w:rPr>
                <w:bCs/>
                <w:color w:val="000000" w:themeColor="text1"/>
                <w:sz w:val="24"/>
                <w:szCs w:val="24"/>
              </w:rPr>
            </w:pPr>
            <w:r w:rsidRPr="00D028E8">
              <w:rPr>
                <w:color w:val="000000" w:themeColor="text1"/>
                <w:sz w:val="24"/>
                <w:szCs w:val="24"/>
              </w:rPr>
              <w:t>Beef</w:t>
            </w:r>
            <w:r w:rsidRPr="00D028E8">
              <w:rPr>
                <w:color w:val="000000" w:themeColor="text1"/>
                <w:spacing w:val="-6"/>
                <w:sz w:val="24"/>
                <w:szCs w:val="24"/>
              </w:rPr>
              <w:t xml:space="preserve"> </w:t>
            </w:r>
            <w:r w:rsidRPr="00D028E8">
              <w:rPr>
                <w:color w:val="000000" w:themeColor="text1"/>
                <w:sz w:val="24"/>
                <w:szCs w:val="24"/>
              </w:rPr>
              <w:t>top</w:t>
            </w:r>
            <w:r w:rsidRPr="00D028E8">
              <w:rPr>
                <w:color w:val="000000" w:themeColor="text1"/>
                <w:spacing w:val="-1"/>
                <w:sz w:val="24"/>
                <w:szCs w:val="24"/>
              </w:rPr>
              <w:t xml:space="preserve"> </w:t>
            </w:r>
            <w:r w:rsidRPr="00D028E8">
              <w:rPr>
                <w:color w:val="000000" w:themeColor="text1"/>
                <w:spacing w:val="-4"/>
                <w:sz w:val="24"/>
                <w:szCs w:val="24"/>
              </w:rPr>
              <w:t>side</w:t>
            </w:r>
          </w:p>
        </w:tc>
        <w:tc>
          <w:tcPr>
            <w:tcW w:w="2378" w:type="dxa"/>
          </w:tcPr>
          <w:p w14:paraId="422424C9" w14:textId="1C880194"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7FA41AA4" w14:textId="77777777" w:rsidR="00D028E8" w:rsidRPr="00D028E8" w:rsidRDefault="00D028E8" w:rsidP="00D028E8">
            <w:pPr>
              <w:spacing w:before="71"/>
              <w:ind w:right="5"/>
              <w:rPr>
                <w:bCs/>
                <w:color w:val="000000" w:themeColor="text1"/>
                <w:sz w:val="24"/>
                <w:szCs w:val="24"/>
              </w:rPr>
            </w:pPr>
          </w:p>
        </w:tc>
      </w:tr>
      <w:tr w:rsidR="00D028E8" w14:paraId="347B260B" w14:textId="77777777" w:rsidTr="00562B9F">
        <w:tc>
          <w:tcPr>
            <w:tcW w:w="390" w:type="dxa"/>
            <w:vAlign w:val="bottom"/>
          </w:tcPr>
          <w:p w14:paraId="46A0C0F3" w14:textId="5BE38B6E"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3</w:t>
            </w:r>
          </w:p>
        </w:tc>
        <w:tc>
          <w:tcPr>
            <w:tcW w:w="4222" w:type="dxa"/>
          </w:tcPr>
          <w:p w14:paraId="2016F1FC" w14:textId="1895C175" w:rsidR="00D028E8" w:rsidRPr="00D028E8" w:rsidRDefault="00D028E8" w:rsidP="00D028E8">
            <w:pPr>
              <w:spacing w:before="71"/>
              <w:ind w:right="5"/>
              <w:rPr>
                <w:bCs/>
                <w:color w:val="000000" w:themeColor="text1"/>
                <w:sz w:val="24"/>
                <w:szCs w:val="24"/>
              </w:rPr>
            </w:pPr>
            <w:r w:rsidRPr="00D028E8">
              <w:rPr>
                <w:color w:val="000000" w:themeColor="text1"/>
                <w:sz w:val="24"/>
                <w:szCs w:val="24"/>
              </w:rPr>
              <w:t>Goat</w:t>
            </w:r>
            <w:r w:rsidRPr="00D028E8">
              <w:rPr>
                <w:color w:val="000000" w:themeColor="text1"/>
                <w:spacing w:val="-2"/>
                <w:sz w:val="24"/>
                <w:szCs w:val="24"/>
              </w:rPr>
              <w:t xml:space="preserve"> </w:t>
            </w:r>
            <w:r w:rsidRPr="00D028E8">
              <w:rPr>
                <w:color w:val="000000" w:themeColor="text1"/>
                <w:spacing w:val="-4"/>
                <w:sz w:val="24"/>
                <w:szCs w:val="24"/>
              </w:rPr>
              <w:t>meat</w:t>
            </w:r>
          </w:p>
        </w:tc>
        <w:tc>
          <w:tcPr>
            <w:tcW w:w="2378" w:type="dxa"/>
          </w:tcPr>
          <w:p w14:paraId="2B4E23DE" w14:textId="28B14CA1"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6FC2D4E3" w14:textId="77777777" w:rsidR="00D028E8" w:rsidRPr="00D028E8" w:rsidRDefault="00D028E8" w:rsidP="00D028E8">
            <w:pPr>
              <w:spacing w:before="71"/>
              <w:ind w:right="5"/>
              <w:rPr>
                <w:bCs/>
                <w:color w:val="000000" w:themeColor="text1"/>
                <w:sz w:val="24"/>
                <w:szCs w:val="24"/>
              </w:rPr>
            </w:pPr>
          </w:p>
        </w:tc>
      </w:tr>
      <w:tr w:rsidR="00D028E8" w14:paraId="17519924" w14:textId="77777777" w:rsidTr="00562B9F">
        <w:tc>
          <w:tcPr>
            <w:tcW w:w="390" w:type="dxa"/>
            <w:vAlign w:val="bottom"/>
          </w:tcPr>
          <w:p w14:paraId="425603D4" w14:textId="4368DF71"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4</w:t>
            </w:r>
          </w:p>
        </w:tc>
        <w:tc>
          <w:tcPr>
            <w:tcW w:w="4222" w:type="dxa"/>
          </w:tcPr>
          <w:p w14:paraId="78DDB8EC" w14:textId="442B5815" w:rsidR="00D028E8" w:rsidRPr="00D028E8" w:rsidRDefault="00D028E8" w:rsidP="00D028E8">
            <w:pPr>
              <w:spacing w:before="71"/>
              <w:ind w:right="5"/>
              <w:rPr>
                <w:bCs/>
                <w:color w:val="000000" w:themeColor="text1"/>
                <w:sz w:val="24"/>
                <w:szCs w:val="24"/>
              </w:rPr>
            </w:pPr>
            <w:r w:rsidRPr="00D028E8">
              <w:rPr>
                <w:color w:val="000000" w:themeColor="text1"/>
                <w:sz w:val="24"/>
                <w:szCs w:val="24"/>
              </w:rPr>
              <w:t>Lamb</w:t>
            </w:r>
            <w:r w:rsidRPr="00D028E8">
              <w:rPr>
                <w:color w:val="000000" w:themeColor="text1"/>
                <w:spacing w:val="-2"/>
                <w:sz w:val="24"/>
                <w:szCs w:val="24"/>
              </w:rPr>
              <w:t xml:space="preserve"> chops</w:t>
            </w:r>
          </w:p>
        </w:tc>
        <w:tc>
          <w:tcPr>
            <w:tcW w:w="2378" w:type="dxa"/>
          </w:tcPr>
          <w:p w14:paraId="6D0C3EED" w14:textId="34D5895E"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09D6FA6B" w14:textId="77777777" w:rsidR="00D028E8" w:rsidRPr="00D028E8" w:rsidRDefault="00D028E8" w:rsidP="00D028E8">
            <w:pPr>
              <w:spacing w:before="71"/>
              <w:ind w:right="5"/>
              <w:rPr>
                <w:bCs/>
                <w:color w:val="000000" w:themeColor="text1"/>
                <w:sz w:val="24"/>
                <w:szCs w:val="24"/>
              </w:rPr>
            </w:pPr>
          </w:p>
        </w:tc>
      </w:tr>
      <w:tr w:rsidR="00D028E8" w14:paraId="6B95F7C1" w14:textId="77777777" w:rsidTr="00562B9F">
        <w:tc>
          <w:tcPr>
            <w:tcW w:w="390" w:type="dxa"/>
            <w:vAlign w:val="bottom"/>
          </w:tcPr>
          <w:p w14:paraId="6276DB43" w14:textId="2950BBC8"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5</w:t>
            </w:r>
          </w:p>
        </w:tc>
        <w:tc>
          <w:tcPr>
            <w:tcW w:w="4222" w:type="dxa"/>
          </w:tcPr>
          <w:p w14:paraId="04C69546" w14:textId="4DDEE868" w:rsidR="00D028E8" w:rsidRPr="00D028E8" w:rsidRDefault="00D028E8" w:rsidP="00D028E8">
            <w:pPr>
              <w:spacing w:before="71"/>
              <w:ind w:right="5"/>
              <w:rPr>
                <w:bCs/>
                <w:color w:val="000000" w:themeColor="text1"/>
                <w:sz w:val="24"/>
                <w:szCs w:val="24"/>
              </w:rPr>
            </w:pPr>
            <w:r w:rsidRPr="00D028E8">
              <w:rPr>
                <w:color w:val="000000" w:themeColor="text1"/>
                <w:sz w:val="24"/>
                <w:szCs w:val="24"/>
              </w:rPr>
              <w:t>Lamb</w:t>
            </w:r>
            <w:r w:rsidRPr="00D028E8">
              <w:rPr>
                <w:color w:val="000000" w:themeColor="text1"/>
                <w:spacing w:val="-2"/>
                <w:sz w:val="24"/>
                <w:szCs w:val="24"/>
              </w:rPr>
              <w:t xml:space="preserve"> </w:t>
            </w:r>
            <w:r w:rsidRPr="00D028E8">
              <w:rPr>
                <w:color w:val="000000" w:themeColor="text1"/>
                <w:spacing w:val="-4"/>
                <w:sz w:val="24"/>
                <w:szCs w:val="24"/>
              </w:rPr>
              <w:t>legs</w:t>
            </w:r>
          </w:p>
        </w:tc>
        <w:tc>
          <w:tcPr>
            <w:tcW w:w="2378" w:type="dxa"/>
          </w:tcPr>
          <w:p w14:paraId="5159628A" w14:textId="7F039C8F"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6D26263E" w14:textId="77777777" w:rsidR="00D028E8" w:rsidRPr="00D028E8" w:rsidRDefault="00D028E8" w:rsidP="00D028E8">
            <w:pPr>
              <w:spacing w:before="71"/>
              <w:ind w:right="5"/>
              <w:rPr>
                <w:bCs/>
                <w:color w:val="000000" w:themeColor="text1"/>
                <w:sz w:val="24"/>
                <w:szCs w:val="24"/>
              </w:rPr>
            </w:pPr>
          </w:p>
        </w:tc>
      </w:tr>
      <w:tr w:rsidR="00D028E8" w14:paraId="2F6C5AB5" w14:textId="77777777" w:rsidTr="00562B9F">
        <w:tc>
          <w:tcPr>
            <w:tcW w:w="390" w:type="dxa"/>
            <w:vAlign w:val="bottom"/>
          </w:tcPr>
          <w:p w14:paraId="05CE2CD5" w14:textId="1940B74F"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6</w:t>
            </w:r>
          </w:p>
        </w:tc>
        <w:tc>
          <w:tcPr>
            <w:tcW w:w="4222" w:type="dxa"/>
          </w:tcPr>
          <w:p w14:paraId="519AA113" w14:textId="7B86C242"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Matumbo</w:t>
            </w:r>
          </w:p>
        </w:tc>
        <w:tc>
          <w:tcPr>
            <w:tcW w:w="2378" w:type="dxa"/>
          </w:tcPr>
          <w:p w14:paraId="34222A7F" w14:textId="489A09BE"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1DC526C0" w14:textId="77777777" w:rsidR="00D028E8" w:rsidRPr="00D028E8" w:rsidRDefault="00D028E8" w:rsidP="00D028E8">
            <w:pPr>
              <w:spacing w:before="71"/>
              <w:ind w:right="5"/>
              <w:rPr>
                <w:bCs/>
                <w:color w:val="000000" w:themeColor="text1"/>
                <w:sz w:val="24"/>
                <w:szCs w:val="24"/>
              </w:rPr>
            </w:pPr>
          </w:p>
        </w:tc>
      </w:tr>
      <w:tr w:rsidR="00D028E8" w14:paraId="254B1C3A" w14:textId="77777777" w:rsidTr="00562B9F">
        <w:tc>
          <w:tcPr>
            <w:tcW w:w="390" w:type="dxa"/>
            <w:vAlign w:val="bottom"/>
          </w:tcPr>
          <w:p w14:paraId="2414CE3C" w14:textId="62C50865"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7</w:t>
            </w:r>
          </w:p>
        </w:tc>
        <w:tc>
          <w:tcPr>
            <w:tcW w:w="4222" w:type="dxa"/>
          </w:tcPr>
          <w:p w14:paraId="4D38A95D" w14:textId="7BD74E11"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Mutton</w:t>
            </w:r>
          </w:p>
        </w:tc>
        <w:tc>
          <w:tcPr>
            <w:tcW w:w="2378" w:type="dxa"/>
          </w:tcPr>
          <w:p w14:paraId="11C63F43" w14:textId="58749829"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7D75A515" w14:textId="77777777" w:rsidR="00D028E8" w:rsidRPr="00D028E8" w:rsidRDefault="00D028E8" w:rsidP="00D028E8">
            <w:pPr>
              <w:spacing w:before="71"/>
              <w:ind w:right="5"/>
              <w:rPr>
                <w:bCs/>
                <w:color w:val="000000" w:themeColor="text1"/>
                <w:sz w:val="24"/>
                <w:szCs w:val="24"/>
              </w:rPr>
            </w:pPr>
          </w:p>
        </w:tc>
      </w:tr>
      <w:tr w:rsidR="00D028E8" w14:paraId="2D713CB2" w14:textId="77777777" w:rsidTr="00562B9F">
        <w:tc>
          <w:tcPr>
            <w:tcW w:w="390" w:type="dxa"/>
            <w:vAlign w:val="bottom"/>
          </w:tcPr>
          <w:p w14:paraId="7A5D93F0" w14:textId="3BDFFB76"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8</w:t>
            </w:r>
          </w:p>
        </w:tc>
        <w:tc>
          <w:tcPr>
            <w:tcW w:w="4222" w:type="dxa"/>
          </w:tcPr>
          <w:p w14:paraId="73015013" w14:textId="0DDAD831" w:rsidR="00D028E8" w:rsidRPr="00D028E8" w:rsidRDefault="00D028E8" w:rsidP="00D028E8">
            <w:pPr>
              <w:spacing w:before="71"/>
              <w:ind w:right="5"/>
              <w:rPr>
                <w:bCs/>
                <w:color w:val="000000" w:themeColor="text1"/>
                <w:sz w:val="24"/>
                <w:szCs w:val="24"/>
              </w:rPr>
            </w:pPr>
            <w:r w:rsidRPr="00D028E8">
              <w:rPr>
                <w:color w:val="000000" w:themeColor="text1"/>
                <w:sz w:val="24"/>
                <w:szCs w:val="24"/>
              </w:rPr>
              <w:t>Miced</w:t>
            </w:r>
            <w:r w:rsidRPr="00D028E8">
              <w:rPr>
                <w:color w:val="000000" w:themeColor="text1"/>
                <w:spacing w:val="-6"/>
                <w:sz w:val="24"/>
                <w:szCs w:val="24"/>
              </w:rPr>
              <w:t xml:space="preserve"> </w:t>
            </w:r>
            <w:r w:rsidRPr="00D028E8">
              <w:rPr>
                <w:color w:val="000000" w:themeColor="text1"/>
                <w:spacing w:val="-4"/>
                <w:sz w:val="24"/>
                <w:szCs w:val="24"/>
              </w:rPr>
              <w:t>Meat</w:t>
            </w:r>
          </w:p>
        </w:tc>
        <w:tc>
          <w:tcPr>
            <w:tcW w:w="2378" w:type="dxa"/>
          </w:tcPr>
          <w:p w14:paraId="1469ECB4" w14:textId="0BFE4A71"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3EAA7C59" w14:textId="77777777" w:rsidR="00D028E8" w:rsidRPr="00D028E8" w:rsidRDefault="00D028E8" w:rsidP="00D028E8">
            <w:pPr>
              <w:spacing w:before="71"/>
              <w:ind w:right="5"/>
              <w:rPr>
                <w:bCs/>
                <w:color w:val="000000" w:themeColor="text1"/>
                <w:sz w:val="24"/>
                <w:szCs w:val="24"/>
              </w:rPr>
            </w:pPr>
          </w:p>
        </w:tc>
      </w:tr>
      <w:tr w:rsidR="00D028E8" w14:paraId="3BE33925" w14:textId="77777777" w:rsidTr="00562B9F">
        <w:tc>
          <w:tcPr>
            <w:tcW w:w="390" w:type="dxa"/>
            <w:vAlign w:val="bottom"/>
          </w:tcPr>
          <w:p w14:paraId="1B0FB4AA" w14:textId="1ABE9F82"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9</w:t>
            </w:r>
          </w:p>
        </w:tc>
        <w:tc>
          <w:tcPr>
            <w:tcW w:w="4222" w:type="dxa"/>
          </w:tcPr>
          <w:p w14:paraId="4492AB9C" w14:textId="1FA48693"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Ossobucco</w:t>
            </w:r>
          </w:p>
        </w:tc>
        <w:tc>
          <w:tcPr>
            <w:tcW w:w="2378" w:type="dxa"/>
          </w:tcPr>
          <w:p w14:paraId="49CE4EF2" w14:textId="357A99F5"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0AB77A80" w14:textId="77777777" w:rsidR="00D028E8" w:rsidRPr="00D028E8" w:rsidRDefault="00D028E8" w:rsidP="00D028E8">
            <w:pPr>
              <w:spacing w:before="71"/>
              <w:ind w:right="5"/>
              <w:rPr>
                <w:bCs/>
                <w:color w:val="000000" w:themeColor="text1"/>
                <w:sz w:val="24"/>
                <w:szCs w:val="24"/>
              </w:rPr>
            </w:pPr>
          </w:p>
        </w:tc>
      </w:tr>
      <w:tr w:rsidR="00D028E8" w14:paraId="2FD146BC" w14:textId="77777777" w:rsidTr="00562B9F">
        <w:tc>
          <w:tcPr>
            <w:tcW w:w="390" w:type="dxa"/>
            <w:vAlign w:val="bottom"/>
          </w:tcPr>
          <w:p w14:paraId="7EB6ECBF" w14:textId="1DF9F633"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10</w:t>
            </w:r>
          </w:p>
        </w:tc>
        <w:tc>
          <w:tcPr>
            <w:tcW w:w="4222" w:type="dxa"/>
          </w:tcPr>
          <w:p w14:paraId="4AA545EF" w14:textId="05CB86C7"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Ox-liver</w:t>
            </w:r>
          </w:p>
        </w:tc>
        <w:tc>
          <w:tcPr>
            <w:tcW w:w="2378" w:type="dxa"/>
          </w:tcPr>
          <w:p w14:paraId="4178C70D" w14:textId="3B711BBA"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517926C5" w14:textId="77777777" w:rsidR="00D028E8" w:rsidRPr="00D028E8" w:rsidRDefault="00D028E8" w:rsidP="00D028E8">
            <w:pPr>
              <w:spacing w:before="71"/>
              <w:ind w:right="5"/>
              <w:rPr>
                <w:bCs/>
                <w:color w:val="000000" w:themeColor="text1"/>
                <w:sz w:val="24"/>
                <w:szCs w:val="24"/>
              </w:rPr>
            </w:pPr>
          </w:p>
        </w:tc>
      </w:tr>
      <w:tr w:rsidR="00D028E8" w14:paraId="35B17A39" w14:textId="77777777" w:rsidTr="00562B9F">
        <w:tc>
          <w:tcPr>
            <w:tcW w:w="390" w:type="dxa"/>
            <w:vAlign w:val="bottom"/>
          </w:tcPr>
          <w:p w14:paraId="58DC9F3D" w14:textId="1966D04E"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11</w:t>
            </w:r>
          </w:p>
        </w:tc>
        <w:tc>
          <w:tcPr>
            <w:tcW w:w="4222" w:type="dxa"/>
          </w:tcPr>
          <w:p w14:paraId="22D5CA71" w14:textId="6BFE3DCF"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Ox-kidney</w:t>
            </w:r>
          </w:p>
        </w:tc>
        <w:tc>
          <w:tcPr>
            <w:tcW w:w="2378" w:type="dxa"/>
          </w:tcPr>
          <w:p w14:paraId="7EC41E60" w14:textId="7D419299"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44CE3419" w14:textId="77777777" w:rsidR="00D028E8" w:rsidRPr="00D028E8" w:rsidRDefault="00D028E8" w:rsidP="00D028E8">
            <w:pPr>
              <w:spacing w:before="71"/>
              <w:ind w:right="5"/>
              <w:rPr>
                <w:bCs/>
                <w:color w:val="000000" w:themeColor="text1"/>
                <w:sz w:val="24"/>
                <w:szCs w:val="24"/>
              </w:rPr>
            </w:pPr>
          </w:p>
        </w:tc>
      </w:tr>
      <w:tr w:rsidR="00D028E8" w14:paraId="456D55F5" w14:textId="77777777" w:rsidTr="00562B9F">
        <w:tc>
          <w:tcPr>
            <w:tcW w:w="390" w:type="dxa"/>
            <w:vAlign w:val="bottom"/>
          </w:tcPr>
          <w:p w14:paraId="7B5D854B" w14:textId="185208A5"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12</w:t>
            </w:r>
          </w:p>
        </w:tc>
        <w:tc>
          <w:tcPr>
            <w:tcW w:w="4222" w:type="dxa"/>
          </w:tcPr>
          <w:p w14:paraId="4DCF9471" w14:textId="34F44FCE" w:rsidR="00D028E8" w:rsidRPr="00D028E8" w:rsidRDefault="00D028E8" w:rsidP="00D028E8">
            <w:pPr>
              <w:spacing w:before="71"/>
              <w:ind w:right="5"/>
              <w:rPr>
                <w:bCs/>
                <w:color w:val="000000" w:themeColor="text1"/>
                <w:sz w:val="24"/>
                <w:szCs w:val="24"/>
              </w:rPr>
            </w:pPr>
            <w:r w:rsidRPr="00D028E8">
              <w:rPr>
                <w:color w:val="000000" w:themeColor="text1"/>
                <w:sz w:val="24"/>
                <w:szCs w:val="24"/>
              </w:rPr>
              <w:t>Pork</w:t>
            </w:r>
            <w:r w:rsidRPr="00D028E8">
              <w:rPr>
                <w:color w:val="000000" w:themeColor="text1"/>
                <w:spacing w:val="-2"/>
                <w:sz w:val="24"/>
                <w:szCs w:val="24"/>
              </w:rPr>
              <w:t xml:space="preserve"> Chops</w:t>
            </w:r>
          </w:p>
        </w:tc>
        <w:tc>
          <w:tcPr>
            <w:tcW w:w="2378" w:type="dxa"/>
          </w:tcPr>
          <w:p w14:paraId="2F7E992E" w14:textId="34EBA147"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6C7434B" w14:textId="77777777" w:rsidR="00D028E8" w:rsidRPr="00D028E8" w:rsidRDefault="00D028E8" w:rsidP="00D028E8">
            <w:pPr>
              <w:spacing w:before="71"/>
              <w:ind w:right="5"/>
              <w:rPr>
                <w:bCs/>
                <w:color w:val="000000" w:themeColor="text1"/>
                <w:sz w:val="24"/>
                <w:szCs w:val="24"/>
              </w:rPr>
            </w:pPr>
          </w:p>
        </w:tc>
      </w:tr>
      <w:tr w:rsidR="00D028E8" w14:paraId="44BEC011" w14:textId="77777777" w:rsidTr="00562B9F">
        <w:tc>
          <w:tcPr>
            <w:tcW w:w="390" w:type="dxa"/>
            <w:vAlign w:val="bottom"/>
          </w:tcPr>
          <w:p w14:paraId="433B10CB" w14:textId="1E226049"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13</w:t>
            </w:r>
          </w:p>
        </w:tc>
        <w:tc>
          <w:tcPr>
            <w:tcW w:w="4222" w:type="dxa"/>
          </w:tcPr>
          <w:p w14:paraId="4C001EA7" w14:textId="36D6DE3F" w:rsidR="00D028E8" w:rsidRPr="00D028E8" w:rsidRDefault="000A4F24" w:rsidP="00D028E8">
            <w:pPr>
              <w:spacing w:before="71"/>
              <w:ind w:right="5"/>
              <w:rPr>
                <w:bCs/>
                <w:color w:val="000000" w:themeColor="text1"/>
                <w:sz w:val="24"/>
                <w:szCs w:val="24"/>
              </w:rPr>
            </w:pPr>
            <w:r>
              <w:rPr>
                <w:bCs/>
                <w:color w:val="000000" w:themeColor="text1"/>
                <w:sz w:val="24"/>
                <w:szCs w:val="24"/>
              </w:rPr>
              <w:t>Chicken wings</w:t>
            </w:r>
          </w:p>
        </w:tc>
        <w:tc>
          <w:tcPr>
            <w:tcW w:w="2378" w:type="dxa"/>
          </w:tcPr>
          <w:p w14:paraId="3BA4BD84" w14:textId="4F118884" w:rsidR="00D028E8" w:rsidRPr="00D028E8" w:rsidRDefault="000A4F24" w:rsidP="00D028E8">
            <w:pPr>
              <w:spacing w:before="71"/>
              <w:ind w:right="5"/>
              <w:rPr>
                <w:bCs/>
                <w:color w:val="000000" w:themeColor="text1"/>
                <w:sz w:val="24"/>
                <w:szCs w:val="24"/>
              </w:rPr>
            </w:pPr>
            <w:r>
              <w:rPr>
                <w:bCs/>
                <w:color w:val="000000" w:themeColor="text1"/>
                <w:sz w:val="24"/>
                <w:szCs w:val="24"/>
              </w:rPr>
              <w:t>pkt</w:t>
            </w:r>
          </w:p>
        </w:tc>
        <w:tc>
          <w:tcPr>
            <w:tcW w:w="2378" w:type="dxa"/>
          </w:tcPr>
          <w:p w14:paraId="3A074A6B" w14:textId="77777777" w:rsidR="00D028E8" w:rsidRPr="00D028E8" w:rsidRDefault="00D028E8" w:rsidP="00D028E8">
            <w:pPr>
              <w:spacing w:before="71"/>
              <w:ind w:right="5"/>
              <w:rPr>
                <w:bCs/>
                <w:color w:val="000000" w:themeColor="text1"/>
                <w:sz w:val="24"/>
                <w:szCs w:val="24"/>
              </w:rPr>
            </w:pPr>
          </w:p>
        </w:tc>
      </w:tr>
      <w:tr w:rsidR="00D028E8" w14:paraId="4EC9B4B3" w14:textId="77777777" w:rsidTr="00562B9F">
        <w:tc>
          <w:tcPr>
            <w:tcW w:w="390" w:type="dxa"/>
            <w:vAlign w:val="bottom"/>
          </w:tcPr>
          <w:p w14:paraId="5279C80D" w14:textId="27D488CB"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14</w:t>
            </w:r>
          </w:p>
        </w:tc>
        <w:tc>
          <w:tcPr>
            <w:tcW w:w="4222" w:type="dxa"/>
          </w:tcPr>
          <w:p w14:paraId="24FC8725" w14:textId="5B9D1096" w:rsidR="00D028E8" w:rsidRPr="00D028E8" w:rsidRDefault="00D028E8" w:rsidP="00D028E8">
            <w:pPr>
              <w:spacing w:before="71"/>
              <w:ind w:right="5"/>
              <w:rPr>
                <w:bCs/>
                <w:color w:val="000000" w:themeColor="text1"/>
                <w:sz w:val="24"/>
                <w:szCs w:val="24"/>
              </w:rPr>
            </w:pPr>
            <w:r w:rsidRPr="00D028E8">
              <w:rPr>
                <w:color w:val="000000" w:themeColor="text1"/>
                <w:sz w:val="24"/>
                <w:szCs w:val="24"/>
              </w:rPr>
              <w:t>T-bone</w:t>
            </w:r>
            <w:r w:rsidRPr="00D028E8">
              <w:rPr>
                <w:color w:val="000000" w:themeColor="text1"/>
                <w:spacing w:val="-3"/>
                <w:sz w:val="24"/>
                <w:szCs w:val="24"/>
              </w:rPr>
              <w:t xml:space="preserve"> </w:t>
            </w:r>
            <w:r w:rsidRPr="00D028E8">
              <w:rPr>
                <w:color w:val="000000" w:themeColor="text1"/>
                <w:spacing w:val="-4"/>
                <w:sz w:val="24"/>
                <w:szCs w:val="24"/>
              </w:rPr>
              <w:t>steak</w:t>
            </w:r>
          </w:p>
        </w:tc>
        <w:tc>
          <w:tcPr>
            <w:tcW w:w="2378" w:type="dxa"/>
          </w:tcPr>
          <w:p w14:paraId="06D969EA" w14:textId="11D7A1FE"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5DC0F6D2" w14:textId="77777777" w:rsidR="00D028E8" w:rsidRPr="00D028E8" w:rsidRDefault="00D028E8" w:rsidP="00D028E8">
            <w:pPr>
              <w:spacing w:before="71"/>
              <w:ind w:right="5"/>
              <w:rPr>
                <w:bCs/>
                <w:color w:val="000000" w:themeColor="text1"/>
                <w:sz w:val="24"/>
                <w:szCs w:val="24"/>
              </w:rPr>
            </w:pPr>
          </w:p>
        </w:tc>
      </w:tr>
      <w:tr w:rsidR="00D028E8" w14:paraId="0BD93A1F" w14:textId="77777777" w:rsidTr="00562B9F">
        <w:tc>
          <w:tcPr>
            <w:tcW w:w="390" w:type="dxa"/>
            <w:vAlign w:val="bottom"/>
          </w:tcPr>
          <w:p w14:paraId="44EDF16C" w14:textId="1F909709"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15</w:t>
            </w:r>
          </w:p>
        </w:tc>
        <w:tc>
          <w:tcPr>
            <w:tcW w:w="4222" w:type="dxa"/>
          </w:tcPr>
          <w:p w14:paraId="77538D4E" w14:textId="33922DC6"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Striploin</w:t>
            </w:r>
          </w:p>
        </w:tc>
        <w:tc>
          <w:tcPr>
            <w:tcW w:w="2378" w:type="dxa"/>
          </w:tcPr>
          <w:p w14:paraId="5B60D7B4" w14:textId="186E3CDB"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D4003A9" w14:textId="77777777" w:rsidR="00D028E8" w:rsidRPr="00D028E8" w:rsidRDefault="00D028E8" w:rsidP="00D028E8">
            <w:pPr>
              <w:spacing w:before="71"/>
              <w:ind w:right="5"/>
              <w:rPr>
                <w:bCs/>
                <w:color w:val="000000" w:themeColor="text1"/>
                <w:sz w:val="24"/>
                <w:szCs w:val="24"/>
              </w:rPr>
            </w:pPr>
          </w:p>
        </w:tc>
      </w:tr>
      <w:tr w:rsidR="00D028E8" w14:paraId="173CC3D9" w14:textId="77777777" w:rsidTr="00562B9F">
        <w:tc>
          <w:tcPr>
            <w:tcW w:w="390" w:type="dxa"/>
            <w:vAlign w:val="bottom"/>
          </w:tcPr>
          <w:p w14:paraId="1747338A" w14:textId="08FEEC18"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16</w:t>
            </w:r>
          </w:p>
        </w:tc>
        <w:tc>
          <w:tcPr>
            <w:tcW w:w="4222" w:type="dxa"/>
          </w:tcPr>
          <w:p w14:paraId="2190F367" w14:textId="09F2D242" w:rsidR="00D028E8" w:rsidRPr="00D028E8" w:rsidRDefault="00D028E8" w:rsidP="00D028E8">
            <w:pPr>
              <w:spacing w:before="71"/>
              <w:ind w:right="5"/>
              <w:rPr>
                <w:bCs/>
                <w:color w:val="000000" w:themeColor="text1"/>
                <w:sz w:val="24"/>
                <w:szCs w:val="24"/>
              </w:rPr>
            </w:pPr>
            <w:r w:rsidRPr="00D028E8">
              <w:rPr>
                <w:color w:val="000000" w:themeColor="text1"/>
                <w:sz w:val="24"/>
                <w:szCs w:val="24"/>
              </w:rPr>
              <w:t>Meat</w:t>
            </w:r>
            <w:r w:rsidRPr="00D028E8">
              <w:rPr>
                <w:color w:val="000000" w:themeColor="text1"/>
                <w:spacing w:val="-1"/>
                <w:sz w:val="24"/>
                <w:szCs w:val="24"/>
              </w:rPr>
              <w:t xml:space="preserve"> </w:t>
            </w:r>
            <w:r w:rsidRPr="00D028E8">
              <w:rPr>
                <w:color w:val="000000" w:themeColor="text1"/>
                <w:sz w:val="24"/>
                <w:szCs w:val="24"/>
              </w:rPr>
              <w:t>on</w:t>
            </w:r>
            <w:r w:rsidRPr="00D028E8">
              <w:rPr>
                <w:color w:val="000000" w:themeColor="text1"/>
                <w:spacing w:val="-1"/>
                <w:sz w:val="24"/>
                <w:szCs w:val="24"/>
              </w:rPr>
              <w:t xml:space="preserve"> </w:t>
            </w:r>
            <w:r w:rsidRPr="00D028E8">
              <w:rPr>
                <w:color w:val="000000" w:themeColor="text1"/>
                <w:spacing w:val="-4"/>
                <w:sz w:val="24"/>
                <w:szCs w:val="24"/>
              </w:rPr>
              <w:t>bone</w:t>
            </w:r>
          </w:p>
        </w:tc>
        <w:tc>
          <w:tcPr>
            <w:tcW w:w="2378" w:type="dxa"/>
          </w:tcPr>
          <w:p w14:paraId="50D667B8" w14:textId="58215E25"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4C55EB9D" w14:textId="77777777" w:rsidR="00D028E8" w:rsidRPr="00D028E8" w:rsidRDefault="00D028E8" w:rsidP="00D028E8">
            <w:pPr>
              <w:spacing w:before="71"/>
              <w:ind w:right="5"/>
              <w:rPr>
                <w:bCs/>
                <w:color w:val="000000" w:themeColor="text1"/>
                <w:sz w:val="24"/>
                <w:szCs w:val="24"/>
              </w:rPr>
            </w:pPr>
          </w:p>
        </w:tc>
      </w:tr>
      <w:tr w:rsidR="00D028E8" w14:paraId="7D933CBD" w14:textId="77777777" w:rsidTr="00562B9F">
        <w:tc>
          <w:tcPr>
            <w:tcW w:w="390" w:type="dxa"/>
            <w:vAlign w:val="bottom"/>
          </w:tcPr>
          <w:p w14:paraId="0CB10F4F" w14:textId="36B4148F"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17</w:t>
            </w:r>
          </w:p>
        </w:tc>
        <w:tc>
          <w:tcPr>
            <w:tcW w:w="4222" w:type="dxa"/>
          </w:tcPr>
          <w:p w14:paraId="7FA505CA" w14:textId="4378F2D6" w:rsidR="00D028E8" w:rsidRPr="00D028E8" w:rsidRDefault="00D028E8" w:rsidP="00D028E8">
            <w:pPr>
              <w:spacing w:before="71"/>
              <w:ind w:right="5"/>
              <w:rPr>
                <w:bCs/>
                <w:color w:val="000000" w:themeColor="text1"/>
                <w:sz w:val="24"/>
                <w:szCs w:val="24"/>
              </w:rPr>
            </w:pPr>
            <w:r w:rsidRPr="00D028E8">
              <w:rPr>
                <w:color w:val="000000" w:themeColor="text1"/>
                <w:sz w:val="24"/>
                <w:szCs w:val="24"/>
              </w:rPr>
              <w:t>Cubed</w:t>
            </w:r>
            <w:r w:rsidRPr="00D028E8">
              <w:rPr>
                <w:color w:val="000000" w:themeColor="text1"/>
                <w:spacing w:val="-4"/>
                <w:sz w:val="24"/>
                <w:szCs w:val="24"/>
              </w:rPr>
              <w:t xml:space="preserve"> Beef</w:t>
            </w:r>
          </w:p>
        </w:tc>
        <w:tc>
          <w:tcPr>
            <w:tcW w:w="2378" w:type="dxa"/>
          </w:tcPr>
          <w:p w14:paraId="78DC0A25" w14:textId="1325A150"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C7E1FB5" w14:textId="77777777" w:rsidR="00D028E8" w:rsidRPr="00D028E8" w:rsidRDefault="00D028E8" w:rsidP="00D028E8">
            <w:pPr>
              <w:spacing w:before="71"/>
              <w:ind w:right="5"/>
              <w:rPr>
                <w:bCs/>
                <w:color w:val="000000" w:themeColor="text1"/>
                <w:sz w:val="24"/>
                <w:szCs w:val="24"/>
              </w:rPr>
            </w:pPr>
          </w:p>
        </w:tc>
      </w:tr>
      <w:tr w:rsidR="00D028E8" w14:paraId="1A07036B" w14:textId="77777777" w:rsidTr="00562B9F">
        <w:tc>
          <w:tcPr>
            <w:tcW w:w="390" w:type="dxa"/>
            <w:vAlign w:val="bottom"/>
          </w:tcPr>
          <w:p w14:paraId="1293C975" w14:textId="35858280"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18</w:t>
            </w:r>
          </w:p>
        </w:tc>
        <w:tc>
          <w:tcPr>
            <w:tcW w:w="4222" w:type="dxa"/>
          </w:tcPr>
          <w:p w14:paraId="4AA43930" w14:textId="1208D2D0" w:rsidR="00D028E8" w:rsidRPr="00D028E8" w:rsidRDefault="00D028E8" w:rsidP="00D028E8">
            <w:pPr>
              <w:spacing w:before="71"/>
              <w:ind w:right="5"/>
              <w:rPr>
                <w:bCs/>
                <w:color w:val="000000" w:themeColor="text1"/>
                <w:sz w:val="24"/>
                <w:szCs w:val="24"/>
              </w:rPr>
            </w:pPr>
            <w:r w:rsidRPr="00D028E8">
              <w:rPr>
                <w:color w:val="000000" w:themeColor="text1"/>
                <w:sz w:val="24"/>
                <w:szCs w:val="24"/>
              </w:rPr>
              <w:t>Mutton</w:t>
            </w:r>
            <w:r w:rsidRPr="00D028E8">
              <w:rPr>
                <w:color w:val="000000" w:themeColor="text1"/>
                <w:spacing w:val="-6"/>
                <w:sz w:val="24"/>
                <w:szCs w:val="24"/>
              </w:rPr>
              <w:t xml:space="preserve"> </w:t>
            </w:r>
            <w:r w:rsidRPr="00D028E8">
              <w:rPr>
                <w:color w:val="000000" w:themeColor="text1"/>
                <w:spacing w:val="-2"/>
                <w:sz w:val="24"/>
                <w:szCs w:val="24"/>
              </w:rPr>
              <w:t>chops</w:t>
            </w:r>
          </w:p>
        </w:tc>
        <w:tc>
          <w:tcPr>
            <w:tcW w:w="2378" w:type="dxa"/>
          </w:tcPr>
          <w:p w14:paraId="1932BC4F" w14:textId="25AA34CF"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4A6EDC52" w14:textId="77777777" w:rsidR="00D028E8" w:rsidRPr="00D028E8" w:rsidRDefault="00D028E8" w:rsidP="00D028E8">
            <w:pPr>
              <w:spacing w:before="71"/>
              <w:ind w:right="5"/>
              <w:rPr>
                <w:bCs/>
                <w:color w:val="000000" w:themeColor="text1"/>
                <w:sz w:val="24"/>
                <w:szCs w:val="24"/>
              </w:rPr>
            </w:pPr>
          </w:p>
        </w:tc>
      </w:tr>
      <w:tr w:rsidR="00D028E8" w14:paraId="28550AA4" w14:textId="77777777" w:rsidTr="00562B9F">
        <w:tc>
          <w:tcPr>
            <w:tcW w:w="390" w:type="dxa"/>
            <w:vAlign w:val="bottom"/>
          </w:tcPr>
          <w:p w14:paraId="2C1E57B2" w14:textId="5DEC2617"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19</w:t>
            </w:r>
          </w:p>
        </w:tc>
        <w:tc>
          <w:tcPr>
            <w:tcW w:w="4222" w:type="dxa"/>
          </w:tcPr>
          <w:p w14:paraId="231709AE" w14:textId="778C2B95"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Goat </w:t>
            </w:r>
            <w:r w:rsidRPr="00D028E8">
              <w:rPr>
                <w:color w:val="000000" w:themeColor="text1"/>
                <w:spacing w:val="-5"/>
                <w:sz w:val="24"/>
                <w:szCs w:val="24"/>
              </w:rPr>
              <w:t>rib</w:t>
            </w:r>
          </w:p>
        </w:tc>
        <w:tc>
          <w:tcPr>
            <w:tcW w:w="2378" w:type="dxa"/>
          </w:tcPr>
          <w:p w14:paraId="45DB0CA9" w14:textId="0DB8AC43"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7F818EED" w14:textId="77777777" w:rsidR="00D028E8" w:rsidRPr="00D028E8" w:rsidRDefault="00D028E8" w:rsidP="00D028E8">
            <w:pPr>
              <w:spacing w:before="71"/>
              <w:ind w:right="5"/>
              <w:rPr>
                <w:bCs/>
                <w:color w:val="000000" w:themeColor="text1"/>
                <w:sz w:val="24"/>
                <w:szCs w:val="24"/>
              </w:rPr>
            </w:pPr>
          </w:p>
        </w:tc>
      </w:tr>
      <w:tr w:rsidR="00D028E8" w14:paraId="0E4AE19D" w14:textId="77777777" w:rsidTr="00562B9F">
        <w:tc>
          <w:tcPr>
            <w:tcW w:w="390" w:type="dxa"/>
            <w:vAlign w:val="bottom"/>
          </w:tcPr>
          <w:p w14:paraId="7021CDB4" w14:textId="477E2608"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20</w:t>
            </w:r>
          </w:p>
        </w:tc>
        <w:tc>
          <w:tcPr>
            <w:tcW w:w="4222" w:type="dxa"/>
          </w:tcPr>
          <w:p w14:paraId="5BDD6674" w14:textId="5770F1E8" w:rsidR="00D028E8" w:rsidRPr="00D028E8" w:rsidRDefault="00D028E8" w:rsidP="00D028E8">
            <w:pPr>
              <w:spacing w:before="71"/>
              <w:ind w:right="5"/>
              <w:rPr>
                <w:bCs/>
                <w:color w:val="000000" w:themeColor="text1"/>
                <w:sz w:val="24"/>
                <w:szCs w:val="24"/>
              </w:rPr>
            </w:pPr>
            <w:r w:rsidRPr="00D028E8">
              <w:rPr>
                <w:color w:val="000000" w:themeColor="text1"/>
                <w:sz w:val="24"/>
                <w:szCs w:val="24"/>
              </w:rPr>
              <w:t>Ox</w:t>
            </w:r>
            <w:r w:rsidRPr="00D028E8">
              <w:rPr>
                <w:color w:val="000000" w:themeColor="text1"/>
                <w:spacing w:val="-1"/>
                <w:sz w:val="24"/>
                <w:szCs w:val="24"/>
              </w:rPr>
              <w:t xml:space="preserve"> </w:t>
            </w:r>
            <w:r w:rsidRPr="00D028E8">
              <w:rPr>
                <w:color w:val="000000" w:themeColor="text1"/>
                <w:spacing w:val="-4"/>
                <w:sz w:val="24"/>
                <w:szCs w:val="24"/>
              </w:rPr>
              <w:t>Tail</w:t>
            </w:r>
          </w:p>
        </w:tc>
        <w:tc>
          <w:tcPr>
            <w:tcW w:w="2378" w:type="dxa"/>
          </w:tcPr>
          <w:p w14:paraId="57B057EA" w14:textId="00B54FA0"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23299BCE" w14:textId="77777777" w:rsidR="00D028E8" w:rsidRPr="00D028E8" w:rsidRDefault="00D028E8" w:rsidP="00D028E8">
            <w:pPr>
              <w:spacing w:before="71"/>
              <w:ind w:right="5"/>
              <w:rPr>
                <w:bCs/>
                <w:color w:val="000000" w:themeColor="text1"/>
                <w:sz w:val="24"/>
                <w:szCs w:val="24"/>
              </w:rPr>
            </w:pPr>
          </w:p>
        </w:tc>
      </w:tr>
      <w:tr w:rsidR="00D028E8" w14:paraId="44945891" w14:textId="77777777" w:rsidTr="00562B9F">
        <w:tc>
          <w:tcPr>
            <w:tcW w:w="390" w:type="dxa"/>
            <w:vAlign w:val="bottom"/>
          </w:tcPr>
          <w:p w14:paraId="65A34823" w14:textId="4D85ED67"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21</w:t>
            </w:r>
          </w:p>
        </w:tc>
        <w:tc>
          <w:tcPr>
            <w:tcW w:w="4222" w:type="dxa"/>
          </w:tcPr>
          <w:p w14:paraId="4413560F" w14:textId="22FD3803"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Mixed meat</w:t>
            </w:r>
          </w:p>
        </w:tc>
        <w:tc>
          <w:tcPr>
            <w:tcW w:w="2378" w:type="dxa"/>
          </w:tcPr>
          <w:p w14:paraId="34D95424" w14:textId="46BC52F7"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107DC8FD" w14:textId="77777777" w:rsidR="00D028E8" w:rsidRPr="00D028E8" w:rsidRDefault="00D028E8" w:rsidP="00D028E8">
            <w:pPr>
              <w:spacing w:before="71"/>
              <w:ind w:right="5"/>
              <w:rPr>
                <w:bCs/>
                <w:color w:val="000000" w:themeColor="text1"/>
                <w:sz w:val="24"/>
                <w:szCs w:val="24"/>
              </w:rPr>
            </w:pPr>
          </w:p>
        </w:tc>
      </w:tr>
      <w:tr w:rsidR="00D028E8" w14:paraId="110FE29F" w14:textId="77777777" w:rsidTr="00562B9F">
        <w:tc>
          <w:tcPr>
            <w:tcW w:w="390" w:type="dxa"/>
            <w:vAlign w:val="bottom"/>
          </w:tcPr>
          <w:p w14:paraId="6ABBD9FE" w14:textId="25F162DC"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22</w:t>
            </w:r>
          </w:p>
        </w:tc>
        <w:tc>
          <w:tcPr>
            <w:tcW w:w="4222" w:type="dxa"/>
          </w:tcPr>
          <w:p w14:paraId="43A6D212" w14:textId="675A7FB0" w:rsidR="00D028E8" w:rsidRPr="00D028E8" w:rsidRDefault="00D028E8" w:rsidP="00D028E8">
            <w:pPr>
              <w:spacing w:before="71"/>
              <w:ind w:right="5"/>
              <w:rPr>
                <w:bCs/>
                <w:color w:val="000000" w:themeColor="text1"/>
                <w:sz w:val="24"/>
                <w:szCs w:val="24"/>
              </w:rPr>
            </w:pPr>
            <w:r w:rsidRPr="00D028E8">
              <w:rPr>
                <w:color w:val="000000" w:themeColor="text1"/>
                <w:sz w:val="24"/>
                <w:szCs w:val="24"/>
              </w:rPr>
              <w:t>soup</w:t>
            </w:r>
            <w:r w:rsidRPr="00D028E8">
              <w:rPr>
                <w:color w:val="000000" w:themeColor="text1"/>
                <w:spacing w:val="-4"/>
                <w:sz w:val="24"/>
                <w:szCs w:val="24"/>
              </w:rPr>
              <w:t xml:space="preserve"> bone</w:t>
            </w:r>
          </w:p>
        </w:tc>
        <w:tc>
          <w:tcPr>
            <w:tcW w:w="2378" w:type="dxa"/>
          </w:tcPr>
          <w:p w14:paraId="71D5CC7C" w14:textId="41C79D28"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3212A9FB" w14:textId="77777777" w:rsidR="00D028E8" w:rsidRPr="00D028E8" w:rsidRDefault="00D028E8" w:rsidP="00D028E8">
            <w:pPr>
              <w:spacing w:before="71"/>
              <w:ind w:right="5"/>
              <w:rPr>
                <w:bCs/>
                <w:color w:val="000000" w:themeColor="text1"/>
                <w:sz w:val="24"/>
                <w:szCs w:val="24"/>
              </w:rPr>
            </w:pPr>
          </w:p>
        </w:tc>
      </w:tr>
      <w:tr w:rsidR="00D028E8" w14:paraId="1418BA70" w14:textId="77777777" w:rsidTr="00562B9F">
        <w:tc>
          <w:tcPr>
            <w:tcW w:w="390" w:type="dxa"/>
            <w:vAlign w:val="bottom"/>
          </w:tcPr>
          <w:p w14:paraId="022DAD6E" w14:textId="386A4E9D" w:rsidR="00D028E8" w:rsidRPr="00D028E8" w:rsidRDefault="00D028E8" w:rsidP="00D028E8">
            <w:pPr>
              <w:spacing w:before="71"/>
              <w:ind w:right="5"/>
              <w:rPr>
                <w:bCs/>
                <w:color w:val="000000" w:themeColor="text1"/>
                <w:sz w:val="24"/>
                <w:szCs w:val="24"/>
              </w:rPr>
            </w:pPr>
            <w:r w:rsidRPr="00251899">
              <w:rPr>
                <w:rFonts w:ascii="Calibri" w:hAnsi="Calibri" w:cs="Calibri"/>
                <w:color w:val="000000"/>
                <w:lang w:eastAsia="en-KE"/>
              </w:rPr>
              <w:t>23</w:t>
            </w:r>
          </w:p>
        </w:tc>
        <w:tc>
          <w:tcPr>
            <w:tcW w:w="4222" w:type="dxa"/>
          </w:tcPr>
          <w:p w14:paraId="2D630717" w14:textId="15E17069"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Ham</w:t>
            </w:r>
          </w:p>
        </w:tc>
        <w:tc>
          <w:tcPr>
            <w:tcW w:w="2378" w:type="dxa"/>
          </w:tcPr>
          <w:p w14:paraId="4B13C4B0" w14:textId="21E4DB27"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506D81C8" w14:textId="77777777" w:rsidR="00D028E8" w:rsidRPr="00D028E8" w:rsidRDefault="00D028E8" w:rsidP="00D028E8">
            <w:pPr>
              <w:spacing w:before="71"/>
              <w:ind w:right="5"/>
              <w:rPr>
                <w:bCs/>
                <w:color w:val="000000" w:themeColor="text1"/>
                <w:sz w:val="24"/>
                <w:szCs w:val="24"/>
              </w:rPr>
            </w:pPr>
          </w:p>
        </w:tc>
      </w:tr>
      <w:tr w:rsidR="00D028E8" w14:paraId="5F036069" w14:textId="77777777" w:rsidTr="00562B9F">
        <w:tc>
          <w:tcPr>
            <w:tcW w:w="390" w:type="dxa"/>
          </w:tcPr>
          <w:p w14:paraId="30625895" w14:textId="57703883" w:rsidR="00D028E8" w:rsidRPr="00D028E8" w:rsidRDefault="00D028E8" w:rsidP="00D028E8">
            <w:pPr>
              <w:spacing w:before="71"/>
              <w:ind w:right="5"/>
              <w:rPr>
                <w:bCs/>
                <w:color w:val="000000" w:themeColor="text1"/>
                <w:sz w:val="24"/>
                <w:szCs w:val="24"/>
              </w:rPr>
            </w:pPr>
            <w:r>
              <w:rPr>
                <w:bCs/>
                <w:color w:val="000000" w:themeColor="text1"/>
                <w:sz w:val="24"/>
                <w:szCs w:val="24"/>
              </w:rPr>
              <w:t>24</w:t>
            </w:r>
          </w:p>
        </w:tc>
        <w:tc>
          <w:tcPr>
            <w:tcW w:w="4222" w:type="dxa"/>
          </w:tcPr>
          <w:p w14:paraId="47ED2884" w14:textId="04A22E16" w:rsidR="00D028E8" w:rsidRPr="00D028E8" w:rsidRDefault="00D028E8" w:rsidP="00D028E8">
            <w:pPr>
              <w:spacing w:before="71"/>
              <w:ind w:right="5"/>
              <w:rPr>
                <w:bCs/>
                <w:color w:val="000000" w:themeColor="text1"/>
                <w:sz w:val="24"/>
                <w:szCs w:val="24"/>
              </w:rPr>
            </w:pPr>
            <w:r w:rsidRPr="00D028E8">
              <w:rPr>
                <w:color w:val="000000" w:themeColor="text1"/>
                <w:spacing w:val="-2"/>
                <w:sz w:val="24"/>
                <w:szCs w:val="24"/>
              </w:rPr>
              <w:t>Turkey</w:t>
            </w:r>
          </w:p>
        </w:tc>
        <w:tc>
          <w:tcPr>
            <w:tcW w:w="2378" w:type="dxa"/>
          </w:tcPr>
          <w:p w14:paraId="7038285E" w14:textId="63B835EA"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357184E0" w14:textId="77777777" w:rsidR="00D028E8" w:rsidRPr="00D028E8" w:rsidRDefault="00D028E8" w:rsidP="00D028E8">
            <w:pPr>
              <w:spacing w:before="71"/>
              <w:ind w:right="5"/>
              <w:rPr>
                <w:bCs/>
                <w:color w:val="000000" w:themeColor="text1"/>
                <w:sz w:val="24"/>
                <w:szCs w:val="24"/>
              </w:rPr>
            </w:pPr>
          </w:p>
        </w:tc>
      </w:tr>
      <w:tr w:rsidR="00D028E8" w14:paraId="792D2EB2" w14:textId="77777777" w:rsidTr="00562B9F">
        <w:tc>
          <w:tcPr>
            <w:tcW w:w="390" w:type="dxa"/>
          </w:tcPr>
          <w:p w14:paraId="54CB120C" w14:textId="100A7B5C" w:rsidR="00D028E8" w:rsidRPr="00D028E8" w:rsidRDefault="00D028E8" w:rsidP="00D028E8">
            <w:pPr>
              <w:spacing w:before="71"/>
              <w:ind w:right="5"/>
              <w:rPr>
                <w:bCs/>
                <w:color w:val="000000" w:themeColor="text1"/>
                <w:sz w:val="24"/>
                <w:szCs w:val="24"/>
              </w:rPr>
            </w:pPr>
            <w:r>
              <w:rPr>
                <w:bCs/>
                <w:color w:val="000000" w:themeColor="text1"/>
                <w:sz w:val="24"/>
                <w:szCs w:val="24"/>
              </w:rPr>
              <w:t>25</w:t>
            </w:r>
          </w:p>
        </w:tc>
        <w:tc>
          <w:tcPr>
            <w:tcW w:w="4222" w:type="dxa"/>
          </w:tcPr>
          <w:p w14:paraId="0D80281C" w14:textId="4E3B1A98" w:rsidR="00D028E8" w:rsidRPr="00D028E8" w:rsidRDefault="00D028E8" w:rsidP="00D028E8">
            <w:pPr>
              <w:spacing w:before="71"/>
              <w:ind w:right="5"/>
              <w:rPr>
                <w:bCs/>
                <w:color w:val="000000" w:themeColor="text1"/>
                <w:sz w:val="24"/>
                <w:szCs w:val="24"/>
              </w:rPr>
            </w:pPr>
            <w:r w:rsidRPr="00D028E8">
              <w:rPr>
                <w:color w:val="000000" w:themeColor="text1"/>
                <w:sz w:val="24"/>
                <w:szCs w:val="24"/>
              </w:rPr>
              <w:t>Capon 1.3kgs-1.5kgs</w:t>
            </w:r>
          </w:p>
        </w:tc>
        <w:tc>
          <w:tcPr>
            <w:tcW w:w="2378" w:type="dxa"/>
          </w:tcPr>
          <w:p w14:paraId="088F742C" w14:textId="2CF94E8A" w:rsidR="00D028E8" w:rsidRPr="00D028E8" w:rsidRDefault="00D028E8" w:rsidP="00D028E8">
            <w:pPr>
              <w:spacing w:before="71"/>
              <w:ind w:right="5"/>
              <w:rPr>
                <w:bCs/>
                <w:color w:val="000000" w:themeColor="text1"/>
                <w:sz w:val="24"/>
                <w:szCs w:val="24"/>
              </w:rPr>
            </w:pPr>
            <w:r w:rsidRPr="00D028E8">
              <w:rPr>
                <w:color w:val="000000" w:themeColor="text1"/>
                <w:spacing w:val="-5"/>
                <w:sz w:val="24"/>
                <w:szCs w:val="24"/>
              </w:rPr>
              <w:t>KGS</w:t>
            </w:r>
          </w:p>
        </w:tc>
        <w:tc>
          <w:tcPr>
            <w:tcW w:w="2378" w:type="dxa"/>
          </w:tcPr>
          <w:p w14:paraId="02685FBB" w14:textId="77777777" w:rsidR="00D028E8" w:rsidRPr="00D028E8" w:rsidRDefault="00D028E8" w:rsidP="00D028E8">
            <w:pPr>
              <w:spacing w:before="71"/>
              <w:ind w:right="5"/>
              <w:rPr>
                <w:bCs/>
                <w:color w:val="000000" w:themeColor="text1"/>
                <w:sz w:val="24"/>
                <w:szCs w:val="24"/>
              </w:rPr>
            </w:pPr>
          </w:p>
        </w:tc>
      </w:tr>
      <w:tr w:rsidR="00D028E8" w14:paraId="42EA4809" w14:textId="77777777" w:rsidTr="00562B9F">
        <w:tc>
          <w:tcPr>
            <w:tcW w:w="390" w:type="dxa"/>
          </w:tcPr>
          <w:p w14:paraId="30228857" w14:textId="7F8D0233" w:rsidR="00D028E8" w:rsidRPr="00D028E8" w:rsidRDefault="00D028E8" w:rsidP="00D028E8">
            <w:pPr>
              <w:spacing w:before="71"/>
              <w:ind w:right="5"/>
              <w:rPr>
                <w:bCs/>
                <w:color w:val="000000" w:themeColor="text1"/>
                <w:sz w:val="24"/>
                <w:szCs w:val="24"/>
              </w:rPr>
            </w:pPr>
            <w:r>
              <w:rPr>
                <w:bCs/>
                <w:color w:val="000000" w:themeColor="text1"/>
                <w:sz w:val="24"/>
                <w:szCs w:val="24"/>
              </w:rPr>
              <w:t>26</w:t>
            </w:r>
          </w:p>
        </w:tc>
        <w:tc>
          <w:tcPr>
            <w:tcW w:w="4222" w:type="dxa"/>
          </w:tcPr>
          <w:p w14:paraId="37D540CE" w14:textId="4285C887"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Kienyeji chicken </w:t>
            </w:r>
            <w:r w:rsidR="000A4F24">
              <w:rPr>
                <w:color w:val="000000" w:themeColor="text1"/>
                <w:sz w:val="24"/>
                <w:szCs w:val="24"/>
              </w:rPr>
              <w:t>2 kgs</w:t>
            </w:r>
          </w:p>
        </w:tc>
        <w:tc>
          <w:tcPr>
            <w:tcW w:w="2378" w:type="dxa"/>
          </w:tcPr>
          <w:p w14:paraId="0B23F874" w14:textId="7346D9A0" w:rsidR="00D028E8" w:rsidRPr="00D028E8" w:rsidRDefault="00D028E8" w:rsidP="00D028E8">
            <w:pPr>
              <w:spacing w:before="71"/>
              <w:ind w:right="5"/>
              <w:rPr>
                <w:bCs/>
                <w:color w:val="000000" w:themeColor="text1"/>
                <w:sz w:val="24"/>
                <w:szCs w:val="24"/>
              </w:rPr>
            </w:pPr>
            <w:r w:rsidRPr="00D028E8">
              <w:rPr>
                <w:color w:val="000000" w:themeColor="text1"/>
                <w:sz w:val="24"/>
                <w:szCs w:val="24"/>
              </w:rPr>
              <w:t>pc</w:t>
            </w:r>
          </w:p>
        </w:tc>
        <w:tc>
          <w:tcPr>
            <w:tcW w:w="2378" w:type="dxa"/>
          </w:tcPr>
          <w:p w14:paraId="7DFF36E7" w14:textId="77777777" w:rsidR="00D028E8" w:rsidRPr="00D028E8" w:rsidRDefault="00D028E8" w:rsidP="00D028E8">
            <w:pPr>
              <w:spacing w:before="71"/>
              <w:ind w:right="5"/>
              <w:rPr>
                <w:bCs/>
                <w:color w:val="000000" w:themeColor="text1"/>
                <w:sz w:val="24"/>
                <w:szCs w:val="24"/>
              </w:rPr>
            </w:pPr>
          </w:p>
        </w:tc>
      </w:tr>
      <w:tr w:rsidR="00D028E8" w14:paraId="0FD09D85" w14:textId="77777777" w:rsidTr="00562B9F">
        <w:tc>
          <w:tcPr>
            <w:tcW w:w="390" w:type="dxa"/>
          </w:tcPr>
          <w:p w14:paraId="43DA0E54" w14:textId="4286E2C8" w:rsidR="00D028E8" w:rsidRPr="00D028E8" w:rsidRDefault="00D028E8" w:rsidP="00D028E8">
            <w:pPr>
              <w:spacing w:before="71"/>
              <w:ind w:right="5"/>
              <w:rPr>
                <w:bCs/>
                <w:color w:val="000000" w:themeColor="text1"/>
                <w:sz w:val="24"/>
                <w:szCs w:val="24"/>
              </w:rPr>
            </w:pPr>
            <w:r>
              <w:rPr>
                <w:bCs/>
                <w:color w:val="000000" w:themeColor="text1"/>
                <w:sz w:val="24"/>
                <w:szCs w:val="24"/>
              </w:rPr>
              <w:t>27</w:t>
            </w:r>
          </w:p>
        </w:tc>
        <w:tc>
          <w:tcPr>
            <w:tcW w:w="4222" w:type="dxa"/>
          </w:tcPr>
          <w:p w14:paraId="1F64726D" w14:textId="052F23DD"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Beef </w:t>
            </w:r>
            <w:r w:rsidR="009D7C6E" w:rsidRPr="00D028E8">
              <w:rPr>
                <w:color w:val="000000" w:themeColor="text1"/>
                <w:sz w:val="24"/>
                <w:szCs w:val="24"/>
              </w:rPr>
              <w:t>Sausages 1</w:t>
            </w:r>
            <w:r w:rsidRPr="00D028E8">
              <w:rPr>
                <w:color w:val="000000" w:themeColor="text1"/>
                <w:sz w:val="24"/>
                <w:szCs w:val="24"/>
              </w:rPr>
              <w:t>KG farmers choice</w:t>
            </w:r>
          </w:p>
        </w:tc>
        <w:tc>
          <w:tcPr>
            <w:tcW w:w="2378" w:type="dxa"/>
          </w:tcPr>
          <w:p w14:paraId="6B868521" w14:textId="0017B2A2" w:rsidR="00D028E8" w:rsidRPr="00D028E8" w:rsidRDefault="00D028E8" w:rsidP="00D028E8">
            <w:pPr>
              <w:spacing w:before="71"/>
              <w:ind w:right="5"/>
              <w:rPr>
                <w:bCs/>
                <w:color w:val="000000" w:themeColor="text1"/>
                <w:sz w:val="24"/>
                <w:szCs w:val="24"/>
              </w:rPr>
            </w:pPr>
            <w:r w:rsidRPr="00D028E8">
              <w:rPr>
                <w:color w:val="000000" w:themeColor="text1"/>
                <w:sz w:val="24"/>
                <w:szCs w:val="24"/>
              </w:rPr>
              <w:t>pcs</w:t>
            </w:r>
          </w:p>
        </w:tc>
        <w:tc>
          <w:tcPr>
            <w:tcW w:w="2378" w:type="dxa"/>
          </w:tcPr>
          <w:p w14:paraId="22AE3269" w14:textId="77777777" w:rsidR="00D028E8" w:rsidRPr="00D028E8" w:rsidRDefault="00D028E8" w:rsidP="00D028E8">
            <w:pPr>
              <w:spacing w:before="71"/>
              <w:ind w:right="5"/>
              <w:rPr>
                <w:bCs/>
                <w:color w:val="000000" w:themeColor="text1"/>
                <w:sz w:val="24"/>
                <w:szCs w:val="24"/>
              </w:rPr>
            </w:pPr>
          </w:p>
        </w:tc>
      </w:tr>
      <w:tr w:rsidR="00D028E8" w14:paraId="48F21C7B" w14:textId="77777777" w:rsidTr="00562B9F">
        <w:tc>
          <w:tcPr>
            <w:tcW w:w="390" w:type="dxa"/>
          </w:tcPr>
          <w:p w14:paraId="6B69BBED" w14:textId="429BC152" w:rsidR="00D028E8" w:rsidRPr="00D028E8" w:rsidRDefault="00D028E8" w:rsidP="00D028E8">
            <w:pPr>
              <w:spacing w:before="71"/>
              <w:ind w:right="5"/>
              <w:rPr>
                <w:bCs/>
                <w:color w:val="000000" w:themeColor="text1"/>
                <w:sz w:val="24"/>
                <w:szCs w:val="24"/>
              </w:rPr>
            </w:pPr>
            <w:r>
              <w:rPr>
                <w:bCs/>
                <w:color w:val="000000" w:themeColor="text1"/>
                <w:sz w:val="24"/>
                <w:szCs w:val="24"/>
              </w:rPr>
              <w:t>28</w:t>
            </w:r>
          </w:p>
        </w:tc>
        <w:tc>
          <w:tcPr>
            <w:tcW w:w="4222" w:type="dxa"/>
          </w:tcPr>
          <w:p w14:paraId="525B552E" w14:textId="585CF3C5" w:rsidR="00D028E8" w:rsidRPr="00D028E8" w:rsidRDefault="00D028E8" w:rsidP="00D028E8">
            <w:pPr>
              <w:spacing w:before="71"/>
              <w:ind w:right="5"/>
              <w:rPr>
                <w:bCs/>
                <w:color w:val="000000" w:themeColor="text1"/>
                <w:sz w:val="24"/>
                <w:szCs w:val="24"/>
              </w:rPr>
            </w:pPr>
            <w:r w:rsidRPr="00D028E8">
              <w:rPr>
                <w:color w:val="000000" w:themeColor="text1"/>
                <w:sz w:val="24"/>
                <w:szCs w:val="24"/>
              </w:rPr>
              <w:t>Chicken sausages 1kgs</w:t>
            </w:r>
          </w:p>
        </w:tc>
        <w:tc>
          <w:tcPr>
            <w:tcW w:w="2378" w:type="dxa"/>
          </w:tcPr>
          <w:p w14:paraId="14DF96B6" w14:textId="282CACB9" w:rsidR="00D028E8" w:rsidRPr="00D028E8" w:rsidRDefault="00D028E8" w:rsidP="00D028E8">
            <w:pPr>
              <w:spacing w:before="71"/>
              <w:ind w:right="5"/>
              <w:rPr>
                <w:bCs/>
                <w:color w:val="000000" w:themeColor="text1"/>
                <w:sz w:val="24"/>
                <w:szCs w:val="24"/>
              </w:rPr>
            </w:pPr>
            <w:r w:rsidRPr="00D028E8">
              <w:rPr>
                <w:color w:val="000000" w:themeColor="text1"/>
                <w:sz w:val="24"/>
                <w:szCs w:val="24"/>
              </w:rPr>
              <w:t>Pkt</w:t>
            </w:r>
          </w:p>
        </w:tc>
        <w:tc>
          <w:tcPr>
            <w:tcW w:w="2378" w:type="dxa"/>
          </w:tcPr>
          <w:p w14:paraId="60A58527" w14:textId="77777777" w:rsidR="00D028E8" w:rsidRPr="00D028E8" w:rsidRDefault="00D028E8" w:rsidP="00D028E8">
            <w:pPr>
              <w:spacing w:before="71"/>
              <w:ind w:right="5"/>
              <w:rPr>
                <w:bCs/>
                <w:color w:val="000000" w:themeColor="text1"/>
                <w:sz w:val="24"/>
                <w:szCs w:val="24"/>
              </w:rPr>
            </w:pPr>
          </w:p>
        </w:tc>
      </w:tr>
      <w:tr w:rsidR="00D028E8" w14:paraId="3B4018B3" w14:textId="77777777" w:rsidTr="00562B9F">
        <w:tc>
          <w:tcPr>
            <w:tcW w:w="390" w:type="dxa"/>
          </w:tcPr>
          <w:p w14:paraId="212A6BDC" w14:textId="74A83008" w:rsidR="00D028E8" w:rsidRPr="00D028E8" w:rsidRDefault="00D028E8" w:rsidP="00D028E8">
            <w:pPr>
              <w:spacing w:before="71"/>
              <w:ind w:right="5"/>
              <w:rPr>
                <w:bCs/>
                <w:color w:val="000000" w:themeColor="text1"/>
                <w:sz w:val="24"/>
                <w:szCs w:val="24"/>
              </w:rPr>
            </w:pPr>
            <w:r>
              <w:rPr>
                <w:bCs/>
                <w:color w:val="000000" w:themeColor="text1"/>
                <w:sz w:val="24"/>
                <w:szCs w:val="24"/>
              </w:rPr>
              <w:t>29</w:t>
            </w:r>
          </w:p>
        </w:tc>
        <w:tc>
          <w:tcPr>
            <w:tcW w:w="4222" w:type="dxa"/>
          </w:tcPr>
          <w:p w14:paraId="7378999B" w14:textId="1401F2AB" w:rsidR="00D028E8" w:rsidRPr="00D028E8" w:rsidRDefault="00D028E8" w:rsidP="00D028E8">
            <w:pPr>
              <w:spacing w:before="71"/>
              <w:ind w:right="5"/>
              <w:rPr>
                <w:bCs/>
                <w:color w:val="000000" w:themeColor="text1"/>
                <w:sz w:val="24"/>
                <w:szCs w:val="24"/>
              </w:rPr>
            </w:pPr>
            <w:r w:rsidRPr="00D028E8">
              <w:rPr>
                <w:color w:val="000000" w:themeColor="text1"/>
                <w:sz w:val="24"/>
                <w:szCs w:val="24"/>
              </w:rPr>
              <w:t xml:space="preserve">Ox- </w:t>
            </w:r>
            <w:r w:rsidRPr="00D028E8">
              <w:rPr>
                <w:color w:val="000000" w:themeColor="text1"/>
                <w:spacing w:val="-2"/>
                <w:sz w:val="24"/>
                <w:szCs w:val="24"/>
              </w:rPr>
              <w:t>tongue</w:t>
            </w:r>
          </w:p>
        </w:tc>
        <w:tc>
          <w:tcPr>
            <w:tcW w:w="2378" w:type="dxa"/>
          </w:tcPr>
          <w:p w14:paraId="74A9C278" w14:textId="2D76818D" w:rsidR="00D028E8" w:rsidRPr="00D028E8" w:rsidRDefault="00D028E8" w:rsidP="00D028E8">
            <w:pPr>
              <w:spacing w:before="71"/>
              <w:ind w:right="5"/>
              <w:rPr>
                <w:bCs/>
                <w:color w:val="000000" w:themeColor="text1"/>
                <w:sz w:val="24"/>
                <w:szCs w:val="24"/>
              </w:rPr>
            </w:pPr>
            <w:r w:rsidRPr="00D028E8">
              <w:rPr>
                <w:bCs/>
                <w:color w:val="000000" w:themeColor="text1"/>
                <w:sz w:val="24"/>
                <w:szCs w:val="24"/>
              </w:rPr>
              <w:t>kgs</w:t>
            </w:r>
          </w:p>
        </w:tc>
        <w:tc>
          <w:tcPr>
            <w:tcW w:w="2378" w:type="dxa"/>
          </w:tcPr>
          <w:p w14:paraId="2F967CD7" w14:textId="77777777" w:rsidR="00D028E8" w:rsidRPr="00D028E8" w:rsidRDefault="00D028E8" w:rsidP="00D028E8">
            <w:pPr>
              <w:spacing w:before="71"/>
              <w:ind w:right="5"/>
              <w:rPr>
                <w:bCs/>
                <w:color w:val="000000" w:themeColor="text1"/>
                <w:sz w:val="24"/>
                <w:szCs w:val="24"/>
              </w:rPr>
            </w:pPr>
          </w:p>
        </w:tc>
      </w:tr>
      <w:tr w:rsidR="00D028E8" w14:paraId="3089A645" w14:textId="77777777" w:rsidTr="00562B9F">
        <w:tc>
          <w:tcPr>
            <w:tcW w:w="390" w:type="dxa"/>
          </w:tcPr>
          <w:p w14:paraId="6D23A0DB" w14:textId="0E3B7E7F" w:rsidR="00D028E8" w:rsidRPr="00D028E8" w:rsidRDefault="00D028E8" w:rsidP="00D028E8">
            <w:pPr>
              <w:spacing w:before="71"/>
              <w:ind w:right="5"/>
              <w:rPr>
                <w:bCs/>
                <w:color w:val="000000" w:themeColor="text1"/>
                <w:sz w:val="24"/>
                <w:szCs w:val="24"/>
              </w:rPr>
            </w:pPr>
          </w:p>
        </w:tc>
        <w:tc>
          <w:tcPr>
            <w:tcW w:w="4222" w:type="dxa"/>
          </w:tcPr>
          <w:p w14:paraId="0ADEDDC2" w14:textId="79FBE62D" w:rsidR="00D028E8" w:rsidRPr="009D7C6E" w:rsidRDefault="009D7C6E" w:rsidP="009D7C6E">
            <w:pPr>
              <w:spacing w:before="71"/>
              <w:ind w:right="5"/>
              <w:jc w:val="right"/>
              <w:rPr>
                <w:b/>
                <w:color w:val="000000" w:themeColor="text1"/>
                <w:sz w:val="24"/>
                <w:szCs w:val="24"/>
              </w:rPr>
            </w:pPr>
            <w:r w:rsidRPr="009D7C6E">
              <w:rPr>
                <w:b/>
                <w:color w:val="000000" w:themeColor="text1"/>
                <w:sz w:val="24"/>
                <w:szCs w:val="24"/>
              </w:rPr>
              <w:t>TOTAL</w:t>
            </w:r>
          </w:p>
        </w:tc>
        <w:tc>
          <w:tcPr>
            <w:tcW w:w="2378" w:type="dxa"/>
          </w:tcPr>
          <w:p w14:paraId="22EE1A0B" w14:textId="139B2DE8" w:rsidR="00D028E8" w:rsidRPr="00D028E8" w:rsidRDefault="00D028E8" w:rsidP="00D028E8">
            <w:pPr>
              <w:spacing w:before="71"/>
              <w:ind w:right="5"/>
              <w:rPr>
                <w:bCs/>
                <w:color w:val="000000" w:themeColor="text1"/>
                <w:sz w:val="24"/>
                <w:szCs w:val="24"/>
              </w:rPr>
            </w:pPr>
          </w:p>
        </w:tc>
        <w:tc>
          <w:tcPr>
            <w:tcW w:w="2378" w:type="dxa"/>
          </w:tcPr>
          <w:p w14:paraId="2369E52D" w14:textId="77777777" w:rsidR="00D028E8" w:rsidRPr="00D028E8" w:rsidRDefault="00D028E8" w:rsidP="00D028E8">
            <w:pPr>
              <w:spacing w:before="71"/>
              <w:ind w:right="5"/>
              <w:rPr>
                <w:bCs/>
                <w:color w:val="000000" w:themeColor="text1"/>
                <w:sz w:val="24"/>
                <w:szCs w:val="24"/>
              </w:rPr>
            </w:pPr>
          </w:p>
        </w:tc>
      </w:tr>
    </w:tbl>
    <w:p w14:paraId="62D50226" w14:textId="32F89426" w:rsidR="009678CF" w:rsidRPr="007D5718" w:rsidRDefault="00DE535D" w:rsidP="00562B9F">
      <w:pPr>
        <w:spacing w:before="71"/>
        <w:ind w:right="5"/>
        <w:rPr>
          <w:rFonts w:ascii="Arial"/>
          <w:bCs/>
          <w:color w:val="000000" w:themeColor="text1"/>
          <w:sz w:val="24"/>
        </w:rPr>
      </w:pPr>
      <w:r w:rsidRPr="007D5718">
        <w:rPr>
          <w:rFonts w:ascii="Arial"/>
          <w:bCs/>
          <w:color w:val="000000" w:themeColor="text1"/>
          <w:sz w:val="24"/>
        </w:rPr>
        <w:t>Prepared by</w:t>
      </w:r>
      <w:r w:rsidRPr="007D5718">
        <w:rPr>
          <w:rFonts w:ascii="Arial"/>
          <w:bCs/>
          <w:color w:val="000000" w:themeColor="text1"/>
          <w:sz w:val="24"/>
        </w:rPr>
        <w:t>……………………………………………</w:t>
      </w:r>
      <w:r w:rsidRPr="007D5718">
        <w:rPr>
          <w:rFonts w:ascii="Arial"/>
          <w:bCs/>
          <w:color w:val="000000" w:themeColor="text1"/>
          <w:sz w:val="24"/>
        </w:rPr>
        <w:t>.</w:t>
      </w:r>
    </w:p>
    <w:p w14:paraId="025E9EA4" w14:textId="2CC27979" w:rsidR="00DE535D" w:rsidRPr="007D5718" w:rsidRDefault="00DE535D" w:rsidP="00562B9F">
      <w:pPr>
        <w:spacing w:before="71"/>
        <w:ind w:right="5"/>
        <w:rPr>
          <w:rFonts w:ascii="Arial"/>
          <w:bCs/>
          <w:color w:val="000000" w:themeColor="text1"/>
          <w:sz w:val="24"/>
        </w:rPr>
      </w:pPr>
      <w:r w:rsidRPr="007D5718">
        <w:rPr>
          <w:rFonts w:ascii="Arial"/>
          <w:bCs/>
          <w:color w:val="000000" w:themeColor="text1"/>
          <w:sz w:val="24"/>
        </w:rPr>
        <w:t>Sign</w:t>
      </w:r>
      <w:r w:rsidRPr="007D5718">
        <w:rPr>
          <w:rFonts w:ascii="Arial"/>
          <w:bCs/>
          <w:color w:val="000000" w:themeColor="text1"/>
          <w:sz w:val="24"/>
        </w:rPr>
        <w:t>……………………………………………………</w:t>
      </w:r>
      <w:r w:rsidRPr="007D5718">
        <w:rPr>
          <w:rFonts w:ascii="Arial"/>
          <w:bCs/>
          <w:color w:val="000000" w:themeColor="text1"/>
          <w:sz w:val="24"/>
        </w:rPr>
        <w:t>..</w:t>
      </w:r>
    </w:p>
    <w:p w14:paraId="3BBAF36B" w14:textId="60AEFEAF" w:rsidR="00DE535D" w:rsidRPr="007D5718" w:rsidRDefault="00DE535D" w:rsidP="00562B9F">
      <w:pPr>
        <w:spacing w:before="71"/>
        <w:ind w:right="5"/>
        <w:rPr>
          <w:rFonts w:ascii="Arial"/>
          <w:bCs/>
          <w:color w:val="000000" w:themeColor="text1"/>
          <w:sz w:val="24"/>
        </w:rPr>
      </w:pPr>
      <w:r w:rsidRPr="007D5718">
        <w:rPr>
          <w:rFonts w:ascii="Arial"/>
          <w:bCs/>
          <w:color w:val="000000" w:themeColor="text1"/>
          <w:sz w:val="24"/>
        </w:rPr>
        <w:t>Date</w:t>
      </w:r>
      <w:r w:rsidRPr="007D5718">
        <w:rPr>
          <w:rFonts w:ascii="Arial"/>
          <w:bCs/>
          <w:color w:val="000000" w:themeColor="text1"/>
          <w:sz w:val="24"/>
        </w:rPr>
        <w:t>……………………………………………………</w:t>
      </w:r>
      <w:r w:rsidRPr="007D5718">
        <w:rPr>
          <w:rFonts w:ascii="Arial"/>
          <w:bCs/>
          <w:color w:val="000000" w:themeColor="text1"/>
          <w:sz w:val="24"/>
        </w:rPr>
        <w:t>.</w:t>
      </w:r>
    </w:p>
    <w:p w14:paraId="67421E96" w14:textId="499FF869" w:rsidR="00C90395" w:rsidRPr="00A00817" w:rsidRDefault="00DE535D" w:rsidP="001F75E6">
      <w:pPr>
        <w:spacing w:before="71"/>
        <w:ind w:right="5"/>
        <w:rPr>
          <w:rFonts w:ascii="Arial"/>
          <w:bCs/>
          <w:color w:val="000000" w:themeColor="text1"/>
          <w:sz w:val="24"/>
        </w:rPr>
      </w:pPr>
      <w:r w:rsidRPr="007D5718">
        <w:rPr>
          <w:rFonts w:ascii="Arial"/>
          <w:bCs/>
          <w:color w:val="000000" w:themeColor="text1"/>
          <w:sz w:val="24"/>
        </w:rPr>
        <w:t>Official stamp</w:t>
      </w:r>
      <w:r w:rsidRPr="007D5718">
        <w:rPr>
          <w:rFonts w:ascii="Arial"/>
          <w:bCs/>
          <w:color w:val="000000" w:themeColor="text1"/>
          <w:sz w:val="24"/>
        </w:rPr>
        <w:t>…………………………………………</w:t>
      </w:r>
      <w:r w:rsidRPr="007D5718">
        <w:rPr>
          <w:rFonts w:ascii="Arial"/>
          <w:bCs/>
          <w:color w:val="000000" w:themeColor="text1"/>
          <w:sz w:val="24"/>
        </w:rPr>
        <w:t>..</w:t>
      </w:r>
    </w:p>
    <w:p w14:paraId="7AC15D2F" w14:textId="77777777" w:rsidR="00C90395" w:rsidRDefault="00C90395" w:rsidP="001F75E6">
      <w:pPr>
        <w:spacing w:before="71"/>
        <w:ind w:right="5"/>
        <w:rPr>
          <w:rFonts w:ascii="Arial"/>
          <w:b/>
          <w:color w:val="00B0F0"/>
          <w:sz w:val="24"/>
        </w:rPr>
      </w:pPr>
    </w:p>
    <w:p w14:paraId="4034889A" w14:textId="6E9C3C47" w:rsidR="004733AE" w:rsidRPr="00F73CEF" w:rsidRDefault="004733AE" w:rsidP="001F75E6">
      <w:pPr>
        <w:spacing w:before="71"/>
        <w:ind w:right="5"/>
        <w:rPr>
          <w:rFonts w:ascii="Arial"/>
          <w:b/>
          <w:color w:val="00B0F0"/>
          <w:sz w:val="24"/>
        </w:rPr>
      </w:pPr>
      <w:r w:rsidRPr="00F73CEF">
        <w:rPr>
          <w:rFonts w:ascii="Arial"/>
          <w:b/>
          <w:color w:val="00B0F0"/>
          <w:sz w:val="24"/>
        </w:rPr>
        <w:t>2.</w:t>
      </w:r>
      <w:r w:rsidR="0077065F" w:rsidRPr="00F73CEF">
        <w:rPr>
          <w:rFonts w:ascii="Arial"/>
          <w:b/>
          <w:color w:val="00B0F0"/>
          <w:sz w:val="24"/>
        </w:rPr>
        <w:t xml:space="preserve">Supply and delivery of </w:t>
      </w:r>
      <w:r w:rsidRPr="00F73CEF">
        <w:rPr>
          <w:rFonts w:ascii="Arial"/>
          <w:b/>
          <w:color w:val="00B0F0"/>
          <w:sz w:val="24"/>
        </w:rPr>
        <w:t>Fish and its related products</w:t>
      </w:r>
    </w:p>
    <w:p w14:paraId="19B811E8" w14:textId="56400C5B" w:rsidR="004733AE" w:rsidRPr="004733AE" w:rsidRDefault="004733AE" w:rsidP="001F75E6">
      <w:pPr>
        <w:spacing w:before="71"/>
        <w:ind w:right="5"/>
        <w:rPr>
          <w:rFonts w:ascii="Arial"/>
          <w:b/>
          <w:color w:val="000000" w:themeColor="text1"/>
          <w:sz w:val="24"/>
        </w:rPr>
      </w:pPr>
    </w:p>
    <w:tbl>
      <w:tblPr>
        <w:tblStyle w:val="TableGrid"/>
        <w:tblW w:w="0" w:type="auto"/>
        <w:tblLook w:val="04A0" w:firstRow="1" w:lastRow="0" w:firstColumn="1" w:lastColumn="0" w:noHBand="0" w:noVBand="1"/>
      </w:tblPr>
      <w:tblGrid>
        <w:gridCol w:w="808"/>
        <w:gridCol w:w="4081"/>
        <w:gridCol w:w="2378"/>
        <w:gridCol w:w="2378"/>
      </w:tblGrid>
      <w:tr w:rsidR="007D5718" w:rsidRPr="007D5718" w14:paraId="63539AC9" w14:textId="77777777" w:rsidTr="004733AE">
        <w:tc>
          <w:tcPr>
            <w:tcW w:w="675" w:type="dxa"/>
          </w:tcPr>
          <w:p w14:paraId="5BA01015" w14:textId="26F7A78C"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S/NO</w:t>
            </w:r>
          </w:p>
        </w:tc>
        <w:tc>
          <w:tcPr>
            <w:tcW w:w="4081" w:type="dxa"/>
          </w:tcPr>
          <w:p w14:paraId="2695D610" w14:textId="5B7ADBE3"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 xml:space="preserve">ITEMS </w:t>
            </w:r>
          </w:p>
        </w:tc>
        <w:tc>
          <w:tcPr>
            <w:tcW w:w="2378" w:type="dxa"/>
          </w:tcPr>
          <w:p w14:paraId="5D41F4E2" w14:textId="5D842E82"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w:t>
            </w:r>
          </w:p>
        </w:tc>
        <w:tc>
          <w:tcPr>
            <w:tcW w:w="2378" w:type="dxa"/>
          </w:tcPr>
          <w:p w14:paraId="465C7079" w14:textId="58D68E49" w:rsidR="004733AE"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 PRICE</w:t>
            </w:r>
          </w:p>
        </w:tc>
      </w:tr>
      <w:tr w:rsidR="007D5718" w:rsidRPr="007D5718" w14:paraId="21F95CFA" w14:textId="77777777" w:rsidTr="004733AE">
        <w:tc>
          <w:tcPr>
            <w:tcW w:w="675" w:type="dxa"/>
          </w:tcPr>
          <w:p w14:paraId="19660024" w14:textId="1133CFE0"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1</w:t>
            </w:r>
          </w:p>
        </w:tc>
        <w:tc>
          <w:tcPr>
            <w:tcW w:w="4081" w:type="dxa"/>
          </w:tcPr>
          <w:p w14:paraId="792026DD" w14:textId="6243F231"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Whole</w:t>
            </w:r>
            <w:r w:rsidRPr="007D5718">
              <w:rPr>
                <w:rFonts w:ascii="Calibri" w:hAnsi="Calibri"/>
                <w:color w:val="000000" w:themeColor="text1"/>
                <w:spacing w:val="-5"/>
                <w:sz w:val="28"/>
              </w:rPr>
              <w:t xml:space="preserve"> </w:t>
            </w:r>
            <w:r w:rsidRPr="007D5718">
              <w:rPr>
                <w:rFonts w:ascii="Calibri" w:hAnsi="Calibri"/>
                <w:color w:val="000000" w:themeColor="text1"/>
                <w:spacing w:val="-2"/>
                <w:sz w:val="28"/>
              </w:rPr>
              <w:t>tilapia(400GM)</w:t>
            </w:r>
          </w:p>
        </w:tc>
        <w:tc>
          <w:tcPr>
            <w:tcW w:w="2378" w:type="dxa"/>
          </w:tcPr>
          <w:p w14:paraId="617FD88E" w14:textId="63AF356A"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PCS</w:t>
            </w:r>
          </w:p>
        </w:tc>
        <w:tc>
          <w:tcPr>
            <w:tcW w:w="2378" w:type="dxa"/>
          </w:tcPr>
          <w:p w14:paraId="00A3AB90" w14:textId="77777777" w:rsidR="004733AE" w:rsidRPr="007D5718" w:rsidRDefault="004733AE" w:rsidP="004733AE">
            <w:pPr>
              <w:spacing w:before="71"/>
              <w:ind w:right="5"/>
              <w:rPr>
                <w:rFonts w:ascii="Arial"/>
                <w:bCs/>
                <w:color w:val="000000" w:themeColor="text1"/>
                <w:sz w:val="24"/>
              </w:rPr>
            </w:pPr>
          </w:p>
        </w:tc>
      </w:tr>
      <w:tr w:rsidR="007D5718" w:rsidRPr="007D5718" w14:paraId="05198558" w14:textId="77777777" w:rsidTr="004733AE">
        <w:tc>
          <w:tcPr>
            <w:tcW w:w="675" w:type="dxa"/>
          </w:tcPr>
          <w:p w14:paraId="767095FF" w14:textId="2BF6C4EC"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2</w:t>
            </w:r>
          </w:p>
        </w:tc>
        <w:tc>
          <w:tcPr>
            <w:tcW w:w="4081" w:type="dxa"/>
          </w:tcPr>
          <w:p w14:paraId="58373F4D" w14:textId="63B39F07"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Whole tilapia 1 kg</w:t>
            </w:r>
          </w:p>
        </w:tc>
        <w:tc>
          <w:tcPr>
            <w:tcW w:w="2378" w:type="dxa"/>
          </w:tcPr>
          <w:p w14:paraId="5A843F2B" w14:textId="49205510"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kgs</w:t>
            </w:r>
          </w:p>
        </w:tc>
        <w:tc>
          <w:tcPr>
            <w:tcW w:w="2378" w:type="dxa"/>
          </w:tcPr>
          <w:p w14:paraId="1E78386E" w14:textId="77777777" w:rsidR="004733AE" w:rsidRPr="007D5718" w:rsidRDefault="004733AE" w:rsidP="004733AE">
            <w:pPr>
              <w:spacing w:before="71"/>
              <w:ind w:right="5"/>
              <w:rPr>
                <w:rFonts w:ascii="Arial"/>
                <w:bCs/>
                <w:color w:val="000000" w:themeColor="text1"/>
                <w:sz w:val="24"/>
              </w:rPr>
            </w:pPr>
          </w:p>
        </w:tc>
      </w:tr>
      <w:tr w:rsidR="007D5718" w:rsidRPr="007D5718" w14:paraId="6865464F" w14:textId="77777777" w:rsidTr="004733AE">
        <w:tc>
          <w:tcPr>
            <w:tcW w:w="675" w:type="dxa"/>
          </w:tcPr>
          <w:p w14:paraId="3F1D28FB" w14:textId="03C88748"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3</w:t>
            </w:r>
          </w:p>
        </w:tc>
        <w:tc>
          <w:tcPr>
            <w:tcW w:w="4081" w:type="dxa"/>
          </w:tcPr>
          <w:p w14:paraId="5CB9FEDF" w14:textId="050A4287"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Whole-Nile</w:t>
            </w:r>
            <w:r w:rsidRPr="007D5718">
              <w:rPr>
                <w:rFonts w:ascii="Calibri" w:hAnsi="Calibri"/>
                <w:color w:val="000000" w:themeColor="text1"/>
                <w:spacing w:val="-8"/>
                <w:sz w:val="28"/>
              </w:rPr>
              <w:t xml:space="preserve"> </w:t>
            </w:r>
            <w:r w:rsidRPr="007D5718">
              <w:rPr>
                <w:rFonts w:ascii="Calibri" w:hAnsi="Calibri"/>
                <w:color w:val="000000" w:themeColor="text1"/>
                <w:spacing w:val="-4"/>
                <w:sz w:val="28"/>
              </w:rPr>
              <w:t>perch</w:t>
            </w:r>
          </w:p>
        </w:tc>
        <w:tc>
          <w:tcPr>
            <w:tcW w:w="2378" w:type="dxa"/>
          </w:tcPr>
          <w:p w14:paraId="66739B1C" w14:textId="75A6E3B8"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KGS</w:t>
            </w:r>
          </w:p>
        </w:tc>
        <w:tc>
          <w:tcPr>
            <w:tcW w:w="2378" w:type="dxa"/>
          </w:tcPr>
          <w:p w14:paraId="7C1262CD" w14:textId="77777777" w:rsidR="004733AE" w:rsidRPr="007D5718" w:rsidRDefault="004733AE" w:rsidP="004733AE">
            <w:pPr>
              <w:spacing w:before="71"/>
              <w:ind w:right="5"/>
              <w:rPr>
                <w:rFonts w:ascii="Arial"/>
                <w:bCs/>
                <w:color w:val="000000" w:themeColor="text1"/>
                <w:sz w:val="24"/>
              </w:rPr>
            </w:pPr>
          </w:p>
        </w:tc>
      </w:tr>
      <w:tr w:rsidR="007D5718" w:rsidRPr="007D5718" w14:paraId="6DCF1A56" w14:textId="77777777" w:rsidTr="004733AE">
        <w:tc>
          <w:tcPr>
            <w:tcW w:w="675" w:type="dxa"/>
          </w:tcPr>
          <w:p w14:paraId="10473E03" w14:textId="29AC2B92"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4</w:t>
            </w:r>
          </w:p>
        </w:tc>
        <w:tc>
          <w:tcPr>
            <w:tcW w:w="4081" w:type="dxa"/>
          </w:tcPr>
          <w:p w14:paraId="1822AF7E" w14:textId="722BD572"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Fish</w:t>
            </w:r>
            <w:r w:rsidRPr="007D5718">
              <w:rPr>
                <w:rFonts w:ascii="Calibri" w:hAnsi="Calibri"/>
                <w:color w:val="000000" w:themeColor="text1"/>
                <w:spacing w:val="-6"/>
                <w:sz w:val="28"/>
              </w:rPr>
              <w:t xml:space="preserve"> </w:t>
            </w:r>
            <w:r w:rsidRPr="007D5718">
              <w:rPr>
                <w:rFonts w:ascii="Calibri" w:hAnsi="Calibri"/>
                <w:color w:val="000000" w:themeColor="text1"/>
                <w:sz w:val="28"/>
              </w:rPr>
              <w:t>fillets-</w:t>
            </w:r>
            <w:r w:rsidRPr="007D5718">
              <w:rPr>
                <w:rFonts w:ascii="Calibri" w:hAnsi="Calibri"/>
                <w:color w:val="000000" w:themeColor="text1"/>
                <w:spacing w:val="-2"/>
                <w:sz w:val="28"/>
              </w:rPr>
              <w:t>Tilapia</w:t>
            </w:r>
          </w:p>
        </w:tc>
        <w:tc>
          <w:tcPr>
            <w:tcW w:w="2378" w:type="dxa"/>
          </w:tcPr>
          <w:p w14:paraId="05B3234F" w14:textId="16A860F7"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pacing w:val="-5"/>
                <w:sz w:val="28"/>
              </w:rPr>
              <w:t>KGS</w:t>
            </w:r>
          </w:p>
        </w:tc>
        <w:tc>
          <w:tcPr>
            <w:tcW w:w="2378" w:type="dxa"/>
          </w:tcPr>
          <w:p w14:paraId="445E3975" w14:textId="77777777" w:rsidR="004733AE" w:rsidRPr="007D5718" w:rsidRDefault="004733AE" w:rsidP="004733AE">
            <w:pPr>
              <w:spacing w:before="71"/>
              <w:ind w:right="5"/>
              <w:rPr>
                <w:rFonts w:ascii="Arial"/>
                <w:bCs/>
                <w:color w:val="000000" w:themeColor="text1"/>
                <w:sz w:val="24"/>
              </w:rPr>
            </w:pPr>
          </w:p>
        </w:tc>
      </w:tr>
      <w:tr w:rsidR="007D5718" w:rsidRPr="007D5718" w14:paraId="0EBC19C6" w14:textId="77777777" w:rsidTr="004733AE">
        <w:tc>
          <w:tcPr>
            <w:tcW w:w="675" w:type="dxa"/>
          </w:tcPr>
          <w:p w14:paraId="313B84C2" w14:textId="769D5B1B" w:rsidR="004733AE" w:rsidRPr="007D5718" w:rsidRDefault="007D5718" w:rsidP="004733AE">
            <w:pPr>
              <w:spacing w:before="71"/>
              <w:ind w:right="5"/>
              <w:rPr>
                <w:rFonts w:ascii="Arial"/>
                <w:bCs/>
                <w:color w:val="000000" w:themeColor="text1"/>
                <w:sz w:val="24"/>
              </w:rPr>
            </w:pPr>
            <w:r>
              <w:rPr>
                <w:rFonts w:ascii="Arial"/>
                <w:bCs/>
                <w:color w:val="000000" w:themeColor="text1"/>
                <w:sz w:val="24"/>
              </w:rPr>
              <w:t>5</w:t>
            </w:r>
          </w:p>
        </w:tc>
        <w:tc>
          <w:tcPr>
            <w:tcW w:w="4081" w:type="dxa"/>
          </w:tcPr>
          <w:p w14:paraId="5360CA5C" w14:textId="1DA1F40F" w:rsidR="004733AE" w:rsidRPr="007D5718" w:rsidRDefault="004733AE" w:rsidP="004733AE">
            <w:pPr>
              <w:spacing w:before="71"/>
              <w:ind w:right="5"/>
              <w:rPr>
                <w:rFonts w:ascii="Arial"/>
                <w:bCs/>
                <w:color w:val="000000" w:themeColor="text1"/>
                <w:sz w:val="24"/>
                <w:szCs w:val="24"/>
              </w:rPr>
            </w:pPr>
            <w:r w:rsidRPr="007D5718">
              <w:rPr>
                <w:rFonts w:ascii="Calibri" w:hAnsi="Calibri"/>
                <w:color w:val="000000" w:themeColor="text1"/>
                <w:sz w:val="28"/>
              </w:rPr>
              <w:t>Sardine</w:t>
            </w:r>
            <w:r w:rsidRPr="007D5718">
              <w:rPr>
                <w:rFonts w:ascii="Calibri" w:hAnsi="Calibri"/>
                <w:color w:val="000000" w:themeColor="text1"/>
                <w:spacing w:val="-5"/>
                <w:sz w:val="28"/>
              </w:rPr>
              <w:t xml:space="preserve"> </w:t>
            </w:r>
            <w:r w:rsidRPr="007D5718">
              <w:rPr>
                <w:rFonts w:ascii="Calibri" w:hAnsi="Calibri"/>
                <w:color w:val="000000" w:themeColor="text1"/>
                <w:spacing w:val="-2"/>
                <w:sz w:val="28"/>
              </w:rPr>
              <w:t>(Omena)</w:t>
            </w:r>
          </w:p>
        </w:tc>
        <w:tc>
          <w:tcPr>
            <w:tcW w:w="2378" w:type="dxa"/>
          </w:tcPr>
          <w:p w14:paraId="43401AFD" w14:textId="691C96D9" w:rsidR="004733AE" w:rsidRPr="007D5718" w:rsidRDefault="004733AE" w:rsidP="004733AE">
            <w:pPr>
              <w:spacing w:before="71"/>
              <w:ind w:right="5"/>
              <w:rPr>
                <w:rFonts w:ascii="Arial"/>
                <w:bCs/>
                <w:color w:val="000000" w:themeColor="text1"/>
                <w:sz w:val="24"/>
              </w:rPr>
            </w:pPr>
            <w:r w:rsidRPr="007D5718">
              <w:rPr>
                <w:rFonts w:ascii="Calibri" w:hAnsi="Calibri"/>
                <w:color w:val="000000" w:themeColor="text1"/>
                <w:sz w:val="28"/>
              </w:rPr>
              <w:t>TINS</w:t>
            </w:r>
            <w:r w:rsidRPr="007D5718">
              <w:rPr>
                <w:rFonts w:ascii="Calibri" w:hAnsi="Calibri"/>
                <w:color w:val="000000" w:themeColor="text1"/>
                <w:spacing w:val="-2"/>
                <w:sz w:val="28"/>
              </w:rPr>
              <w:t xml:space="preserve"> (2KG)</w:t>
            </w:r>
          </w:p>
        </w:tc>
        <w:tc>
          <w:tcPr>
            <w:tcW w:w="2378" w:type="dxa"/>
          </w:tcPr>
          <w:p w14:paraId="0D584783" w14:textId="77777777" w:rsidR="004733AE" w:rsidRPr="007D5718" w:rsidRDefault="004733AE" w:rsidP="004733AE">
            <w:pPr>
              <w:spacing w:before="71"/>
              <w:ind w:right="5"/>
              <w:rPr>
                <w:rFonts w:ascii="Arial"/>
                <w:bCs/>
                <w:color w:val="000000" w:themeColor="text1"/>
                <w:sz w:val="24"/>
              </w:rPr>
            </w:pPr>
          </w:p>
        </w:tc>
      </w:tr>
    </w:tbl>
    <w:p w14:paraId="7226F55E" w14:textId="786C34A7" w:rsidR="004733AE" w:rsidRPr="007D5718" w:rsidRDefault="004733AE" w:rsidP="001F75E6">
      <w:pPr>
        <w:spacing w:before="71"/>
        <w:ind w:right="5"/>
        <w:rPr>
          <w:rFonts w:ascii="Arial"/>
          <w:bCs/>
          <w:color w:val="000000" w:themeColor="text1"/>
          <w:sz w:val="24"/>
        </w:rPr>
      </w:pPr>
    </w:p>
    <w:p w14:paraId="3D22017B" w14:textId="77777777"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Prepared by</w:t>
      </w:r>
      <w:r w:rsidRPr="007D5718">
        <w:rPr>
          <w:rFonts w:ascii="Arial"/>
          <w:bCs/>
          <w:color w:val="000000" w:themeColor="text1"/>
          <w:sz w:val="24"/>
        </w:rPr>
        <w:t>……………………………………………</w:t>
      </w:r>
      <w:r w:rsidRPr="007D5718">
        <w:rPr>
          <w:rFonts w:ascii="Arial"/>
          <w:bCs/>
          <w:color w:val="000000" w:themeColor="text1"/>
          <w:sz w:val="24"/>
        </w:rPr>
        <w:t>.</w:t>
      </w:r>
    </w:p>
    <w:p w14:paraId="5C9FA1A0" w14:textId="77777777"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Sign</w:t>
      </w:r>
      <w:r w:rsidRPr="007D5718">
        <w:rPr>
          <w:rFonts w:ascii="Arial"/>
          <w:bCs/>
          <w:color w:val="000000" w:themeColor="text1"/>
          <w:sz w:val="24"/>
        </w:rPr>
        <w:t>……………………………………………………</w:t>
      </w:r>
      <w:r w:rsidRPr="007D5718">
        <w:rPr>
          <w:rFonts w:ascii="Arial"/>
          <w:bCs/>
          <w:color w:val="000000" w:themeColor="text1"/>
          <w:sz w:val="24"/>
        </w:rPr>
        <w:t>..</w:t>
      </w:r>
    </w:p>
    <w:p w14:paraId="73085E13" w14:textId="77777777"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Date</w:t>
      </w:r>
      <w:r w:rsidRPr="007D5718">
        <w:rPr>
          <w:rFonts w:ascii="Arial"/>
          <w:bCs/>
          <w:color w:val="000000" w:themeColor="text1"/>
          <w:sz w:val="24"/>
        </w:rPr>
        <w:t>……………………………………………………</w:t>
      </w:r>
      <w:r w:rsidRPr="007D5718">
        <w:rPr>
          <w:rFonts w:ascii="Arial"/>
          <w:bCs/>
          <w:color w:val="000000" w:themeColor="text1"/>
          <w:sz w:val="24"/>
        </w:rPr>
        <w:t>.</w:t>
      </w:r>
    </w:p>
    <w:p w14:paraId="688DDCBF" w14:textId="46E2BA48" w:rsidR="004733AE" w:rsidRPr="007D5718" w:rsidRDefault="004733AE" w:rsidP="004733AE">
      <w:pPr>
        <w:spacing w:before="71"/>
        <w:ind w:right="5"/>
        <w:rPr>
          <w:rFonts w:ascii="Arial"/>
          <w:bCs/>
          <w:color w:val="000000" w:themeColor="text1"/>
          <w:sz w:val="24"/>
        </w:rPr>
      </w:pPr>
      <w:r w:rsidRPr="007D5718">
        <w:rPr>
          <w:rFonts w:ascii="Arial"/>
          <w:bCs/>
          <w:color w:val="000000" w:themeColor="text1"/>
          <w:sz w:val="24"/>
        </w:rPr>
        <w:t>Official stamp</w:t>
      </w:r>
      <w:r w:rsidRPr="007D5718">
        <w:rPr>
          <w:rFonts w:ascii="Arial"/>
          <w:bCs/>
          <w:color w:val="000000" w:themeColor="text1"/>
          <w:sz w:val="24"/>
        </w:rPr>
        <w:t>…………………………………………</w:t>
      </w:r>
      <w:r w:rsidRPr="007D5718">
        <w:rPr>
          <w:rFonts w:ascii="Arial"/>
          <w:bCs/>
          <w:color w:val="000000" w:themeColor="text1"/>
          <w:sz w:val="24"/>
        </w:rPr>
        <w:t>..</w:t>
      </w:r>
    </w:p>
    <w:p w14:paraId="031140B7" w14:textId="47EC56D1" w:rsidR="007D5718" w:rsidRDefault="007D5718" w:rsidP="004733AE">
      <w:pPr>
        <w:spacing w:before="71"/>
        <w:ind w:right="5"/>
        <w:rPr>
          <w:rFonts w:ascii="Arial"/>
          <w:bCs/>
          <w:color w:val="00B0F0"/>
          <w:sz w:val="24"/>
        </w:rPr>
      </w:pPr>
    </w:p>
    <w:p w14:paraId="50CB5B75" w14:textId="0DBD0B5B" w:rsidR="007D5718" w:rsidRDefault="007D5718" w:rsidP="004733AE">
      <w:pPr>
        <w:spacing w:before="71"/>
        <w:ind w:right="5"/>
        <w:rPr>
          <w:rFonts w:ascii="Arial"/>
          <w:bCs/>
          <w:color w:val="00B0F0"/>
          <w:sz w:val="24"/>
        </w:rPr>
      </w:pPr>
    </w:p>
    <w:p w14:paraId="28694EF1" w14:textId="6B0645D2" w:rsidR="007D5718" w:rsidRDefault="007D5718" w:rsidP="004733AE">
      <w:pPr>
        <w:spacing w:before="71"/>
        <w:ind w:right="5"/>
        <w:rPr>
          <w:rFonts w:ascii="Arial"/>
          <w:bCs/>
          <w:color w:val="00B0F0"/>
          <w:sz w:val="24"/>
        </w:rPr>
      </w:pPr>
    </w:p>
    <w:p w14:paraId="6AB1740F" w14:textId="34BE5D82" w:rsidR="007D5718" w:rsidRDefault="007D5718" w:rsidP="004733AE">
      <w:pPr>
        <w:spacing w:before="71"/>
        <w:ind w:right="5"/>
        <w:rPr>
          <w:rFonts w:ascii="Arial"/>
          <w:bCs/>
          <w:color w:val="00B0F0"/>
          <w:sz w:val="24"/>
        </w:rPr>
      </w:pPr>
    </w:p>
    <w:p w14:paraId="061619F3" w14:textId="18EE2AF7" w:rsidR="007D5718" w:rsidRDefault="007D5718" w:rsidP="004733AE">
      <w:pPr>
        <w:spacing w:before="71"/>
        <w:ind w:right="5"/>
        <w:rPr>
          <w:rFonts w:ascii="Arial"/>
          <w:bCs/>
          <w:color w:val="00B0F0"/>
          <w:sz w:val="24"/>
        </w:rPr>
      </w:pPr>
    </w:p>
    <w:p w14:paraId="03F2F53D" w14:textId="1AB6DEC8" w:rsidR="007D5718" w:rsidRDefault="007D5718" w:rsidP="004733AE">
      <w:pPr>
        <w:spacing w:before="71"/>
        <w:ind w:right="5"/>
        <w:rPr>
          <w:rFonts w:ascii="Arial"/>
          <w:bCs/>
          <w:color w:val="00B0F0"/>
          <w:sz w:val="24"/>
        </w:rPr>
      </w:pPr>
    </w:p>
    <w:p w14:paraId="748D6C47" w14:textId="707FE6E3" w:rsidR="007D5718" w:rsidRDefault="007D5718" w:rsidP="004733AE">
      <w:pPr>
        <w:spacing w:before="71"/>
        <w:ind w:right="5"/>
        <w:rPr>
          <w:rFonts w:ascii="Arial"/>
          <w:bCs/>
          <w:color w:val="00B0F0"/>
          <w:sz w:val="24"/>
        </w:rPr>
      </w:pPr>
    </w:p>
    <w:p w14:paraId="75C97F7C" w14:textId="4E2C9CFA" w:rsidR="007D5718" w:rsidRDefault="007D5718" w:rsidP="004733AE">
      <w:pPr>
        <w:spacing w:before="71"/>
        <w:ind w:right="5"/>
        <w:rPr>
          <w:rFonts w:ascii="Arial"/>
          <w:bCs/>
          <w:color w:val="00B0F0"/>
          <w:sz w:val="24"/>
        </w:rPr>
      </w:pPr>
    </w:p>
    <w:p w14:paraId="208EF013" w14:textId="269CC6CC" w:rsidR="007D5718" w:rsidRDefault="007D5718" w:rsidP="004733AE">
      <w:pPr>
        <w:spacing w:before="71"/>
        <w:ind w:right="5"/>
        <w:rPr>
          <w:rFonts w:ascii="Arial"/>
          <w:bCs/>
          <w:color w:val="00B0F0"/>
          <w:sz w:val="24"/>
        </w:rPr>
      </w:pPr>
    </w:p>
    <w:p w14:paraId="678334EF" w14:textId="2F9290D6" w:rsidR="007D5718" w:rsidRDefault="007D5718" w:rsidP="004733AE">
      <w:pPr>
        <w:spacing w:before="71"/>
        <w:ind w:right="5"/>
        <w:rPr>
          <w:rFonts w:ascii="Arial"/>
          <w:bCs/>
          <w:color w:val="00B0F0"/>
          <w:sz w:val="24"/>
        </w:rPr>
      </w:pPr>
    </w:p>
    <w:p w14:paraId="24CB3DAE" w14:textId="240A112F" w:rsidR="007D5718" w:rsidRDefault="007D5718" w:rsidP="004733AE">
      <w:pPr>
        <w:spacing w:before="71"/>
        <w:ind w:right="5"/>
        <w:rPr>
          <w:rFonts w:ascii="Arial"/>
          <w:bCs/>
          <w:color w:val="00B0F0"/>
          <w:sz w:val="24"/>
        </w:rPr>
      </w:pPr>
    </w:p>
    <w:p w14:paraId="3141EACD" w14:textId="48D99330" w:rsidR="007D5718" w:rsidRDefault="007D5718" w:rsidP="004733AE">
      <w:pPr>
        <w:spacing w:before="71"/>
        <w:ind w:right="5"/>
        <w:rPr>
          <w:rFonts w:ascii="Arial"/>
          <w:bCs/>
          <w:color w:val="00B0F0"/>
          <w:sz w:val="24"/>
        </w:rPr>
      </w:pPr>
    </w:p>
    <w:p w14:paraId="5DF074AC" w14:textId="6CB8DB53" w:rsidR="007D5718" w:rsidRDefault="007D5718" w:rsidP="004733AE">
      <w:pPr>
        <w:spacing w:before="71"/>
        <w:ind w:right="5"/>
        <w:rPr>
          <w:rFonts w:ascii="Arial"/>
          <w:bCs/>
          <w:color w:val="00B0F0"/>
          <w:sz w:val="24"/>
        </w:rPr>
      </w:pPr>
    </w:p>
    <w:p w14:paraId="0AC2EE20" w14:textId="7335F58C" w:rsidR="007D5718" w:rsidRDefault="007D5718" w:rsidP="004733AE">
      <w:pPr>
        <w:spacing w:before="71"/>
        <w:ind w:right="5"/>
        <w:rPr>
          <w:rFonts w:ascii="Arial"/>
          <w:bCs/>
          <w:color w:val="00B0F0"/>
          <w:sz w:val="24"/>
        </w:rPr>
      </w:pPr>
    </w:p>
    <w:p w14:paraId="7819F757" w14:textId="1732ABA2" w:rsidR="007D5718" w:rsidRDefault="007D5718" w:rsidP="004733AE">
      <w:pPr>
        <w:spacing w:before="71"/>
        <w:ind w:right="5"/>
        <w:rPr>
          <w:rFonts w:ascii="Arial"/>
          <w:bCs/>
          <w:color w:val="00B0F0"/>
          <w:sz w:val="24"/>
        </w:rPr>
      </w:pPr>
    </w:p>
    <w:p w14:paraId="0DEF3667" w14:textId="15646039" w:rsidR="007D5718" w:rsidRDefault="007D5718" w:rsidP="004733AE">
      <w:pPr>
        <w:spacing w:before="71"/>
        <w:ind w:right="5"/>
        <w:rPr>
          <w:rFonts w:ascii="Arial"/>
          <w:bCs/>
          <w:color w:val="00B0F0"/>
          <w:sz w:val="24"/>
        </w:rPr>
      </w:pPr>
    </w:p>
    <w:p w14:paraId="46CC2394" w14:textId="207DB970" w:rsidR="00984642" w:rsidRDefault="00984642" w:rsidP="004733AE">
      <w:pPr>
        <w:spacing w:before="71"/>
        <w:ind w:right="5"/>
        <w:rPr>
          <w:rFonts w:ascii="Arial"/>
          <w:bCs/>
          <w:color w:val="00B0F0"/>
          <w:sz w:val="24"/>
        </w:rPr>
      </w:pPr>
    </w:p>
    <w:p w14:paraId="123FBAE8" w14:textId="31F2191E" w:rsidR="00984642" w:rsidRDefault="00984642" w:rsidP="004733AE">
      <w:pPr>
        <w:spacing w:before="71"/>
        <w:ind w:right="5"/>
        <w:rPr>
          <w:rFonts w:ascii="Arial"/>
          <w:bCs/>
          <w:color w:val="00B0F0"/>
          <w:sz w:val="24"/>
        </w:rPr>
      </w:pPr>
    </w:p>
    <w:p w14:paraId="2FBA6EA3" w14:textId="1E333BC8" w:rsidR="00984642" w:rsidRDefault="00984642" w:rsidP="004733AE">
      <w:pPr>
        <w:spacing w:before="71"/>
        <w:ind w:right="5"/>
        <w:rPr>
          <w:rFonts w:ascii="Arial"/>
          <w:bCs/>
          <w:color w:val="00B0F0"/>
          <w:sz w:val="24"/>
        </w:rPr>
      </w:pPr>
    </w:p>
    <w:p w14:paraId="2E8935F5" w14:textId="60E7CAB9" w:rsidR="00984642" w:rsidRDefault="00984642" w:rsidP="004733AE">
      <w:pPr>
        <w:spacing w:before="71"/>
        <w:ind w:right="5"/>
        <w:rPr>
          <w:rFonts w:ascii="Arial"/>
          <w:bCs/>
          <w:color w:val="00B0F0"/>
          <w:sz w:val="24"/>
        </w:rPr>
      </w:pPr>
    </w:p>
    <w:p w14:paraId="3759096D" w14:textId="6DCB7BDA" w:rsidR="00984642" w:rsidRDefault="00984642" w:rsidP="004733AE">
      <w:pPr>
        <w:spacing w:before="71"/>
        <w:ind w:right="5"/>
        <w:rPr>
          <w:rFonts w:ascii="Arial"/>
          <w:bCs/>
          <w:color w:val="00B0F0"/>
          <w:sz w:val="24"/>
        </w:rPr>
      </w:pPr>
    </w:p>
    <w:p w14:paraId="325B518F" w14:textId="74549C0F" w:rsidR="00984642" w:rsidRDefault="00984642" w:rsidP="004733AE">
      <w:pPr>
        <w:spacing w:before="71"/>
        <w:ind w:right="5"/>
        <w:rPr>
          <w:rFonts w:ascii="Arial"/>
          <w:bCs/>
          <w:color w:val="00B0F0"/>
          <w:sz w:val="24"/>
        </w:rPr>
      </w:pPr>
    </w:p>
    <w:p w14:paraId="6CF3E5BB" w14:textId="63C1218E" w:rsidR="00984642" w:rsidRDefault="00984642" w:rsidP="004733AE">
      <w:pPr>
        <w:spacing w:before="71"/>
        <w:ind w:right="5"/>
        <w:rPr>
          <w:rFonts w:ascii="Arial"/>
          <w:bCs/>
          <w:color w:val="00B0F0"/>
          <w:sz w:val="24"/>
        </w:rPr>
      </w:pPr>
    </w:p>
    <w:p w14:paraId="033130B6" w14:textId="11266DB8" w:rsidR="00984642" w:rsidRDefault="00984642" w:rsidP="004733AE">
      <w:pPr>
        <w:spacing w:before="71"/>
        <w:ind w:right="5"/>
        <w:rPr>
          <w:rFonts w:ascii="Arial"/>
          <w:bCs/>
          <w:color w:val="00B0F0"/>
          <w:sz w:val="24"/>
        </w:rPr>
      </w:pPr>
    </w:p>
    <w:p w14:paraId="0A4BD6C9" w14:textId="1A7B8436" w:rsidR="00984642" w:rsidRDefault="00984642" w:rsidP="004733AE">
      <w:pPr>
        <w:spacing w:before="71"/>
        <w:ind w:right="5"/>
        <w:rPr>
          <w:rFonts w:ascii="Arial"/>
          <w:bCs/>
          <w:color w:val="00B0F0"/>
          <w:sz w:val="24"/>
        </w:rPr>
      </w:pPr>
    </w:p>
    <w:p w14:paraId="0F8BBF05" w14:textId="77777777" w:rsidR="00984642" w:rsidRDefault="00984642" w:rsidP="004733AE">
      <w:pPr>
        <w:spacing w:before="71"/>
        <w:ind w:right="5"/>
        <w:rPr>
          <w:rFonts w:ascii="Arial"/>
          <w:bCs/>
          <w:color w:val="00B0F0"/>
          <w:sz w:val="24"/>
        </w:rPr>
      </w:pPr>
    </w:p>
    <w:p w14:paraId="78A6F167" w14:textId="3787E8EA" w:rsidR="007D5718" w:rsidRDefault="007D5718" w:rsidP="004733AE">
      <w:pPr>
        <w:spacing w:before="71"/>
        <w:ind w:right="5"/>
        <w:rPr>
          <w:rFonts w:ascii="Arial"/>
          <w:bCs/>
          <w:color w:val="00B0F0"/>
          <w:sz w:val="24"/>
        </w:rPr>
      </w:pPr>
    </w:p>
    <w:p w14:paraId="73FF3372" w14:textId="20657F79" w:rsidR="007D5718" w:rsidRDefault="007D5718" w:rsidP="004733AE">
      <w:pPr>
        <w:spacing w:before="71"/>
        <w:ind w:right="5"/>
        <w:rPr>
          <w:rFonts w:ascii="Arial"/>
          <w:bCs/>
          <w:color w:val="00B0F0"/>
          <w:sz w:val="24"/>
        </w:rPr>
      </w:pPr>
    </w:p>
    <w:p w14:paraId="70D7FD86" w14:textId="613B9611" w:rsidR="007D5718" w:rsidRPr="00DF4CFD" w:rsidRDefault="00DF4CFD" w:rsidP="00DF4CFD">
      <w:pPr>
        <w:spacing w:before="71"/>
        <w:ind w:left="141" w:right="5"/>
        <w:rPr>
          <w:rFonts w:ascii="Arial"/>
          <w:bCs/>
          <w:color w:val="00B0F0"/>
          <w:sz w:val="24"/>
        </w:rPr>
      </w:pPr>
      <w:r>
        <w:rPr>
          <w:rFonts w:ascii="Arial"/>
          <w:bCs/>
          <w:color w:val="00B0F0"/>
          <w:sz w:val="24"/>
        </w:rPr>
        <w:t>3.</w:t>
      </w:r>
      <w:r w:rsidR="007D5718" w:rsidRPr="00DF4CFD">
        <w:rPr>
          <w:rFonts w:ascii="Arial"/>
          <w:bCs/>
          <w:color w:val="00B0F0"/>
          <w:sz w:val="24"/>
        </w:rPr>
        <w:t>SUPPLY AND DELIVERY OF VEGETABLES AND FRUITS</w:t>
      </w:r>
    </w:p>
    <w:p w14:paraId="3255AFBE" w14:textId="77777777" w:rsidR="007D5718" w:rsidRDefault="007D5718" w:rsidP="004733AE">
      <w:pPr>
        <w:spacing w:before="71"/>
        <w:ind w:right="5"/>
        <w:rPr>
          <w:rFonts w:ascii="Arial"/>
          <w:bCs/>
          <w:color w:val="00B0F0"/>
          <w:sz w:val="24"/>
        </w:rPr>
      </w:pPr>
    </w:p>
    <w:tbl>
      <w:tblPr>
        <w:tblStyle w:val="TableGrid"/>
        <w:tblW w:w="0" w:type="auto"/>
        <w:tblLook w:val="04A0" w:firstRow="1" w:lastRow="0" w:firstColumn="1" w:lastColumn="0" w:noHBand="0" w:noVBand="1"/>
      </w:tblPr>
      <w:tblGrid>
        <w:gridCol w:w="1081"/>
        <w:gridCol w:w="4333"/>
        <w:gridCol w:w="2572"/>
        <w:gridCol w:w="3104"/>
      </w:tblGrid>
      <w:tr w:rsidR="008A729B" w14:paraId="5F210C02" w14:textId="77777777" w:rsidTr="005C1EC9">
        <w:tc>
          <w:tcPr>
            <w:tcW w:w="1101" w:type="dxa"/>
          </w:tcPr>
          <w:p w14:paraId="02836A76" w14:textId="7D77A3C3"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S/NO</w:t>
            </w:r>
          </w:p>
        </w:tc>
        <w:tc>
          <w:tcPr>
            <w:tcW w:w="4536" w:type="dxa"/>
          </w:tcPr>
          <w:p w14:paraId="0697E3BF" w14:textId="3A4ED2A3"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 xml:space="preserve">ITEMS </w:t>
            </w:r>
          </w:p>
        </w:tc>
        <w:tc>
          <w:tcPr>
            <w:tcW w:w="2693" w:type="dxa"/>
          </w:tcPr>
          <w:p w14:paraId="0C08D6AE" w14:textId="66B1EBBF"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w:t>
            </w:r>
          </w:p>
        </w:tc>
        <w:tc>
          <w:tcPr>
            <w:tcW w:w="3260" w:type="dxa"/>
          </w:tcPr>
          <w:p w14:paraId="4A2095D6" w14:textId="54FC129E" w:rsidR="008A729B" w:rsidRPr="00DF4CFD" w:rsidRDefault="00DF4CFD" w:rsidP="004C39BB">
            <w:pPr>
              <w:spacing w:before="71"/>
              <w:ind w:right="5"/>
              <w:rPr>
                <w:rFonts w:ascii="Arial"/>
                <w:b/>
                <w:color w:val="000000" w:themeColor="text1"/>
                <w:sz w:val="24"/>
              </w:rPr>
            </w:pPr>
            <w:r w:rsidRPr="00DF4CFD">
              <w:rPr>
                <w:rFonts w:ascii="Arial"/>
                <w:b/>
                <w:color w:val="000000" w:themeColor="text1"/>
                <w:sz w:val="24"/>
              </w:rPr>
              <w:t>UNIT PRICE</w:t>
            </w:r>
          </w:p>
        </w:tc>
      </w:tr>
      <w:tr w:rsidR="00154812" w14:paraId="2F434394" w14:textId="77777777" w:rsidTr="005C1EC9">
        <w:tc>
          <w:tcPr>
            <w:tcW w:w="1101" w:type="dxa"/>
          </w:tcPr>
          <w:p w14:paraId="11D696CD" w14:textId="77777777" w:rsidR="00154812" w:rsidRDefault="00154812" w:rsidP="00154812">
            <w:pPr>
              <w:spacing w:before="71"/>
              <w:ind w:right="5"/>
              <w:rPr>
                <w:rFonts w:ascii="Arial"/>
                <w:bCs/>
                <w:color w:val="00B0F0"/>
                <w:sz w:val="24"/>
              </w:rPr>
            </w:pPr>
          </w:p>
        </w:tc>
        <w:tc>
          <w:tcPr>
            <w:tcW w:w="4536" w:type="dxa"/>
          </w:tcPr>
          <w:p w14:paraId="7063E36D" w14:textId="0B7E9899" w:rsidR="00154812" w:rsidRPr="00664C4E" w:rsidRDefault="00154812" w:rsidP="00154812">
            <w:pPr>
              <w:spacing w:before="71"/>
              <w:ind w:right="5"/>
              <w:rPr>
                <w:rFonts w:ascii="Arial"/>
                <w:bCs/>
                <w:color w:val="00B0F0"/>
                <w:sz w:val="24"/>
                <w:szCs w:val="24"/>
              </w:rPr>
            </w:pPr>
            <w:r>
              <w:rPr>
                <w:rFonts w:ascii="Calibri" w:hAnsi="Calibri"/>
                <w:sz w:val="28"/>
              </w:rPr>
              <w:t>Arrow</w:t>
            </w:r>
            <w:r>
              <w:rPr>
                <w:rFonts w:ascii="Calibri" w:hAnsi="Calibri"/>
                <w:spacing w:val="-2"/>
                <w:sz w:val="28"/>
              </w:rPr>
              <w:t xml:space="preserve"> Roots</w:t>
            </w:r>
          </w:p>
        </w:tc>
        <w:tc>
          <w:tcPr>
            <w:tcW w:w="2693" w:type="dxa"/>
          </w:tcPr>
          <w:p w14:paraId="4318CC33" w14:textId="12B0DB02" w:rsidR="00154812" w:rsidRDefault="00154812" w:rsidP="00154812">
            <w:pPr>
              <w:spacing w:before="71"/>
              <w:ind w:right="5"/>
              <w:rPr>
                <w:rFonts w:ascii="Arial"/>
                <w:bCs/>
                <w:color w:val="00B0F0"/>
                <w:sz w:val="24"/>
              </w:rPr>
            </w:pPr>
            <w:r>
              <w:rPr>
                <w:rFonts w:ascii="Calibri" w:hAnsi="Calibri"/>
                <w:spacing w:val="-5"/>
                <w:sz w:val="28"/>
              </w:rPr>
              <w:t>KGS</w:t>
            </w:r>
          </w:p>
        </w:tc>
        <w:tc>
          <w:tcPr>
            <w:tcW w:w="3260" w:type="dxa"/>
          </w:tcPr>
          <w:p w14:paraId="295EA741" w14:textId="77777777" w:rsidR="00154812" w:rsidRDefault="00154812" w:rsidP="00154812">
            <w:pPr>
              <w:spacing w:before="71"/>
              <w:ind w:right="5"/>
              <w:rPr>
                <w:rFonts w:ascii="Arial"/>
                <w:bCs/>
                <w:color w:val="00B0F0"/>
                <w:sz w:val="24"/>
              </w:rPr>
            </w:pPr>
          </w:p>
        </w:tc>
      </w:tr>
      <w:tr w:rsidR="00DD2E0A" w14:paraId="15C6AEEA" w14:textId="77777777" w:rsidTr="005C1EC9">
        <w:tc>
          <w:tcPr>
            <w:tcW w:w="1101" w:type="dxa"/>
            <w:vAlign w:val="bottom"/>
          </w:tcPr>
          <w:p w14:paraId="613C8585" w14:textId="000E5648" w:rsidR="00DD2E0A" w:rsidRDefault="00DD2E0A" w:rsidP="00DD2E0A">
            <w:pPr>
              <w:spacing w:before="71"/>
              <w:ind w:right="5"/>
              <w:rPr>
                <w:rFonts w:ascii="Arial"/>
                <w:bCs/>
                <w:color w:val="00B0F0"/>
                <w:sz w:val="24"/>
              </w:rPr>
            </w:pPr>
            <w:r w:rsidRPr="00251899">
              <w:rPr>
                <w:rFonts w:ascii="Calibri" w:hAnsi="Calibri" w:cs="Calibri"/>
                <w:color w:val="000000"/>
                <w:lang w:eastAsia="en-KE"/>
              </w:rPr>
              <w:t>2</w:t>
            </w:r>
          </w:p>
        </w:tc>
        <w:tc>
          <w:tcPr>
            <w:tcW w:w="4536" w:type="dxa"/>
          </w:tcPr>
          <w:p w14:paraId="69DB2CEF" w14:textId="29998C1D" w:rsidR="00DD2E0A" w:rsidRDefault="00DD2E0A" w:rsidP="00DD2E0A">
            <w:pPr>
              <w:spacing w:before="71"/>
              <w:ind w:right="5"/>
              <w:rPr>
                <w:rFonts w:ascii="Calibri" w:hAnsi="Calibri"/>
                <w:sz w:val="28"/>
              </w:rPr>
            </w:pPr>
            <w:r>
              <w:rPr>
                <w:rFonts w:ascii="Calibri" w:hAnsi="Calibri"/>
                <w:sz w:val="28"/>
              </w:rPr>
              <w:t>Cassava</w:t>
            </w:r>
          </w:p>
        </w:tc>
        <w:tc>
          <w:tcPr>
            <w:tcW w:w="2693" w:type="dxa"/>
          </w:tcPr>
          <w:p w14:paraId="1857C310" w14:textId="3E1FA3A1" w:rsidR="00DD2E0A" w:rsidRDefault="00DD2E0A" w:rsidP="00DD2E0A">
            <w:pPr>
              <w:spacing w:before="71"/>
              <w:ind w:right="5"/>
              <w:rPr>
                <w:rFonts w:ascii="Calibri" w:hAnsi="Calibri"/>
                <w:spacing w:val="-5"/>
                <w:sz w:val="28"/>
              </w:rPr>
            </w:pPr>
            <w:r>
              <w:rPr>
                <w:rFonts w:ascii="Calibri" w:hAnsi="Calibri"/>
                <w:spacing w:val="-5"/>
                <w:sz w:val="28"/>
              </w:rPr>
              <w:t>kgs</w:t>
            </w:r>
          </w:p>
        </w:tc>
        <w:tc>
          <w:tcPr>
            <w:tcW w:w="3260" w:type="dxa"/>
          </w:tcPr>
          <w:p w14:paraId="79E30869" w14:textId="77777777" w:rsidR="00DD2E0A" w:rsidRDefault="00DD2E0A" w:rsidP="00DD2E0A">
            <w:pPr>
              <w:spacing w:before="71"/>
              <w:ind w:right="5"/>
              <w:rPr>
                <w:rFonts w:ascii="Arial"/>
                <w:bCs/>
                <w:color w:val="00B0F0"/>
                <w:sz w:val="24"/>
              </w:rPr>
            </w:pPr>
          </w:p>
        </w:tc>
      </w:tr>
      <w:tr w:rsidR="00DD2E0A" w14:paraId="604395FD" w14:textId="77777777" w:rsidTr="005C1EC9">
        <w:tc>
          <w:tcPr>
            <w:tcW w:w="1101" w:type="dxa"/>
            <w:vAlign w:val="bottom"/>
          </w:tcPr>
          <w:p w14:paraId="42844BDF" w14:textId="4110BFC1" w:rsidR="00DD2E0A" w:rsidRDefault="00DD2E0A" w:rsidP="00DD2E0A">
            <w:pPr>
              <w:spacing w:before="71"/>
              <w:ind w:right="5"/>
              <w:rPr>
                <w:rFonts w:ascii="Arial"/>
                <w:bCs/>
                <w:color w:val="00B0F0"/>
                <w:sz w:val="24"/>
              </w:rPr>
            </w:pPr>
            <w:r w:rsidRPr="00251899">
              <w:rPr>
                <w:rFonts w:ascii="Calibri" w:hAnsi="Calibri" w:cs="Calibri"/>
                <w:color w:val="000000"/>
                <w:lang w:eastAsia="en-KE"/>
              </w:rPr>
              <w:t>3</w:t>
            </w:r>
          </w:p>
        </w:tc>
        <w:tc>
          <w:tcPr>
            <w:tcW w:w="4536" w:type="dxa"/>
          </w:tcPr>
          <w:p w14:paraId="685F924F" w14:textId="25CEA2C3" w:rsidR="00DD2E0A" w:rsidRPr="00664C4E" w:rsidRDefault="00DD2E0A" w:rsidP="00DD2E0A">
            <w:pPr>
              <w:spacing w:before="71"/>
              <w:ind w:right="5"/>
              <w:rPr>
                <w:rFonts w:ascii="Arial"/>
                <w:bCs/>
                <w:color w:val="00B0F0"/>
                <w:sz w:val="24"/>
                <w:szCs w:val="24"/>
              </w:rPr>
            </w:pPr>
            <w:r>
              <w:rPr>
                <w:rFonts w:ascii="Calibri" w:hAnsi="Calibri"/>
                <w:spacing w:val="-2"/>
                <w:sz w:val="28"/>
              </w:rPr>
              <w:t>Avocado</w:t>
            </w:r>
          </w:p>
        </w:tc>
        <w:tc>
          <w:tcPr>
            <w:tcW w:w="2693" w:type="dxa"/>
          </w:tcPr>
          <w:p w14:paraId="357CDAE9" w14:textId="0346CDD0"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11E6D9F0" w14:textId="77777777" w:rsidR="00DD2E0A" w:rsidRDefault="00DD2E0A" w:rsidP="00DD2E0A">
            <w:pPr>
              <w:spacing w:before="71"/>
              <w:ind w:right="5"/>
              <w:rPr>
                <w:rFonts w:ascii="Arial"/>
                <w:bCs/>
                <w:color w:val="00B0F0"/>
                <w:sz w:val="24"/>
              </w:rPr>
            </w:pPr>
          </w:p>
        </w:tc>
      </w:tr>
      <w:tr w:rsidR="00DD2E0A" w14:paraId="442FDF95" w14:textId="77777777" w:rsidTr="005C1EC9">
        <w:tc>
          <w:tcPr>
            <w:tcW w:w="1101" w:type="dxa"/>
            <w:vAlign w:val="bottom"/>
          </w:tcPr>
          <w:p w14:paraId="1BDE07E5" w14:textId="3A99206A" w:rsidR="00DD2E0A" w:rsidRDefault="00DD2E0A" w:rsidP="00DD2E0A">
            <w:pPr>
              <w:spacing w:before="71"/>
              <w:ind w:right="5"/>
              <w:rPr>
                <w:rFonts w:ascii="Arial"/>
                <w:bCs/>
                <w:color w:val="00B0F0"/>
                <w:sz w:val="24"/>
              </w:rPr>
            </w:pPr>
            <w:r w:rsidRPr="00251899">
              <w:rPr>
                <w:rFonts w:ascii="Calibri" w:hAnsi="Calibri" w:cs="Calibri"/>
                <w:color w:val="000000"/>
                <w:lang w:eastAsia="en-KE"/>
              </w:rPr>
              <w:t>4</w:t>
            </w:r>
          </w:p>
        </w:tc>
        <w:tc>
          <w:tcPr>
            <w:tcW w:w="4536" w:type="dxa"/>
          </w:tcPr>
          <w:p w14:paraId="2FE18EC5" w14:textId="6C4B8E70" w:rsidR="00DD2E0A" w:rsidRPr="00804606" w:rsidRDefault="00DD2E0A" w:rsidP="00DD2E0A">
            <w:pPr>
              <w:pStyle w:val="TableParagraph"/>
              <w:spacing w:line="341" w:lineRule="exact"/>
              <w:rPr>
                <w:rFonts w:ascii="Calibri" w:hAnsi="Calibri"/>
                <w:sz w:val="28"/>
              </w:rPr>
            </w:pPr>
            <w:r>
              <w:rPr>
                <w:rFonts w:ascii="Calibri" w:hAnsi="Calibri"/>
                <w:spacing w:val="-2"/>
                <w:sz w:val="28"/>
              </w:rPr>
              <w:t>Aubergine [Eggplant]</w:t>
            </w:r>
          </w:p>
        </w:tc>
        <w:tc>
          <w:tcPr>
            <w:tcW w:w="2693" w:type="dxa"/>
          </w:tcPr>
          <w:p w14:paraId="7B2EE657" w14:textId="6BCD6705"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5147A272" w14:textId="77777777" w:rsidR="00DD2E0A" w:rsidRDefault="00DD2E0A" w:rsidP="00DD2E0A">
            <w:pPr>
              <w:spacing w:before="71"/>
              <w:ind w:right="5"/>
              <w:rPr>
                <w:rFonts w:ascii="Arial"/>
                <w:bCs/>
                <w:color w:val="00B0F0"/>
                <w:sz w:val="24"/>
              </w:rPr>
            </w:pPr>
          </w:p>
        </w:tc>
      </w:tr>
      <w:tr w:rsidR="00DD2E0A" w14:paraId="15E62E10" w14:textId="77777777" w:rsidTr="005C1EC9">
        <w:tc>
          <w:tcPr>
            <w:tcW w:w="1101" w:type="dxa"/>
            <w:vAlign w:val="bottom"/>
          </w:tcPr>
          <w:p w14:paraId="7BA12DBE" w14:textId="1F7D46B2" w:rsidR="00DD2E0A" w:rsidRDefault="00DD2E0A" w:rsidP="00DD2E0A">
            <w:pPr>
              <w:spacing w:before="71"/>
              <w:ind w:right="5"/>
              <w:rPr>
                <w:rFonts w:ascii="Arial"/>
                <w:bCs/>
                <w:color w:val="00B0F0"/>
                <w:sz w:val="24"/>
              </w:rPr>
            </w:pPr>
            <w:r w:rsidRPr="00251899">
              <w:rPr>
                <w:rFonts w:ascii="Calibri" w:hAnsi="Calibri" w:cs="Calibri"/>
                <w:color w:val="000000"/>
                <w:lang w:eastAsia="en-KE"/>
              </w:rPr>
              <w:t>5</w:t>
            </w:r>
          </w:p>
        </w:tc>
        <w:tc>
          <w:tcPr>
            <w:tcW w:w="4536" w:type="dxa"/>
          </w:tcPr>
          <w:p w14:paraId="7164D153" w14:textId="41F62912" w:rsidR="00DD2E0A" w:rsidRPr="00664C4E" w:rsidRDefault="00DD2E0A" w:rsidP="00DD2E0A">
            <w:pPr>
              <w:spacing w:before="71"/>
              <w:ind w:right="5"/>
              <w:rPr>
                <w:rFonts w:ascii="Arial"/>
                <w:bCs/>
                <w:color w:val="00B0F0"/>
                <w:sz w:val="24"/>
                <w:szCs w:val="24"/>
              </w:rPr>
            </w:pPr>
            <w:r>
              <w:rPr>
                <w:rFonts w:ascii="Calibri" w:hAnsi="Calibri"/>
                <w:sz w:val="28"/>
              </w:rPr>
              <w:t>Baby</w:t>
            </w:r>
            <w:r>
              <w:rPr>
                <w:rFonts w:ascii="Calibri" w:hAnsi="Calibri"/>
                <w:spacing w:val="-4"/>
                <w:sz w:val="28"/>
              </w:rPr>
              <w:t xml:space="preserve"> </w:t>
            </w:r>
            <w:r>
              <w:rPr>
                <w:rFonts w:ascii="Calibri" w:hAnsi="Calibri"/>
                <w:spacing w:val="-2"/>
                <w:sz w:val="28"/>
              </w:rPr>
              <w:t>marrow</w:t>
            </w:r>
          </w:p>
        </w:tc>
        <w:tc>
          <w:tcPr>
            <w:tcW w:w="2693" w:type="dxa"/>
          </w:tcPr>
          <w:p w14:paraId="43BF4E5E" w14:textId="1B9273EE"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1D2E57AC" w14:textId="77777777" w:rsidR="00DD2E0A" w:rsidRDefault="00DD2E0A" w:rsidP="00DD2E0A">
            <w:pPr>
              <w:spacing w:before="71"/>
              <w:ind w:right="5"/>
              <w:rPr>
                <w:rFonts w:ascii="Arial"/>
                <w:bCs/>
                <w:color w:val="00B0F0"/>
                <w:sz w:val="24"/>
              </w:rPr>
            </w:pPr>
          </w:p>
        </w:tc>
      </w:tr>
      <w:tr w:rsidR="00DD2E0A" w14:paraId="0DC79268" w14:textId="77777777" w:rsidTr="005C1EC9">
        <w:tc>
          <w:tcPr>
            <w:tcW w:w="1101" w:type="dxa"/>
            <w:vAlign w:val="bottom"/>
          </w:tcPr>
          <w:p w14:paraId="3A81E7B7" w14:textId="240DD962" w:rsidR="00DD2E0A" w:rsidRDefault="00DD2E0A" w:rsidP="00DD2E0A">
            <w:pPr>
              <w:spacing w:before="71"/>
              <w:ind w:right="5"/>
              <w:rPr>
                <w:rFonts w:ascii="Arial"/>
                <w:bCs/>
                <w:color w:val="00B0F0"/>
                <w:sz w:val="24"/>
              </w:rPr>
            </w:pPr>
            <w:r w:rsidRPr="00251899">
              <w:rPr>
                <w:rFonts w:ascii="Calibri" w:hAnsi="Calibri" w:cs="Calibri"/>
                <w:color w:val="000000"/>
                <w:lang w:eastAsia="en-KE"/>
              </w:rPr>
              <w:t>6</w:t>
            </w:r>
          </w:p>
        </w:tc>
        <w:tc>
          <w:tcPr>
            <w:tcW w:w="4536" w:type="dxa"/>
          </w:tcPr>
          <w:p w14:paraId="24A33165" w14:textId="2683A565" w:rsidR="00DD2E0A" w:rsidRPr="00804606" w:rsidRDefault="00DD2E0A" w:rsidP="00DD2E0A">
            <w:pPr>
              <w:pStyle w:val="TableParagraph"/>
              <w:spacing w:line="341" w:lineRule="exact"/>
              <w:rPr>
                <w:rFonts w:ascii="Calibri" w:hAnsi="Calibri"/>
                <w:sz w:val="28"/>
              </w:rPr>
            </w:pPr>
            <w:r>
              <w:rPr>
                <w:rFonts w:ascii="Calibri" w:hAnsi="Calibri"/>
                <w:spacing w:val="-2"/>
                <w:sz w:val="28"/>
              </w:rPr>
              <w:t>Banana-</w:t>
            </w:r>
            <w:r>
              <w:rPr>
                <w:rFonts w:ascii="Calibri" w:hAnsi="Calibri"/>
                <w:spacing w:val="-5"/>
                <w:sz w:val="28"/>
              </w:rPr>
              <w:t>Raw</w:t>
            </w:r>
            <w:r>
              <w:rPr>
                <w:rFonts w:ascii="Calibri" w:hAnsi="Calibri"/>
                <w:spacing w:val="-2"/>
                <w:sz w:val="28"/>
              </w:rPr>
              <w:t xml:space="preserve"> matoke 12 pcs</w:t>
            </w:r>
          </w:p>
        </w:tc>
        <w:tc>
          <w:tcPr>
            <w:tcW w:w="2693" w:type="dxa"/>
          </w:tcPr>
          <w:p w14:paraId="23AAC855" w14:textId="37B2E164" w:rsidR="00DD2E0A" w:rsidRDefault="00DD2E0A" w:rsidP="00DD2E0A">
            <w:pPr>
              <w:spacing w:before="71"/>
              <w:ind w:right="5"/>
              <w:rPr>
                <w:rFonts w:ascii="Arial"/>
                <w:bCs/>
                <w:color w:val="00B0F0"/>
                <w:sz w:val="24"/>
              </w:rPr>
            </w:pPr>
            <w:r>
              <w:rPr>
                <w:rFonts w:ascii="Calibri" w:hAnsi="Calibri"/>
                <w:spacing w:val="-5"/>
                <w:sz w:val="28"/>
              </w:rPr>
              <w:t>bunch</w:t>
            </w:r>
          </w:p>
        </w:tc>
        <w:tc>
          <w:tcPr>
            <w:tcW w:w="3260" w:type="dxa"/>
          </w:tcPr>
          <w:p w14:paraId="69D43A25" w14:textId="77777777" w:rsidR="00DD2E0A" w:rsidRDefault="00DD2E0A" w:rsidP="00DD2E0A">
            <w:pPr>
              <w:spacing w:before="71"/>
              <w:ind w:right="5"/>
              <w:rPr>
                <w:rFonts w:ascii="Arial"/>
                <w:bCs/>
                <w:color w:val="00B0F0"/>
                <w:sz w:val="24"/>
              </w:rPr>
            </w:pPr>
          </w:p>
        </w:tc>
      </w:tr>
      <w:tr w:rsidR="00DD2E0A" w14:paraId="5628DECB" w14:textId="77777777" w:rsidTr="005C1EC9">
        <w:tc>
          <w:tcPr>
            <w:tcW w:w="1101" w:type="dxa"/>
            <w:vAlign w:val="bottom"/>
          </w:tcPr>
          <w:p w14:paraId="3C486803" w14:textId="4259395A" w:rsidR="00DD2E0A" w:rsidRDefault="00DD2E0A" w:rsidP="00DD2E0A">
            <w:pPr>
              <w:spacing w:before="71"/>
              <w:ind w:right="5"/>
              <w:rPr>
                <w:rFonts w:ascii="Arial"/>
                <w:bCs/>
                <w:color w:val="00B0F0"/>
                <w:sz w:val="24"/>
              </w:rPr>
            </w:pPr>
            <w:r w:rsidRPr="00251899">
              <w:rPr>
                <w:rFonts w:ascii="Calibri" w:hAnsi="Calibri" w:cs="Calibri"/>
                <w:color w:val="000000"/>
                <w:lang w:eastAsia="en-KE"/>
              </w:rPr>
              <w:t>7</w:t>
            </w:r>
          </w:p>
        </w:tc>
        <w:tc>
          <w:tcPr>
            <w:tcW w:w="4536" w:type="dxa"/>
          </w:tcPr>
          <w:p w14:paraId="40CB18D3" w14:textId="647D806F" w:rsidR="00DD2E0A" w:rsidRPr="00664C4E" w:rsidRDefault="00DD2E0A" w:rsidP="00DD2E0A">
            <w:pPr>
              <w:spacing w:before="71"/>
              <w:ind w:right="5"/>
              <w:rPr>
                <w:rFonts w:ascii="Arial"/>
                <w:bCs/>
                <w:color w:val="00B0F0"/>
                <w:sz w:val="24"/>
                <w:szCs w:val="24"/>
              </w:rPr>
            </w:pPr>
            <w:r>
              <w:rPr>
                <w:rFonts w:ascii="Calibri" w:hAnsi="Calibri"/>
                <w:spacing w:val="-2"/>
                <w:sz w:val="28"/>
              </w:rPr>
              <w:t>Banana-</w:t>
            </w:r>
            <w:r>
              <w:rPr>
                <w:rFonts w:ascii="Calibri" w:hAnsi="Calibri"/>
                <w:spacing w:val="-4"/>
                <w:sz w:val="28"/>
              </w:rPr>
              <w:t>Ripe 12pcs</w:t>
            </w:r>
          </w:p>
        </w:tc>
        <w:tc>
          <w:tcPr>
            <w:tcW w:w="2693" w:type="dxa"/>
          </w:tcPr>
          <w:p w14:paraId="4A843968" w14:textId="3DB50AA0" w:rsidR="00DD2E0A" w:rsidRDefault="00DD2E0A" w:rsidP="00DD2E0A">
            <w:pPr>
              <w:spacing w:before="71"/>
              <w:ind w:right="5"/>
              <w:rPr>
                <w:rFonts w:ascii="Arial"/>
                <w:bCs/>
                <w:color w:val="00B0F0"/>
                <w:sz w:val="24"/>
              </w:rPr>
            </w:pPr>
            <w:r>
              <w:rPr>
                <w:rFonts w:ascii="Calibri" w:hAnsi="Calibri"/>
                <w:spacing w:val="-5"/>
                <w:sz w:val="28"/>
              </w:rPr>
              <w:t>bunch</w:t>
            </w:r>
          </w:p>
        </w:tc>
        <w:tc>
          <w:tcPr>
            <w:tcW w:w="3260" w:type="dxa"/>
          </w:tcPr>
          <w:p w14:paraId="4D9B340E" w14:textId="77777777" w:rsidR="00DD2E0A" w:rsidRDefault="00DD2E0A" w:rsidP="00DD2E0A">
            <w:pPr>
              <w:spacing w:before="71"/>
              <w:ind w:right="5"/>
              <w:rPr>
                <w:rFonts w:ascii="Arial"/>
                <w:bCs/>
                <w:color w:val="00B0F0"/>
                <w:sz w:val="24"/>
              </w:rPr>
            </w:pPr>
          </w:p>
        </w:tc>
      </w:tr>
      <w:tr w:rsidR="00DD2E0A" w14:paraId="6F953F5F" w14:textId="77777777" w:rsidTr="005C1EC9">
        <w:tc>
          <w:tcPr>
            <w:tcW w:w="1101" w:type="dxa"/>
            <w:vAlign w:val="bottom"/>
          </w:tcPr>
          <w:p w14:paraId="78F7E630" w14:textId="73FA06BC" w:rsidR="00DD2E0A" w:rsidRDefault="00DD2E0A" w:rsidP="00DD2E0A">
            <w:pPr>
              <w:spacing w:before="71"/>
              <w:ind w:right="5"/>
              <w:rPr>
                <w:rFonts w:ascii="Arial"/>
                <w:bCs/>
                <w:color w:val="00B0F0"/>
                <w:sz w:val="24"/>
              </w:rPr>
            </w:pPr>
            <w:r w:rsidRPr="00251899">
              <w:rPr>
                <w:rFonts w:ascii="Calibri" w:hAnsi="Calibri" w:cs="Calibri"/>
                <w:color w:val="000000"/>
                <w:lang w:eastAsia="en-KE"/>
              </w:rPr>
              <w:t>8</w:t>
            </w:r>
          </w:p>
        </w:tc>
        <w:tc>
          <w:tcPr>
            <w:tcW w:w="4536" w:type="dxa"/>
          </w:tcPr>
          <w:p w14:paraId="5946B479" w14:textId="65656FF8" w:rsidR="00DD2E0A" w:rsidRPr="00664C4E" w:rsidRDefault="00DD2E0A" w:rsidP="00DD2E0A">
            <w:pPr>
              <w:spacing w:before="71"/>
              <w:ind w:right="5"/>
              <w:rPr>
                <w:rFonts w:ascii="Arial"/>
                <w:bCs/>
                <w:color w:val="00B0F0"/>
                <w:sz w:val="24"/>
                <w:szCs w:val="24"/>
              </w:rPr>
            </w:pPr>
            <w:r>
              <w:rPr>
                <w:rFonts w:ascii="Calibri" w:hAnsi="Calibri"/>
                <w:spacing w:val="-2"/>
                <w:sz w:val="28"/>
              </w:rPr>
              <w:t>Banana-Sweet</w:t>
            </w:r>
          </w:p>
        </w:tc>
        <w:tc>
          <w:tcPr>
            <w:tcW w:w="2693" w:type="dxa"/>
          </w:tcPr>
          <w:p w14:paraId="08867BAC" w14:textId="7F8560BF" w:rsidR="00DD2E0A" w:rsidRDefault="00DD2E0A" w:rsidP="00DD2E0A">
            <w:pPr>
              <w:spacing w:before="71"/>
              <w:ind w:right="5"/>
              <w:rPr>
                <w:rFonts w:ascii="Arial"/>
                <w:bCs/>
                <w:color w:val="00B0F0"/>
                <w:sz w:val="24"/>
              </w:rPr>
            </w:pPr>
            <w:r>
              <w:rPr>
                <w:rFonts w:ascii="Calibri" w:hAnsi="Calibri"/>
                <w:sz w:val="28"/>
              </w:rPr>
              <w:t>Bch</w:t>
            </w:r>
            <w:r>
              <w:rPr>
                <w:rFonts w:ascii="Calibri" w:hAnsi="Calibri"/>
                <w:spacing w:val="-5"/>
                <w:sz w:val="28"/>
              </w:rPr>
              <w:t xml:space="preserve"> </w:t>
            </w:r>
            <w:r>
              <w:rPr>
                <w:rFonts w:ascii="Calibri" w:hAnsi="Calibri"/>
                <w:spacing w:val="-4"/>
                <w:sz w:val="28"/>
              </w:rPr>
              <w:t>(12)</w:t>
            </w:r>
          </w:p>
        </w:tc>
        <w:tc>
          <w:tcPr>
            <w:tcW w:w="3260" w:type="dxa"/>
          </w:tcPr>
          <w:p w14:paraId="2A4336AC" w14:textId="77777777" w:rsidR="00DD2E0A" w:rsidRDefault="00DD2E0A" w:rsidP="00DD2E0A">
            <w:pPr>
              <w:spacing w:before="71"/>
              <w:ind w:right="5"/>
              <w:rPr>
                <w:rFonts w:ascii="Arial"/>
                <w:bCs/>
                <w:color w:val="00B0F0"/>
                <w:sz w:val="24"/>
              </w:rPr>
            </w:pPr>
          </w:p>
        </w:tc>
      </w:tr>
      <w:tr w:rsidR="00DD2E0A" w14:paraId="294D4489" w14:textId="77777777" w:rsidTr="005C1EC9">
        <w:tc>
          <w:tcPr>
            <w:tcW w:w="1101" w:type="dxa"/>
            <w:vAlign w:val="bottom"/>
          </w:tcPr>
          <w:p w14:paraId="4BAD0603" w14:textId="59E160B8" w:rsidR="00DD2E0A" w:rsidRDefault="00DD2E0A" w:rsidP="00DD2E0A">
            <w:pPr>
              <w:spacing w:before="71"/>
              <w:ind w:right="5"/>
              <w:rPr>
                <w:rFonts w:ascii="Arial"/>
                <w:bCs/>
                <w:color w:val="00B0F0"/>
                <w:sz w:val="24"/>
              </w:rPr>
            </w:pPr>
            <w:r w:rsidRPr="00251899">
              <w:rPr>
                <w:rFonts w:ascii="Calibri" w:hAnsi="Calibri" w:cs="Calibri"/>
                <w:color w:val="000000"/>
                <w:lang w:eastAsia="en-KE"/>
              </w:rPr>
              <w:t>9</w:t>
            </w:r>
          </w:p>
        </w:tc>
        <w:tc>
          <w:tcPr>
            <w:tcW w:w="4536" w:type="dxa"/>
          </w:tcPr>
          <w:p w14:paraId="47CC8D83" w14:textId="3ADD6F8E" w:rsidR="00DD2E0A" w:rsidRPr="00664C4E" w:rsidRDefault="00DD2E0A" w:rsidP="00DD2E0A">
            <w:pPr>
              <w:spacing w:before="71"/>
              <w:ind w:right="5"/>
              <w:rPr>
                <w:rFonts w:ascii="Arial"/>
                <w:bCs/>
                <w:color w:val="00B0F0"/>
                <w:sz w:val="24"/>
                <w:szCs w:val="24"/>
              </w:rPr>
            </w:pPr>
            <w:r>
              <w:rPr>
                <w:rFonts w:ascii="Calibri" w:hAnsi="Calibri"/>
                <w:spacing w:val="-2"/>
                <w:sz w:val="28"/>
              </w:rPr>
              <w:t>Pineapple</w:t>
            </w:r>
          </w:p>
        </w:tc>
        <w:tc>
          <w:tcPr>
            <w:tcW w:w="2693" w:type="dxa"/>
          </w:tcPr>
          <w:p w14:paraId="0D5DAE10" w14:textId="5C0D7147"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5DEB5CA0" w14:textId="77777777" w:rsidR="00DD2E0A" w:rsidRDefault="00DD2E0A" w:rsidP="00DD2E0A">
            <w:pPr>
              <w:spacing w:before="71"/>
              <w:ind w:right="5"/>
              <w:rPr>
                <w:rFonts w:ascii="Arial"/>
                <w:bCs/>
                <w:color w:val="00B0F0"/>
                <w:sz w:val="24"/>
              </w:rPr>
            </w:pPr>
          </w:p>
        </w:tc>
      </w:tr>
      <w:tr w:rsidR="00DD2E0A" w14:paraId="461981F7" w14:textId="77777777" w:rsidTr="005C1EC9">
        <w:tc>
          <w:tcPr>
            <w:tcW w:w="1101" w:type="dxa"/>
            <w:vAlign w:val="bottom"/>
          </w:tcPr>
          <w:p w14:paraId="144B1084" w14:textId="36484797" w:rsidR="00DD2E0A" w:rsidRDefault="00DD2E0A" w:rsidP="00DD2E0A">
            <w:pPr>
              <w:spacing w:before="71"/>
              <w:ind w:right="5"/>
              <w:rPr>
                <w:rFonts w:ascii="Arial"/>
                <w:bCs/>
                <w:color w:val="00B0F0"/>
                <w:sz w:val="24"/>
              </w:rPr>
            </w:pPr>
            <w:r w:rsidRPr="00251899">
              <w:rPr>
                <w:rFonts w:ascii="Calibri" w:hAnsi="Calibri" w:cs="Calibri"/>
                <w:color w:val="000000"/>
                <w:lang w:eastAsia="en-KE"/>
              </w:rPr>
              <w:t>10</w:t>
            </w:r>
          </w:p>
        </w:tc>
        <w:tc>
          <w:tcPr>
            <w:tcW w:w="4536" w:type="dxa"/>
          </w:tcPr>
          <w:p w14:paraId="1EC55C24" w14:textId="0ABF90B4" w:rsidR="00DD2E0A" w:rsidRPr="00664C4E" w:rsidRDefault="00DD2E0A" w:rsidP="00DD2E0A">
            <w:pPr>
              <w:spacing w:before="71"/>
              <w:ind w:right="5"/>
              <w:rPr>
                <w:rFonts w:ascii="Arial"/>
                <w:bCs/>
                <w:color w:val="00B0F0"/>
                <w:sz w:val="24"/>
                <w:szCs w:val="24"/>
              </w:rPr>
            </w:pPr>
            <w:r>
              <w:rPr>
                <w:rFonts w:ascii="Calibri" w:hAnsi="Calibri"/>
                <w:sz w:val="28"/>
              </w:rPr>
              <w:t>Cabbage</w:t>
            </w:r>
            <w:r>
              <w:rPr>
                <w:rFonts w:ascii="Calibri" w:hAnsi="Calibri"/>
                <w:spacing w:val="-8"/>
                <w:sz w:val="28"/>
              </w:rPr>
              <w:t xml:space="preserve"> </w:t>
            </w:r>
            <w:r>
              <w:rPr>
                <w:rFonts w:ascii="Calibri" w:hAnsi="Calibri"/>
                <w:spacing w:val="-2"/>
                <w:sz w:val="28"/>
              </w:rPr>
              <w:t>white</w:t>
            </w:r>
          </w:p>
        </w:tc>
        <w:tc>
          <w:tcPr>
            <w:tcW w:w="2693" w:type="dxa"/>
          </w:tcPr>
          <w:p w14:paraId="146C8FCC" w14:textId="721F100C"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23D539DC" w14:textId="77777777" w:rsidR="00DD2E0A" w:rsidRDefault="00DD2E0A" w:rsidP="00DD2E0A">
            <w:pPr>
              <w:spacing w:before="71"/>
              <w:ind w:right="5"/>
              <w:rPr>
                <w:rFonts w:ascii="Arial"/>
                <w:bCs/>
                <w:color w:val="00B0F0"/>
                <w:sz w:val="24"/>
              </w:rPr>
            </w:pPr>
          </w:p>
        </w:tc>
      </w:tr>
      <w:tr w:rsidR="00DD2E0A" w14:paraId="03EE3D06" w14:textId="77777777" w:rsidTr="005C1EC9">
        <w:tc>
          <w:tcPr>
            <w:tcW w:w="1101" w:type="dxa"/>
            <w:vAlign w:val="bottom"/>
          </w:tcPr>
          <w:p w14:paraId="5B9BC0CA" w14:textId="0DEF300B" w:rsidR="00DD2E0A" w:rsidRDefault="00DD2E0A" w:rsidP="00DD2E0A">
            <w:pPr>
              <w:spacing w:before="71"/>
              <w:ind w:right="5"/>
              <w:rPr>
                <w:rFonts w:ascii="Arial"/>
                <w:bCs/>
                <w:color w:val="00B0F0"/>
                <w:sz w:val="24"/>
              </w:rPr>
            </w:pPr>
            <w:r w:rsidRPr="00251899">
              <w:rPr>
                <w:rFonts w:ascii="Calibri" w:hAnsi="Calibri" w:cs="Calibri"/>
                <w:color w:val="000000"/>
                <w:lang w:eastAsia="en-KE"/>
              </w:rPr>
              <w:t>11</w:t>
            </w:r>
          </w:p>
        </w:tc>
        <w:tc>
          <w:tcPr>
            <w:tcW w:w="4536" w:type="dxa"/>
          </w:tcPr>
          <w:p w14:paraId="013FD9FB" w14:textId="2CB78137" w:rsidR="00DD2E0A" w:rsidRPr="00664C4E" w:rsidRDefault="00DD2E0A" w:rsidP="00DD2E0A">
            <w:pPr>
              <w:spacing w:before="71"/>
              <w:ind w:right="5"/>
              <w:rPr>
                <w:rFonts w:ascii="Arial"/>
                <w:bCs/>
                <w:color w:val="00B0F0"/>
                <w:sz w:val="24"/>
                <w:szCs w:val="24"/>
              </w:rPr>
            </w:pPr>
            <w:r>
              <w:rPr>
                <w:rFonts w:ascii="Calibri" w:hAnsi="Calibri"/>
                <w:sz w:val="28"/>
              </w:rPr>
              <w:t>Cabbage</w:t>
            </w:r>
            <w:r>
              <w:rPr>
                <w:rFonts w:ascii="Calibri" w:hAnsi="Calibri"/>
                <w:spacing w:val="-8"/>
                <w:sz w:val="28"/>
              </w:rPr>
              <w:t xml:space="preserve"> </w:t>
            </w:r>
            <w:r>
              <w:rPr>
                <w:rFonts w:ascii="Calibri" w:hAnsi="Calibri"/>
                <w:spacing w:val="-5"/>
                <w:sz w:val="28"/>
              </w:rPr>
              <w:t>Red</w:t>
            </w:r>
          </w:p>
        </w:tc>
        <w:tc>
          <w:tcPr>
            <w:tcW w:w="2693" w:type="dxa"/>
          </w:tcPr>
          <w:p w14:paraId="099A286F" w14:textId="16E4E157"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7A0DF147" w14:textId="77777777" w:rsidR="00DD2E0A" w:rsidRDefault="00DD2E0A" w:rsidP="00DD2E0A">
            <w:pPr>
              <w:spacing w:before="71"/>
              <w:ind w:right="5"/>
              <w:rPr>
                <w:rFonts w:ascii="Arial"/>
                <w:bCs/>
                <w:color w:val="00B0F0"/>
                <w:sz w:val="24"/>
              </w:rPr>
            </w:pPr>
          </w:p>
        </w:tc>
      </w:tr>
      <w:tr w:rsidR="00DD2E0A" w14:paraId="609CD31E" w14:textId="77777777" w:rsidTr="005C1EC9">
        <w:tc>
          <w:tcPr>
            <w:tcW w:w="1101" w:type="dxa"/>
            <w:vAlign w:val="bottom"/>
          </w:tcPr>
          <w:p w14:paraId="65A7D396" w14:textId="2C12D4B6" w:rsidR="00DD2E0A" w:rsidRDefault="00DD2E0A" w:rsidP="00DD2E0A">
            <w:pPr>
              <w:spacing w:before="71"/>
              <w:ind w:right="5"/>
              <w:rPr>
                <w:rFonts w:ascii="Arial"/>
                <w:bCs/>
                <w:color w:val="00B0F0"/>
                <w:sz w:val="24"/>
              </w:rPr>
            </w:pPr>
            <w:r w:rsidRPr="00251899">
              <w:rPr>
                <w:rFonts w:ascii="Calibri" w:hAnsi="Calibri" w:cs="Calibri"/>
                <w:color w:val="000000"/>
                <w:lang w:eastAsia="en-KE"/>
              </w:rPr>
              <w:t>12</w:t>
            </w:r>
          </w:p>
        </w:tc>
        <w:tc>
          <w:tcPr>
            <w:tcW w:w="4536" w:type="dxa"/>
          </w:tcPr>
          <w:p w14:paraId="726D1B79" w14:textId="65A58F95" w:rsidR="00DD2E0A" w:rsidRPr="00664C4E" w:rsidRDefault="00DD2E0A" w:rsidP="00DD2E0A">
            <w:pPr>
              <w:spacing w:before="71"/>
              <w:ind w:right="5"/>
              <w:rPr>
                <w:rFonts w:ascii="Arial"/>
                <w:bCs/>
                <w:color w:val="00B0F0"/>
                <w:sz w:val="24"/>
                <w:szCs w:val="24"/>
              </w:rPr>
            </w:pPr>
            <w:r>
              <w:rPr>
                <w:rFonts w:ascii="Calibri" w:hAnsi="Calibri"/>
                <w:sz w:val="28"/>
              </w:rPr>
              <w:t>Chinese</w:t>
            </w:r>
            <w:r>
              <w:rPr>
                <w:rFonts w:ascii="Calibri" w:hAnsi="Calibri"/>
                <w:spacing w:val="-6"/>
                <w:sz w:val="28"/>
              </w:rPr>
              <w:t xml:space="preserve"> </w:t>
            </w:r>
            <w:r>
              <w:rPr>
                <w:rFonts w:ascii="Calibri" w:hAnsi="Calibri"/>
                <w:spacing w:val="-2"/>
                <w:sz w:val="28"/>
              </w:rPr>
              <w:t>Cabbage</w:t>
            </w:r>
          </w:p>
        </w:tc>
        <w:tc>
          <w:tcPr>
            <w:tcW w:w="2693" w:type="dxa"/>
          </w:tcPr>
          <w:p w14:paraId="5EC3E612" w14:textId="1B824430" w:rsidR="00DD2E0A" w:rsidRDefault="00DD2E0A" w:rsidP="00DD2E0A">
            <w:pPr>
              <w:spacing w:before="71"/>
              <w:ind w:right="5"/>
              <w:rPr>
                <w:rFonts w:ascii="Arial"/>
                <w:bCs/>
                <w:color w:val="00B0F0"/>
                <w:sz w:val="24"/>
              </w:rPr>
            </w:pPr>
            <w:r>
              <w:rPr>
                <w:rFonts w:ascii="Calibri" w:hAnsi="Calibri"/>
                <w:spacing w:val="-5"/>
                <w:sz w:val="28"/>
              </w:rPr>
              <w:t>KGS</w:t>
            </w:r>
          </w:p>
        </w:tc>
        <w:tc>
          <w:tcPr>
            <w:tcW w:w="3260" w:type="dxa"/>
          </w:tcPr>
          <w:p w14:paraId="1C5E16C9" w14:textId="77777777" w:rsidR="00DD2E0A" w:rsidRDefault="00DD2E0A" w:rsidP="00DD2E0A">
            <w:pPr>
              <w:spacing w:before="71"/>
              <w:ind w:right="5"/>
              <w:rPr>
                <w:rFonts w:ascii="Arial"/>
                <w:bCs/>
                <w:color w:val="00B0F0"/>
                <w:sz w:val="24"/>
              </w:rPr>
            </w:pPr>
          </w:p>
        </w:tc>
      </w:tr>
      <w:tr w:rsidR="00DD2E0A" w:rsidRPr="000538C9" w14:paraId="52F36474" w14:textId="77777777" w:rsidTr="005C1EC9">
        <w:tc>
          <w:tcPr>
            <w:tcW w:w="1101" w:type="dxa"/>
            <w:vAlign w:val="bottom"/>
          </w:tcPr>
          <w:p w14:paraId="7B5C0547" w14:textId="6977253A" w:rsidR="00DD2E0A" w:rsidRDefault="00DD2E0A" w:rsidP="00DD2E0A">
            <w:pPr>
              <w:spacing w:before="71"/>
              <w:ind w:right="5"/>
              <w:rPr>
                <w:rFonts w:ascii="Arial"/>
                <w:bCs/>
                <w:color w:val="00B0F0"/>
                <w:sz w:val="24"/>
              </w:rPr>
            </w:pPr>
            <w:r w:rsidRPr="00251899">
              <w:rPr>
                <w:rFonts w:ascii="Calibri" w:hAnsi="Calibri" w:cs="Calibri"/>
                <w:color w:val="000000"/>
                <w:lang w:eastAsia="en-KE"/>
              </w:rPr>
              <w:t>13</w:t>
            </w:r>
          </w:p>
        </w:tc>
        <w:tc>
          <w:tcPr>
            <w:tcW w:w="4536" w:type="dxa"/>
          </w:tcPr>
          <w:p w14:paraId="14437DC4" w14:textId="6F7E9EFB" w:rsidR="00DD2E0A" w:rsidRPr="000538C9" w:rsidRDefault="00DD2E0A" w:rsidP="00DD2E0A">
            <w:pPr>
              <w:spacing w:before="71"/>
              <w:ind w:right="5"/>
              <w:rPr>
                <w:rFonts w:ascii="Arial"/>
                <w:bCs/>
                <w:color w:val="00B0F0"/>
              </w:rPr>
            </w:pPr>
            <w:r>
              <w:rPr>
                <w:rFonts w:ascii="Calibri" w:hAnsi="Calibri"/>
                <w:spacing w:val="-2"/>
                <w:sz w:val="28"/>
              </w:rPr>
              <w:t>Carrot</w:t>
            </w:r>
          </w:p>
        </w:tc>
        <w:tc>
          <w:tcPr>
            <w:tcW w:w="2693" w:type="dxa"/>
          </w:tcPr>
          <w:p w14:paraId="7C3C7D2D" w14:textId="67A5F034"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79B114C" w14:textId="77777777" w:rsidR="00DD2E0A" w:rsidRPr="000538C9" w:rsidRDefault="00DD2E0A" w:rsidP="00DD2E0A">
            <w:pPr>
              <w:spacing w:before="71"/>
              <w:ind w:right="5"/>
              <w:rPr>
                <w:rFonts w:ascii="Arial"/>
                <w:bCs/>
                <w:color w:val="00B0F0"/>
              </w:rPr>
            </w:pPr>
          </w:p>
        </w:tc>
      </w:tr>
      <w:tr w:rsidR="00DD2E0A" w:rsidRPr="000538C9" w14:paraId="58170CF4" w14:textId="77777777" w:rsidTr="005C1EC9">
        <w:tc>
          <w:tcPr>
            <w:tcW w:w="1101" w:type="dxa"/>
            <w:vAlign w:val="bottom"/>
          </w:tcPr>
          <w:p w14:paraId="5E6199CB" w14:textId="1ADC1D7B" w:rsidR="00DD2E0A" w:rsidRDefault="00DD2E0A" w:rsidP="00DD2E0A">
            <w:pPr>
              <w:spacing w:before="71"/>
              <w:ind w:right="5"/>
              <w:rPr>
                <w:rFonts w:ascii="Arial"/>
                <w:bCs/>
                <w:color w:val="00B0F0"/>
                <w:sz w:val="24"/>
              </w:rPr>
            </w:pPr>
            <w:r w:rsidRPr="00251899">
              <w:rPr>
                <w:rFonts w:ascii="Calibri" w:hAnsi="Calibri" w:cs="Calibri"/>
                <w:color w:val="000000"/>
                <w:lang w:eastAsia="en-KE"/>
              </w:rPr>
              <w:t>14</w:t>
            </w:r>
          </w:p>
        </w:tc>
        <w:tc>
          <w:tcPr>
            <w:tcW w:w="4536" w:type="dxa"/>
          </w:tcPr>
          <w:p w14:paraId="6155F0E9" w14:textId="63FCDFD1" w:rsidR="00DD2E0A" w:rsidRPr="000538C9" w:rsidRDefault="00DD2E0A" w:rsidP="00DD2E0A">
            <w:pPr>
              <w:spacing w:before="71"/>
              <w:ind w:right="5"/>
              <w:rPr>
                <w:rFonts w:ascii="Arial"/>
                <w:bCs/>
                <w:color w:val="00B0F0"/>
              </w:rPr>
            </w:pPr>
            <w:r>
              <w:rPr>
                <w:rFonts w:ascii="Calibri" w:hAnsi="Calibri"/>
                <w:spacing w:val="-2"/>
                <w:sz w:val="28"/>
              </w:rPr>
              <w:t>Cauliflower</w:t>
            </w:r>
          </w:p>
        </w:tc>
        <w:tc>
          <w:tcPr>
            <w:tcW w:w="2693" w:type="dxa"/>
          </w:tcPr>
          <w:p w14:paraId="390817A0" w14:textId="7723487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67F2E12" w14:textId="77777777" w:rsidR="00DD2E0A" w:rsidRPr="000538C9" w:rsidRDefault="00DD2E0A" w:rsidP="00DD2E0A">
            <w:pPr>
              <w:spacing w:before="71"/>
              <w:ind w:right="5"/>
              <w:rPr>
                <w:rFonts w:ascii="Arial"/>
                <w:bCs/>
                <w:color w:val="00B0F0"/>
              </w:rPr>
            </w:pPr>
          </w:p>
        </w:tc>
      </w:tr>
      <w:tr w:rsidR="00DD2E0A" w:rsidRPr="000538C9" w14:paraId="19C42C63" w14:textId="77777777" w:rsidTr="005C1EC9">
        <w:tc>
          <w:tcPr>
            <w:tcW w:w="1101" w:type="dxa"/>
            <w:vAlign w:val="bottom"/>
          </w:tcPr>
          <w:p w14:paraId="0758D120" w14:textId="0963B162" w:rsidR="00DD2E0A" w:rsidRDefault="00DD2E0A" w:rsidP="00DD2E0A">
            <w:pPr>
              <w:spacing w:before="71"/>
              <w:ind w:right="5"/>
              <w:rPr>
                <w:rFonts w:ascii="Arial"/>
                <w:bCs/>
                <w:color w:val="00B0F0"/>
                <w:sz w:val="24"/>
              </w:rPr>
            </w:pPr>
            <w:r w:rsidRPr="00251899">
              <w:rPr>
                <w:rFonts w:ascii="Calibri" w:hAnsi="Calibri" w:cs="Calibri"/>
                <w:color w:val="000000"/>
                <w:lang w:eastAsia="en-KE"/>
              </w:rPr>
              <w:t>15</w:t>
            </w:r>
          </w:p>
        </w:tc>
        <w:tc>
          <w:tcPr>
            <w:tcW w:w="4536" w:type="dxa"/>
          </w:tcPr>
          <w:p w14:paraId="755B5BFD" w14:textId="1F9FDA85" w:rsidR="00DD2E0A" w:rsidRPr="000538C9" w:rsidRDefault="00DD2E0A" w:rsidP="00DD2E0A">
            <w:pPr>
              <w:spacing w:before="71"/>
              <w:ind w:right="5"/>
              <w:rPr>
                <w:rFonts w:ascii="Arial"/>
                <w:bCs/>
                <w:color w:val="00B0F0"/>
              </w:rPr>
            </w:pPr>
            <w:r>
              <w:rPr>
                <w:rFonts w:ascii="Calibri" w:hAnsi="Calibri"/>
                <w:spacing w:val="-2"/>
                <w:sz w:val="28"/>
              </w:rPr>
              <w:t>Cellery</w:t>
            </w:r>
          </w:p>
        </w:tc>
        <w:tc>
          <w:tcPr>
            <w:tcW w:w="2693" w:type="dxa"/>
          </w:tcPr>
          <w:p w14:paraId="4CE4EEEC" w14:textId="528ED95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5AEB0E0" w14:textId="77777777" w:rsidR="00DD2E0A" w:rsidRPr="000538C9" w:rsidRDefault="00DD2E0A" w:rsidP="00DD2E0A">
            <w:pPr>
              <w:spacing w:before="71"/>
              <w:ind w:right="5"/>
              <w:rPr>
                <w:rFonts w:ascii="Arial"/>
                <w:bCs/>
                <w:color w:val="00B0F0"/>
              </w:rPr>
            </w:pPr>
          </w:p>
        </w:tc>
      </w:tr>
      <w:tr w:rsidR="00DD2E0A" w:rsidRPr="000538C9" w14:paraId="1FDC5258" w14:textId="77777777" w:rsidTr="005C1EC9">
        <w:tc>
          <w:tcPr>
            <w:tcW w:w="1101" w:type="dxa"/>
            <w:vAlign w:val="bottom"/>
          </w:tcPr>
          <w:p w14:paraId="15E78F7C" w14:textId="5098AAD5" w:rsidR="00DD2E0A" w:rsidRDefault="00DD2E0A" w:rsidP="00DD2E0A">
            <w:pPr>
              <w:spacing w:before="71"/>
              <w:ind w:right="5"/>
              <w:rPr>
                <w:rFonts w:ascii="Arial"/>
                <w:bCs/>
                <w:color w:val="00B0F0"/>
                <w:sz w:val="24"/>
              </w:rPr>
            </w:pPr>
            <w:r w:rsidRPr="00251899">
              <w:rPr>
                <w:rFonts w:ascii="Calibri" w:hAnsi="Calibri" w:cs="Calibri"/>
                <w:color w:val="000000"/>
                <w:lang w:eastAsia="en-KE"/>
              </w:rPr>
              <w:t>16</w:t>
            </w:r>
          </w:p>
        </w:tc>
        <w:tc>
          <w:tcPr>
            <w:tcW w:w="4536" w:type="dxa"/>
          </w:tcPr>
          <w:p w14:paraId="6F784064" w14:textId="4D349AD9" w:rsidR="00DD2E0A" w:rsidRPr="000538C9" w:rsidRDefault="00DD2E0A" w:rsidP="00DD2E0A">
            <w:pPr>
              <w:spacing w:before="71"/>
              <w:ind w:right="5"/>
              <w:rPr>
                <w:rFonts w:ascii="Arial"/>
                <w:bCs/>
                <w:color w:val="00B0F0"/>
              </w:rPr>
            </w:pPr>
            <w:r>
              <w:rPr>
                <w:rFonts w:ascii="Calibri" w:hAnsi="Calibri"/>
                <w:sz w:val="28"/>
              </w:rPr>
              <w:t>Chillies</w:t>
            </w:r>
            <w:r>
              <w:rPr>
                <w:rFonts w:ascii="Calibri" w:hAnsi="Calibri"/>
                <w:spacing w:val="-5"/>
                <w:sz w:val="28"/>
              </w:rPr>
              <w:t xml:space="preserve"> </w:t>
            </w:r>
            <w:r>
              <w:rPr>
                <w:rFonts w:ascii="Calibri" w:hAnsi="Calibri"/>
                <w:spacing w:val="-2"/>
                <w:sz w:val="28"/>
              </w:rPr>
              <w:t>green</w:t>
            </w:r>
          </w:p>
        </w:tc>
        <w:tc>
          <w:tcPr>
            <w:tcW w:w="2693" w:type="dxa"/>
          </w:tcPr>
          <w:p w14:paraId="734B2CF1" w14:textId="7625522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6081A0E" w14:textId="77777777" w:rsidR="00DD2E0A" w:rsidRPr="000538C9" w:rsidRDefault="00DD2E0A" w:rsidP="00DD2E0A">
            <w:pPr>
              <w:spacing w:before="71"/>
              <w:ind w:right="5"/>
              <w:rPr>
                <w:rFonts w:ascii="Arial"/>
                <w:bCs/>
                <w:color w:val="00B0F0"/>
              </w:rPr>
            </w:pPr>
          </w:p>
        </w:tc>
      </w:tr>
      <w:tr w:rsidR="00DD2E0A" w:rsidRPr="000538C9" w14:paraId="59889F9E" w14:textId="77777777" w:rsidTr="005C1EC9">
        <w:tc>
          <w:tcPr>
            <w:tcW w:w="1101" w:type="dxa"/>
            <w:vAlign w:val="bottom"/>
          </w:tcPr>
          <w:p w14:paraId="624FC9D7" w14:textId="0BDE89FE" w:rsidR="00DD2E0A" w:rsidRDefault="00DD2E0A" w:rsidP="00DD2E0A">
            <w:pPr>
              <w:spacing w:before="71"/>
              <w:ind w:right="5"/>
              <w:rPr>
                <w:rFonts w:ascii="Arial"/>
                <w:bCs/>
                <w:color w:val="00B0F0"/>
                <w:sz w:val="24"/>
              </w:rPr>
            </w:pPr>
            <w:r w:rsidRPr="00251899">
              <w:rPr>
                <w:rFonts w:ascii="Calibri" w:hAnsi="Calibri" w:cs="Calibri"/>
                <w:color w:val="000000"/>
                <w:lang w:eastAsia="en-KE"/>
              </w:rPr>
              <w:t>17</w:t>
            </w:r>
          </w:p>
        </w:tc>
        <w:tc>
          <w:tcPr>
            <w:tcW w:w="4536" w:type="dxa"/>
          </w:tcPr>
          <w:p w14:paraId="29FF2F13" w14:textId="10CE2593" w:rsidR="00DD2E0A" w:rsidRPr="000538C9" w:rsidRDefault="00DD2E0A" w:rsidP="00DD2E0A">
            <w:pPr>
              <w:spacing w:before="71"/>
              <w:ind w:right="5"/>
              <w:rPr>
                <w:rFonts w:ascii="Arial"/>
                <w:bCs/>
                <w:color w:val="00B0F0"/>
              </w:rPr>
            </w:pPr>
            <w:r>
              <w:rPr>
                <w:rFonts w:ascii="Calibri" w:hAnsi="Calibri"/>
                <w:spacing w:val="-2"/>
                <w:sz w:val="28"/>
              </w:rPr>
              <w:t>Cucumber</w:t>
            </w:r>
          </w:p>
        </w:tc>
        <w:tc>
          <w:tcPr>
            <w:tcW w:w="2693" w:type="dxa"/>
          </w:tcPr>
          <w:p w14:paraId="3DBDA9F2" w14:textId="4F8425E2"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02D6BAD" w14:textId="77777777" w:rsidR="00DD2E0A" w:rsidRPr="000538C9" w:rsidRDefault="00DD2E0A" w:rsidP="00DD2E0A">
            <w:pPr>
              <w:spacing w:before="71"/>
              <w:ind w:right="5"/>
              <w:rPr>
                <w:rFonts w:ascii="Arial"/>
                <w:bCs/>
                <w:color w:val="00B0F0"/>
              </w:rPr>
            </w:pPr>
          </w:p>
        </w:tc>
      </w:tr>
      <w:tr w:rsidR="00DD2E0A" w:rsidRPr="000538C9" w14:paraId="7FCF6D84" w14:textId="77777777" w:rsidTr="005C1EC9">
        <w:tc>
          <w:tcPr>
            <w:tcW w:w="1101" w:type="dxa"/>
            <w:vAlign w:val="bottom"/>
          </w:tcPr>
          <w:p w14:paraId="69604D15" w14:textId="73609C3A" w:rsidR="00DD2E0A" w:rsidRDefault="00DD2E0A" w:rsidP="00DD2E0A">
            <w:pPr>
              <w:spacing w:before="71"/>
              <w:ind w:right="5"/>
              <w:rPr>
                <w:rFonts w:ascii="Arial"/>
                <w:bCs/>
                <w:color w:val="00B0F0"/>
                <w:sz w:val="24"/>
              </w:rPr>
            </w:pPr>
            <w:r w:rsidRPr="00251899">
              <w:rPr>
                <w:rFonts w:ascii="Calibri" w:hAnsi="Calibri" w:cs="Calibri"/>
                <w:color w:val="000000"/>
                <w:lang w:eastAsia="en-KE"/>
              </w:rPr>
              <w:t>18</w:t>
            </w:r>
          </w:p>
        </w:tc>
        <w:tc>
          <w:tcPr>
            <w:tcW w:w="4536" w:type="dxa"/>
          </w:tcPr>
          <w:p w14:paraId="2E7A12EB" w14:textId="1BAE32C2" w:rsidR="00DD2E0A" w:rsidRPr="000538C9" w:rsidRDefault="00DD2E0A" w:rsidP="00DD2E0A">
            <w:pPr>
              <w:spacing w:before="71"/>
              <w:ind w:right="5"/>
              <w:rPr>
                <w:rFonts w:ascii="Arial"/>
                <w:bCs/>
                <w:color w:val="00B0F0"/>
              </w:rPr>
            </w:pPr>
            <w:r>
              <w:rPr>
                <w:rFonts w:ascii="Calibri" w:hAnsi="Calibri"/>
                <w:sz w:val="28"/>
              </w:rPr>
              <w:t>English</w:t>
            </w:r>
            <w:r>
              <w:rPr>
                <w:rFonts w:ascii="Calibri" w:hAnsi="Calibri"/>
                <w:spacing w:val="-9"/>
                <w:sz w:val="28"/>
              </w:rPr>
              <w:t xml:space="preserve"> </w:t>
            </w:r>
            <w:r>
              <w:rPr>
                <w:rFonts w:ascii="Calibri" w:hAnsi="Calibri"/>
                <w:spacing w:val="-2"/>
                <w:sz w:val="28"/>
              </w:rPr>
              <w:t>Cucumber</w:t>
            </w:r>
          </w:p>
        </w:tc>
        <w:tc>
          <w:tcPr>
            <w:tcW w:w="2693" w:type="dxa"/>
          </w:tcPr>
          <w:p w14:paraId="1C34979E" w14:textId="04DE0649"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8A93E80" w14:textId="77777777" w:rsidR="00DD2E0A" w:rsidRPr="000538C9" w:rsidRDefault="00DD2E0A" w:rsidP="00DD2E0A">
            <w:pPr>
              <w:spacing w:before="71"/>
              <w:ind w:right="5"/>
              <w:rPr>
                <w:rFonts w:ascii="Arial"/>
                <w:bCs/>
                <w:color w:val="00B0F0"/>
              </w:rPr>
            </w:pPr>
          </w:p>
        </w:tc>
      </w:tr>
      <w:tr w:rsidR="00DD2E0A" w:rsidRPr="000538C9" w14:paraId="14362688" w14:textId="77777777" w:rsidTr="005C1EC9">
        <w:tc>
          <w:tcPr>
            <w:tcW w:w="1101" w:type="dxa"/>
            <w:vAlign w:val="bottom"/>
          </w:tcPr>
          <w:p w14:paraId="53A969EC" w14:textId="5C565DCC" w:rsidR="00DD2E0A" w:rsidRDefault="00DD2E0A" w:rsidP="00DD2E0A">
            <w:pPr>
              <w:spacing w:before="71"/>
              <w:ind w:right="5"/>
              <w:rPr>
                <w:rFonts w:ascii="Arial"/>
                <w:bCs/>
                <w:color w:val="00B0F0"/>
                <w:sz w:val="24"/>
              </w:rPr>
            </w:pPr>
            <w:r w:rsidRPr="00251899">
              <w:rPr>
                <w:rFonts w:ascii="Calibri" w:hAnsi="Calibri" w:cs="Calibri"/>
                <w:color w:val="000000"/>
                <w:lang w:eastAsia="en-KE"/>
              </w:rPr>
              <w:t>19</w:t>
            </w:r>
          </w:p>
        </w:tc>
        <w:tc>
          <w:tcPr>
            <w:tcW w:w="4536" w:type="dxa"/>
          </w:tcPr>
          <w:p w14:paraId="25515E13" w14:textId="54A3CEC6" w:rsidR="00DD2E0A" w:rsidRPr="000538C9" w:rsidRDefault="00DD2E0A" w:rsidP="00DD2E0A">
            <w:pPr>
              <w:spacing w:before="71"/>
              <w:ind w:right="5"/>
              <w:rPr>
                <w:rFonts w:ascii="Arial"/>
                <w:bCs/>
                <w:color w:val="00B0F0"/>
              </w:rPr>
            </w:pPr>
            <w:r>
              <w:rPr>
                <w:rFonts w:ascii="Calibri" w:hAnsi="Calibri"/>
                <w:spacing w:val="-2"/>
                <w:sz w:val="28"/>
              </w:rPr>
              <w:t>Dhania</w:t>
            </w:r>
          </w:p>
        </w:tc>
        <w:tc>
          <w:tcPr>
            <w:tcW w:w="2693" w:type="dxa"/>
          </w:tcPr>
          <w:p w14:paraId="3D92C27D" w14:textId="2B405ADF"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23C091B" w14:textId="77777777" w:rsidR="00DD2E0A" w:rsidRPr="000538C9" w:rsidRDefault="00DD2E0A" w:rsidP="00DD2E0A">
            <w:pPr>
              <w:spacing w:before="71"/>
              <w:ind w:right="5"/>
              <w:rPr>
                <w:rFonts w:ascii="Arial"/>
                <w:bCs/>
                <w:color w:val="00B0F0"/>
              </w:rPr>
            </w:pPr>
          </w:p>
        </w:tc>
      </w:tr>
      <w:tr w:rsidR="00DD2E0A" w:rsidRPr="000538C9" w14:paraId="4C3BCC9C" w14:textId="77777777" w:rsidTr="005C1EC9">
        <w:tc>
          <w:tcPr>
            <w:tcW w:w="1101" w:type="dxa"/>
            <w:vAlign w:val="bottom"/>
          </w:tcPr>
          <w:p w14:paraId="7C70DB16" w14:textId="78593758" w:rsidR="00DD2E0A" w:rsidRDefault="00DD2E0A" w:rsidP="00DD2E0A">
            <w:pPr>
              <w:spacing w:before="71"/>
              <w:ind w:right="5"/>
              <w:rPr>
                <w:rFonts w:ascii="Arial"/>
                <w:bCs/>
                <w:color w:val="00B0F0"/>
                <w:sz w:val="24"/>
              </w:rPr>
            </w:pPr>
            <w:r w:rsidRPr="00251899">
              <w:rPr>
                <w:rFonts w:ascii="Calibri" w:hAnsi="Calibri" w:cs="Calibri"/>
                <w:color w:val="000000"/>
                <w:lang w:eastAsia="en-KE"/>
              </w:rPr>
              <w:t>20</w:t>
            </w:r>
          </w:p>
        </w:tc>
        <w:tc>
          <w:tcPr>
            <w:tcW w:w="4536" w:type="dxa"/>
          </w:tcPr>
          <w:p w14:paraId="1091D73A" w14:textId="5EEAE7CA" w:rsidR="00DD2E0A" w:rsidRPr="000538C9" w:rsidRDefault="00DD2E0A" w:rsidP="00DD2E0A">
            <w:pPr>
              <w:spacing w:before="71"/>
              <w:ind w:right="5"/>
              <w:rPr>
                <w:rFonts w:ascii="Arial"/>
                <w:bCs/>
                <w:color w:val="00B0F0"/>
              </w:rPr>
            </w:pPr>
            <w:r>
              <w:rPr>
                <w:rFonts w:ascii="Calibri" w:hAnsi="Calibri"/>
                <w:sz w:val="28"/>
              </w:rPr>
              <w:t>French</w:t>
            </w:r>
            <w:r>
              <w:rPr>
                <w:rFonts w:ascii="Calibri" w:hAnsi="Calibri"/>
                <w:spacing w:val="-15"/>
                <w:sz w:val="28"/>
              </w:rPr>
              <w:t xml:space="preserve"> </w:t>
            </w:r>
            <w:r>
              <w:rPr>
                <w:rFonts w:ascii="Calibri" w:hAnsi="Calibri"/>
                <w:sz w:val="28"/>
              </w:rPr>
              <w:t>been-</w:t>
            </w:r>
            <w:r>
              <w:rPr>
                <w:rFonts w:ascii="Calibri" w:hAnsi="Calibri"/>
                <w:spacing w:val="-4"/>
                <w:sz w:val="28"/>
              </w:rPr>
              <w:t>fine</w:t>
            </w:r>
          </w:p>
        </w:tc>
        <w:tc>
          <w:tcPr>
            <w:tcW w:w="2693" w:type="dxa"/>
          </w:tcPr>
          <w:p w14:paraId="45FA85D7" w14:textId="74CB14DC"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6ED64AB" w14:textId="77777777" w:rsidR="00DD2E0A" w:rsidRPr="000538C9" w:rsidRDefault="00DD2E0A" w:rsidP="00DD2E0A">
            <w:pPr>
              <w:spacing w:before="71"/>
              <w:ind w:right="5"/>
              <w:rPr>
                <w:rFonts w:ascii="Arial"/>
                <w:bCs/>
                <w:color w:val="00B0F0"/>
              </w:rPr>
            </w:pPr>
          </w:p>
        </w:tc>
      </w:tr>
      <w:tr w:rsidR="00DD2E0A" w:rsidRPr="000538C9" w14:paraId="37FD956F" w14:textId="77777777" w:rsidTr="005C1EC9">
        <w:tc>
          <w:tcPr>
            <w:tcW w:w="1101" w:type="dxa"/>
            <w:vAlign w:val="bottom"/>
          </w:tcPr>
          <w:p w14:paraId="2D256A5E" w14:textId="11AD1BD0" w:rsidR="00DD2E0A" w:rsidRDefault="00DD2E0A" w:rsidP="00DD2E0A">
            <w:pPr>
              <w:spacing w:before="71"/>
              <w:ind w:right="5"/>
              <w:rPr>
                <w:rFonts w:ascii="Arial"/>
                <w:bCs/>
                <w:color w:val="00B0F0"/>
                <w:sz w:val="24"/>
              </w:rPr>
            </w:pPr>
            <w:r w:rsidRPr="00251899">
              <w:rPr>
                <w:rFonts w:ascii="Calibri" w:hAnsi="Calibri" w:cs="Calibri"/>
                <w:color w:val="000000"/>
                <w:lang w:eastAsia="en-KE"/>
              </w:rPr>
              <w:t>21</w:t>
            </w:r>
          </w:p>
        </w:tc>
        <w:tc>
          <w:tcPr>
            <w:tcW w:w="4536" w:type="dxa"/>
          </w:tcPr>
          <w:p w14:paraId="0F6E6EFE" w14:textId="7E0DB46F" w:rsidR="00DD2E0A" w:rsidRPr="002B1406" w:rsidRDefault="00DD2E0A" w:rsidP="00DD2E0A">
            <w:pPr>
              <w:pStyle w:val="TableParagraph"/>
              <w:spacing w:before="2" w:line="341" w:lineRule="exact"/>
              <w:rPr>
                <w:rFonts w:ascii="Calibri" w:hAnsi="Calibri"/>
                <w:sz w:val="28"/>
              </w:rPr>
            </w:pPr>
            <w:r>
              <w:rPr>
                <w:rFonts w:ascii="Calibri" w:hAnsi="Calibri"/>
                <w:sz w:val="28"/>
              </w:rPr>
              <w:t>Garden</w:t>
            </w:r>
            <w:r>
              <w:rPr>
                <w:rFonts w:ascii="Calibri" w:hAnsi="Calibri"/>
                <w:spacing w:val="-4"/>
                <w:sz w:val="28"/>
              </w:rPr>
              <w:t xml:space="preserve"> peas </w:t>
            </w:r>
            <w:r>
              <w:rPr>
                <w:rFonts w:ascii="Calibri" w:hAnsi="Calibri"/>
                <w:spacing w:val="-2"/>
                <w:sz w:val="28"/>
              </w:rPr>
              <w:t>shelled</w:t>
            </w:r>
          </w:p>
        </w:tc>
        <w:tc>
          <w:tcPr>
            <w:tcW w:w="2693" w:type="dxa"/>
          </w:tcPr>
          <w:p w14:paraId="1AA4CDC2" w14:textId="140C0CA2"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F7649E4" w14:textId="77777777" w:rsidR="00DD2E0A" w:rsidRPr="000538C9" w:rsidRDefault="00DD2E0A" w:rsidP="00DD2E0A">
            <w:pPr>
              <w:spacing w:before="71"/>
              <w:ind w:right="5"/>
              <w:rPr>
                <w:rFonts w:ascii="Arial"/>
                <w:bCs/>
                <w:color w:val="00B0F0"/>
              </w:rPr>
            </w:pPr>
          </w:p>
        </w:tc>
      </w:tr>
      <w:tr w:rsidR="00DD2E0A" w:rsidRPr="000538C9" w14:paraId="481F04A0" w14:textId="77777777" w:rsidTr="005C1EC9">
        <w:tc>
          <w:tcPr>
            <w:tcW w:w="1101" w:type="dxa"/>
            <w:vAlign w:val="bottom"/>
          </w:tcPr>
          <w:p w14:paraId="165A827E" w14:textId="3910C352" w:rsidR="00DD2E0A" w:rsidRDefault="00DD2E0A" w:rsidP="00DD2E0A">
            <w:pPr>
              <w:spacing w:before="71"/>
              <w:ind w:right="5"/>
              <w:rPr>
                <w:rFonts w:ascii="Arial"/>
                <w:bCs/>
                <w:color w:val="00B0F0"/>
                <w:sz w:val="24"/>
              </w:rPr>
            </w:pPr>
            <w:r w:rsidRPr="00251899">
              <w:rPr>
                <w:rFonts w:ascii="Calibri" w:hAnsi="Calibri" w:cs="Calibri"/>
                <w:color w:val="000000"/>
                <w:lang w:eastAsia="en-KE"/>
              </w:rPr>
              <w:t>22</w:t>
            </w:r>
          </w:p>
        </w:tc>
        <w:tc>
          <w:tcPr>
            <w:tcW w:w="4536" w:type="dxa"/>
          </w:tcPr>
          <w:p w14:paraId="294CD3F9" w14:textId="2D4D647D" w:rsidR="00DD2E0A" w:rsidRPr="000538C9" w:rsidRDefault="00DD2E0A" w:rsidP="00DD2E0A">
            <w:pPr>
              <w:spacing w:before="71"/>
              <w:ind w:right="5"/>
              <w:rPr>
                <w:rFonts w:ascii="Arial"/>
                <w:bCs/>
                <w:color w:val="00B0F0"/>
              </w:rPr>
            </w:pPr>
            <w:r>
              <w:rPr>
                <w:rFonts w:ascii="Calibri" w:hAnsi="Calibri"/>
                <w:sz w:val="28"/>
              </w:rPr>
              <w:t>Garlic</w:t>
            </w:r>
            <w:r>
              <w:rPr>
                <w:rFonts w:ascii="Calibri" w:hAnsi="Calibri"/>
                <w:spacing w:val="-2"/>
                <w:sz w:val="28"/>
              </w:rPr>
              <w:t xml:space="preserve"> fresh</w:t>
            </w:r>
          </w:p>
        </w:tc>
        <w:tc>
          <w:tcPr>
            <w:tcW w:w="2693" w:type="dxa"/>
          </w:tcPr>
          <w:p w14:paraId="036CB3C7" w14:textId="0D14EDC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C39953B" w14:textId="77777777" w:rsidR="00DD2E0A" w:rsidRPr="000538C9" w:rsidRDefault="00DD2E0A" w:rsidP="00DD2E0A">
            <w:pPr>
              <w:spacing w:before="71"/>
              <w:ind w:right="5"/>
              <w:rPr>
                <w:rFonts w:ascii="Arial"/>
                <w:bCs/>
                <w:color w:val="00B0F0"/>
              </w:rPr>
            </w:pPr>
          </w:p>
        </w:tc>
      </w:tr>
      <w:tr w:rsidR="00DD2E0A" w:rsidRPr="000538C9" w14:paraId="08F7602F" w14:textId="77777777" w:rsidTr="005C1EC9">
        <w:tc>
          <w:tcPr>
            <w:tcW w:w="1101" w:type="dxa"/>
            <w:vAlign w:val="bottom"/>
          </w:tcPr>
          <w:p w14:paraId="69014244" w14:textId="5321E293" w:rsidR="00DD2E0A" w:rsidRDefault="00DD2E0A" w:rsidP="00DD2E0A">
            <w:pPr>
              <w:spacing w:before="71"/>
              <w:ind w:right="5"/>
              <w:rPr>
                <w:rFonts w:ascii="Arial"/>
                <w:bCs/>
                <w:color w:val="00B0F0"/>
                <w:sz w:val="24"/>
              </w:rPr>
            </w:pPr>
            <w:r w:rsidRPr="00251899">
              <w:rPr>
                <w:rFonts w:ascii="Calibri" w:hAnsi="Calibri" w:cs="Calibri"/>
                <w:color w:val="000000"/>
                <w:lang w:eastAsia="en-KE"/>
              </w:rPr>
              <w:t>23</w:t>
            </w:r>
          </w:p>
        </w:tc>
        <w:tc>
          <w:tcPr>
            <w:tcW w:w="4536" w:type="dxa"/>
          </w:tcPr>
          <w:p w14:paraId="70582A3A" w14:textId="76F18629" w:rsidR="00DD2E0A" w:rsidRPr="000538C9" w:rsidRDefault="00DD2E0A" w:rsidP="00DD2E0A">
            <w:pPr>
              <w:spacing w:before="71"/>
              <w:ind w:right="5"/>
              <w:rPr>
                <w:rFonts w:ascii="Arial"/>
                <w:bCs/>
                <w:color w:val="00B0F0"/>
              </w:rPr>
            </w:pPr>
            <w:r>
              <w:rPr>
                <w:rFonts w:ascii="Calibri" w:hAnsi="Calibri"/>
                <w:sz w:val="28"/>
              </w:rPr>
              <w:t>Ginger</w:t>
            </w:r>
            <w:r>
              <w:rPr>
                <w:rFonts w:ascii="Calibri" w:hAnsi="Calibri"/>
                <w:spacing w:val="-2"/>
                <w:sz w:val="28"/>
              </w:rPr>
              <w:t xml:space="preserve"> fresh</w:t>
            </w:r>
          </w:p>
        </w:tc>
        <w:tc>
          <w:tcPr>
            <w:tcW w:w="2693" w:type="dxa"/>
          </w:tcPr>
          <w:p w14:paraId="0158F91F" w14:textId="2AB4C19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D59CC17" w14:textId="77777777" w:rsidR="00DD2E0A" w:rsidRPr="000538C9" w:rsidRDefault="00DD2E0A" w:rsidP="00DD2E0A">
            <w:pPr>
              <w:spacing w:before="71"/>
              <w:ind w:right="5"/>
              <w:rPr>
                <w:rFonts w:ascii="Arial"/>
                <w:bCs/>
                <w:color w:val="00B0F0"/>
              </w:rPr>
            </w:pPr>
          </w:p>
        </w:tc>
      </w:tr>
      <w:tr w:rsidR="00DD2E0A" w:rsidRPr="000538C9" w14:paraId="124AE3C4" w14:textId="77777777" w:rsidTr="005C1EC9">
        <w:tc>
          <w:tcPr>
            <w:tcW w:w="1101" w:type="dxa"/>
            <w:vAlign w:val="bottom"/>
          </w:tcPr>
          <w:p w14:paraId="15319124" w14:textId="55FE0DAC" w:rsidR="00DD2E0A" w:rsidRDefault="00DD2E0A" w:rsidP="00DD2E0A">
            <w:pPr>
              <w:spacing w:before="71"/>
              <w:ind w:right="5"/>
              <w:rPr>
                <w:rFonts w:ascii="Arial"/>
                <w:bCs/>
                <w:color w:val="00B0F0"/>
                <w:sz w:val="24"/>
              </w:rPr>
            </w:pPr>
            <w:r w:rsidRPr="00251899">
              <w:rPr>
                <w:rFonts w:ascii="Calibri" w:hAnsi="Calibri" w:cs="Calibri"/>
                <w:color w:val="000000"/>
                <w:lang w:eastAsia="en-KE"/>
              </w:rPr>
              <w:t>24</w:t>
            </w:r>
          </w:p>
        </w:tc>
        <w:tc>
          <w:tcPr>
            <w:tcW w:w="4536" w:type="dxa"/>
          </w:tcPr>
          <w:p w14:paraId="2999D00C" w14:textId="6AA3D245" w:rsidR="00DD2E0A" w:rsidRPr="002B1406" w:rsidRDefault="00DD2E0A" w:rsidP="00DD2E0A">
            <w:pPr>
              <w:pStyle w:val="TableParagraph"/>
              <w:spacing w:line="341" w:lineRule="exact"/>
              <w:rPr>
                <w:rFonts w:ascii="Calibri" w:hAnsi="Calibri"/>
                <w:sz w:val="28"/>
              </w:rPr>
            </w:pPr>
            <w:r>
              <w:rPr>
                <w:rFonts w:ascii="Calibri" w:hAnsi="Calibri"/>
                <w:sz w:val="28"/>
              </w:rPr>
              <w:t>Green</w:t>
            </w:r>
            <w:r>
              <w:rPr>
                <w:rFonts w:ascii="Calibri" w:hAnsi="Calibri"/>
                <w:spacing w:val="-9"/>
                <w:sz w:val="28"/>
              </w:rPr>
              <w:t xml:space="preserve"> </w:t>
            </w:r>
            <w:r>
              <w:rPr>
                <w:rFonts w:ascii="Calibri" w:hAnsi="Calibri"/>
                <w:spacing w:val="-2"/>
                <w:sz w:val="28"/>
              </w:rPr>
              <w:t>pepper sweet</w:t>
            </w:r>
          </w:p>
        </w:tc>
        <w:tc>
          <w:tcPr>
            <w:tcW w:w="2693" w:type="dxa"/>
          </w:tcPr>
          <w:p w14:paraId="0CCF1828" w14:textId="7ACB28F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FDE680E" w14:textId="77777777" w:rsidR="00DD2E0A" w:rsidRPr="000538C9" w:rsidRDefault="00DD2E0A" w:rsidP="00DD2E0A">
            <w:pPr>
              <w:spacing w:before="71"/>
              <w:ind w:right="5"/>
              <w:rPr>
                <w:rFonts w:ascii="Arial"/>
                <w:bCs/>
                <w:color w:val="00B0F0"/>
              </w:rPr>
            </w:pPr>
          </w:p>
        </w:tc>
      </w:tr>
      <w:tr w:rsidR="00DD2E0A" w:rsidRPr="000538C9" w14:paraId="099B7E6E" w14:textId="77777777" w:rsidTr="005C1EC9">
        <w:tc>
          <w:tcPr>
            <w:tcW w:w="1101" w:type="dxa"/>
            <w:vAlign w:val="bottom"/>
          </w:tcPr>
          <w:p w14:paraId="5E108149" w14:textId="0E5F6B62" w:rsidR="00DD2E0A" w:rsidRDefault="00DD2E0A" w:rsidP="00DD2E0A">
            <w:pPr>
              <w:spacing w:before="71"/>
              <w:ind w:right="5"/>
              <w:rPr>
                <w:rFonts w:ascii="Arial"/>
                <w:bCs/>
                <w:color w:val="00B0F0"/>
                <w:sz w:val="24"/>
              </w:rPr>
            </w:pPr>
            <w:r w:rsidRPr="00251899">
              <w:rPr>
                <w:rFonts w:ascii="Calibri" w:hAnsi="Calibri" w:cs="Calibri"/>
                <w:color w:val="000000"/>
                <w:lang w:eastAsia="en-KE"/>
              </w:rPr>
              <w:t>25</w:t>
            </w:r>
          </w:p>
        </w:tc>
        <w:tc>
          <w:tcPr>
            <w:tcW w:w="4536" w:type="dxa"/>
          </w:tcPr>
          <w:p w14:paraId="3A3CB85E" w14:textId="2A7D6964" w:rsidR="00DD2E0A" w:rsidRPr="000538C9" w:rsidRDefault="00DD2E0A" w:rsidP="00DD2E0A">
            <w:pPr>
              <w:spacing w:before="71"/>
              <w:ind w:right="5"/>
              <w:rPr>
                <w:rFonts w:ascii="Arial"/>
                <w:bCs/>
                <w:color w:val="00B0F0"/>
              </w:rPr>
            </w:pPr>
            <w:r>
              <w:rPr>
                <w:rFonts w:ascii="Calibri" w:hAnsi="Calibri"/>
                <w:sz w:val="28"/>
              </w:rPr>
              <w:t>Red</w:t>
            </w:r>
            <w:r>
              <w:rPr>
                <w:rFonts w:ascii="Calibri" w:hAnsi="Calibri"/>
                <w:spacing w:val="-9"/>
                <w:sz w:val="28"/>
              </w:rPr>
              <w:t xml:space="preserve"> </w:t>
            </w:r>
            <w:r>
              <w:rPr>
                <w:rFonts w:ascii="Calibri" w:hAnsi="Calibri"/>
                <w:sz w:val="28"/>
              </w:rPr>
              <w:t>pepper</w:t>
            </w:r>
            <w:r>
              <w:rPr>
                <w:rFonts w:ascii="Calibri" w:hAnsi="Calibri"/>
                <w:spacing w:val="-6"/>
                <w:sz w:val="28"/>
              </w:rPr>
              <w:t xml:space="preserve"> </w:t>
            </w:r>
            <w:r>
              <w:rPr>
                <w:rFonts w:ascii="Calibri" w:hAnsi="Calibri"/>
                <w:spacing w:val="-4"/>
                <w:sz w:val="28"/>
              </w:rPr>
              <w:t>sweet</w:t>
            </w:r>
          </w:p>
        </w:tc>
        <w:tc>
          <w:tcPr>
            <w:tcW w:w="2693" w:type="dxa"/>
          </w:tcPr>
          <w:p w14:paraId="4679C8BD" w14:textId="2840F66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916C54A" w14:textId="77777777" w:rsidR="00DD2E0A" w:rsidRPr="000538C9" w:rsidRDefault="00DD2E0A" w:rsidP="00DD2E0A">
            <w:pPr>
              <w:spacing w:before="71"/>
              <w:ind w:right="5"/>
              <w:rPr>
                <w:rFonts w:ascii="Arial"/>
                <w:bCs/>
                <w:color w:val="00B0F0"/>
              </w:rPr>
            </w:pPr>
          </w:p>
        </w:tc>
      </w:tr>
      <w:tr w:rsidR="00DD2E0A" w:rsidRPr="000538C9" w14:paraId="28C16964" w14:textId="77777777" w:rsidTr="005C1EC9">
        <w:tc>
          <w:tcPr>
            <w:tcW w:w="1101" w:type="dxa"/>
            <w:vAlign w:val="bottom"/>
          </w:tcPr>
          <w:p w14:paraId="2D4DED92" w14:textId="7DA757A7" w:rsidR="00DD2E0A" w:rsidRDefault="00DD2E0A" w:rsidP="00DD2E0A">
            <w:pPr>
              <w:spacing w:before="71"/>
              <w:ind w:right="5"/>
              <w:rPr>
                <w:rFonts w:ascii="Arial"/>
                <w:bCs/>
                <w:color w:val="00B0F0"/>
                <w:sz w:val="24"/>
              </w:rPr>
            </w:pPr>
            <w:r w:rsidRPr="00251899">
              <w:rPr>
                <w:rFonts w:ascii="Calibri" w:hAnsi="Calibri" w:cs="Calibri"/>
                <w:color w:val="000000"/>
                <w:lang w:eastAsia="en-KE"/>
              </w:rPr>
              <w:t>26</w:t>
            </w:r>
          </w:p>
        </w:tc>
        <w:tc>
          <w:tcPr>
            <w:tcW w:w="4536" w:type="dxa"/>
          </w:tcPr>
          <w:p w14:paraId="219FC8F1" w14:textId="29C67E0E" w:rsidR="00DD2E0A" w:rsidRPr="002B1406" w:rsidRDefault="00DD2E0A" w:rsidP="00DD2E0A">
            <w:pPr>
              <w:pStyle w:val="TableParagraph"/>
              <w:spacing w:before="2" w:line="341" w:lineRule="exact"/>
              <w:rPr>
                <w:rFonts w:ascii="Calibri" w:hAnsi="Calibri"/>
                <w:sz w:val="28"/>
              </w:rPr>
            </w:pPr>
            <w:r>
              <w:rPr>
                <w:rFonts w:ascii="Calibri" w:hAnsi="Calibri"/>
                <w:sz w:val="28"/>
              </w:rPr>
              <w:t>Yellow</w:t>
            </w:r>
            <w:r>
              <w:rPr>
                <w:rFonts w:ascii="Calibri" w:hAnsi="Calibri"/>
                <w:spacing w:val="-8"/>
                <w:sz w:val="28"/>
              </w:rPr>
              <w:t xml:space="preserve"> </w:t>
            </w:r>
            <w:r>
              <w:rPr>
                <w:rFonts w:ascii="Calibri" w:hAnsi="Calibri"/>
                <w:spacing w:val="-2"/>
                <w:sz w:val="28"/>
              </w:rPr>
              <w:t>pepper sweet</w:t>
            </w:r>
          </w:p>
        </w:tc>
        <w:tc>
          <w:tcPr>
            <w:tcW w:w="2693" w:type="dxa"/>
          </w:tcPr>
          <w:p w14:paraId="09EC834C" w14:textId="719E006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175A17F" w14:textId="77777777" w:rsidR="00DD2E0A" w:rsidRPr="000538C9" w:rsidRDefault="00DD2E0A" w:rsidP="00DD2E0A">
            <w:pPr>
              <w:spacing w:before="71"/>
              <w:ind w:right="5"/>
              <w:rPr>
                <w:rFonts w:ascii="Arial"/>
                <w:bCs/>
                <w:color w:val="00B0F0"/>
              </w:rPr>
            </w:pPr>
          </w:p>
        </w:tc>
      </w:tr>
      <w:tr w:rsidR="00DD2E0A" w:rsidRPr="000538C9" w14:paraId="7192CE98" w14:textId="77777777" w:rsidTr="005C1EC9">
        <w:tc>
          <w:tcPr>
            <w:tcW w:w="1101" w:type="dxa"/>
            <w:vAlign w:val="bottom"/>
          </w:tcPr>
          <w:p w14:paraId="1EF4FC85" w14:textId="17DAA5B2" w:rsidR="00DD2E0A" w:rsidRDefault="00DD2E0A" w:rsidP="00DD2E0A">
            <w:pPr>
              <w:spacing w:before="71"/>
              <w:ind w:right="5"/>
              <w:rPr>
                <w:rFonts w:ascii="Arial"/>
                <w:bCs/>
                <w:color w:val="00B0F0"/>
                <w:sz w:val="24"/>
              </w:rPr>
            </w:pPr>
            <w:r w:rsidRPr="00251899">
              <w:rPr>
                <w:rFonts w:ascii="Calibri" w:hAnsi="Calibri" w:cs="Calibri"/>
                <w:color w:val="000000"/>
                <w:lang w:eastAsia="en-KE"/>
              </w:rPr>
              <w:t>27</w:t>
            </w:r>
          </w:p>
        </w:tc>
        <w:tc>
          <w:tcPr>
            <w:tcW w:w="4536" w:type="dxa"/>
          </w:tcPr>
          <w:p w14:paraId="37882FF7" w14:textId="55839C15" w:rsidR="00DD2E0A" w:rsidRPr="000538C9" w:rsidRDefault="00DD2E0A" w:rsidP="00DD2E0A">
            <w:pPr>
              <w:spacing w:before="71"/>
              <w:ind w:right="5"/>
              <w:rPr>
                <w:rFonts w:ascii="Arial"/>
                <w:bCs/>
                <w:color w:val="00B0F0"/>
              </w:rPr>
            </w:pPr>
            <w:r>
              <w:rPr>
                <w:rFonts w:ascii="Calibri" w:hAnsi="Calibri"/>
                <w:sz w:val="28"/>
              </w:rPr>
              <w:t>Pumkin</w:t>
            </w:r>
            <w:r>
              <w:rPr>
                <w:rFonts w:ascii="Calibri" w:hAnsi="Calibri"/>
                <w:spacing w:val="-8"/>
                <w:sz w:val="28"/>
              </w:rPr>
              <w:t xml:space="preserve"> </w:t>
            </w:r>
            <w:r>
              <w:rPr>
                <w:rFonts w:ascii="Calibri" w:hAnsi="Calibri"/>
                <w:sz w:val="28"/>
              </w:rPr>
              <w:t>Fruit</w:t>
            </w:r>
            <w:r>
              <w:rPr>
                <w:rFonts w:ascii="Calibri" w:hAnsi="Calibri"/>
                <w:spacing w:val="-7"/>
                <w:sz w:val="28"/>
              </w:rPr>
              <w:t xml:space="preserve"> </w:t>
            </w:r>
          </w:p>
        </w:tc>
        <w:tc>
          <w:tcPr>
            <w:tcW w:w="2693" w:type="dxa"/>
          </w:tcPr>
          <w:p w14:paraId="7EA4F2AA" w14:textId="3507B1EA"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18FE5F18" w14:textId="77777777" w:rsidR="00DD2E0A" w:rsidRPr="000538C9" w:rsidRDefault="00DD2E0A" w:rsidP="00DD2E0A">
            <w:pPr>
              <w:spacing w:before="71"/>
              <w:ind w:right="5"/>
              <w:rPr>
                <w:rFonts w:ascii="Arial"/>
                <w:bCs/>
                <w:color w:val="00B0F0"/>
              </w:rPr>
            </w:pPr>
          </w:p>
        </w:tc>
      </w:tr>
      <w:tr w:rsidR="00DD2E0A" w:rsidRPr="000538C9" w14:paraId="1BD11E74" w14:textId="77777777" w:rsidTr="005C1EC9">
        <w:tc>
          <w:tcPr>
            <w:tcW w:w="1101" w:type="dxa"/>
            <w:vAlign w:val="bottom"/>
          </w:tcPr>
          <w:p w14:paraId="280C83DF" w14:textId="3A13533D" w:rsidR="00DD2E0A" w:rsidRDefault="00DD2E0A" w:rsidP="00DD2E0A">
            <w:pPr>
              <w:spacing w:before="71"/>
              <w:ind w:right="5"/>
              <w:rPr>
                <w:rFonts w:ascii="Arial"/>
                <w:bCs/>
                <w:color w:val="00B0F0"/>
                <w:sz w:val="24"/>
              </w:rPr>
            </w:pPr>
            <w:r w:rsidRPr="00251899">
              <w:rPr>
                <w:rFonts w:ascii="Calibri" w:hAnsi="Calibri" w:cs="Calibri"/>
                <w:color w:val="000000"/>
                <w:lang w:eastAsia="en-KE"/>
              </w:rPr>
              <w:t>28</w:t>
            </w:r>
          </w:p>
        </w:tc>
        <w:tc>
          <w:tcPr>
            <w:tcW w:w="4536" w:type="dxa"/>
          </w:tcPr>
          <w:p w14:paraId="032BD629" w14:textId="03412126" w:rsidR="00DD2E0A" w:rsidRPr="000538C9" w:rsidRDefault="00DD2E0A" w:rsidP="00DD2E0A">
            <w:pPr>
              <w:spacing w:before="71"/>
              <w:ind w:right="5"/>
              <w:rPr>
                <w:rFonts w:ascii="Arial"/>
                <w:bCs/>
                <w:color w:val="00B0F0"/>
              </w:rPr>
            </w:pPr>
            <w:r>
              <w:rPr>
                <w:rFonts w:ascii="Calibri" w:hAnsi="Calibri"/>
                <w:sz w:val="28"/>
              </w:rPr>
              <w:t>Pumkin</w:t>
            </w:r>
            <w:r>
              <w:rPr>
                <w:rFonts w:ascii="Calibri" w:hAnsi="Calibri"/>
                <w:spacing w:val="-11"/>
                <w:sz w:val="28"/>
              </w:rPr>
              <w:t xml:space="preserve"> </w:t>
            </w:r>
            <w:r>
              <w:rPr>
                <w:rFonts w:ascii="Calibri" w:hAnsi="Calibri"/>
                <w:spacing w:val="-2"/>
                <w:sz w:val="28"/>
              </w:rPr>
              <w:t>Leaves</w:t>
            </w:r>
          </w:p>
        </w:tc>
        <w:tc>
          <w:tcPr>
            <w:tcW w:w="2693" w:type="dxa"/>
          </w:tcPr>
          <w:p w14:paraId="43C395B2" w14:textId="74A158B0"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152AD5A" w14:textId="77777777" w:rsidR="00DD2E0A" w:rsidRPr="000538C9" w:rsidRDefault="00DD2E0A" w:rsidP="00DD2E0A">
            <w:pPr>
              <w:spacing w:before="71"/>
              <w:ind w:right="5"/>
              <w:rPr>
                <w:rFonts w:ascii="Arial"/>
                <w:bCs/>
                <w:color w:val="00B0F0"/>
              </w:rPr>
            </w:pPr>
          </w:p>
        </w:tc>
      </w:tr>
      <w:tr w:rsidR="00DD2E0A" w:rsidRPr="000538C9" w14:paraId="59F7FC3E" w14:textId="77777777" w:rsidTr="005C1EC9">
        <w:tc>
          <w:tcPr>
            <w:tcW w:w="1101" w:type="dxa"/>
            <w:vAlign w:val="bottom"/>
          </w:tcPr>
          <w:p w14:paraId="408A09EE" w14:textId="126D2022" w:rsidR="00DD2E0A" w:rsidRDefault="00DD2E0A" w:rsidP="00DD2E0A">
            <w:pPr>
              <w:spacing w:before="71"/>
              <w:ind w:right="5"/>
              <w:rPr>
                <w:rFonts w:ascii="Arial"/>
                <w:bCs/>
                <w:color w:val="00B0F0"/>
                <w:sz w:val="24"/>
              </w:rPr>
            </w:pPr>
            <w:r w:rsidRPr="00251899">
              <w:rPr>
                <w:rFonts w:ascii="Calibri" w:hAnsi="Calibri" w:cs="Calibri"/>
                <w:color w:val="000000"/>
                <w:lang w:eastAsia="en-KE"/>
              </w:rPr>
              <w:t>29</w:t>
            </w:r>
          </w:p>
        </w:tc>
        <w:tc>
          <w:tcPr>
            <w:tcW w:w="4536" w:type="dxa"/>
          </w:tcPr>
          <w:p w14:paraId="0AABB55F" w14:textId="6CD44662" w:rsidR="00DD2E0A" w:rsidRPr="000538C9" w:rsidRDefault="00DD2E0A" w:rsidP="00DD2E0A">
            <w:pPr>
              <w:spacing w:before="71"/>
              <w:ind w:right="5"/>
              <w:rPr>
                <w:rFonts w:ascii="Arial"/>
                <w:bCs/>
                <w:color w:val="00B0F0"/>
              </w:rPr>
            </w:pPr>
            <w:r>
              <w:rPr>
                <w:rFonts w:ascii="Calibri" w:hAnsi="Calibri"/>
                <w:spacing w:val="-2"/>
                <w:sz w:val="28"/>
              </w:rPr>
              <w:t>Leeks</w:t>
            </w:r>
          </w:p>
        </w:tc>
        <w:tc>
          <w:tcPr>
            <w:tcW w:w="2693" w:type="dxa"/>
          </w:tcPr>
          <w:p w14:paraId="7859C30B" w14:textId="269D047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69C6C6B" w14:textId="77777777" w:rsidR="00DD2E0A" w:rsidRPr="000538C9" w:rsidRDefault="00DD2E0A" w:rsidP="00DD2E0A">
            <w:pPr>
              <w:spacing w:before="71"/>
              <w:ind w:right="5"/>
              <w:rPr>
                <w:rFonts w:ascii="Arial"/>
                <w:bCs/>
                <w:color w:val="00B0F0"/>
              </w:rPr>
            </w:pPr>
          </w:p>
        </w:tc>
      </w:tr>
      <w:tr w:rsidR="00DD2E0A" w:rsidRPr="000538C9" w14:paraId="5C91D288" w14:textId="77777777" w:rsidTr="005C1EC9">
        <w:tc>
          <w:tcPr>
            <w:tcW w:w="1101" w:type="dxa"/>
            <w:vAlign w:val="bottom"/>
          </w:tcPr>
          <w:p w14:paraId="1994B948" w14:textId="7F766B13" w:rsidR="00DD2E0A" w:rsidRDefault="00DD2E0A" w:rsidP="00DD2E0A">
            <w:pPr>
              <w:spacing w:before="71"/>
              <w:ind w:right="5"/>
              <w:rPr>
                <w:rFonts w:ascii="Arial"/>
                <w:bCs/>
                <w:color w:val="00B0F0"/>
                <w:sz w:val="24"/>
              </w:rPr>
            </w:pPr>
            <w:r w:rsidRPr="00251899">
              <w:rPr>
                <w:rFonts w:ascii="Calibri" w:hAnsi="Calibri" w:cs="Calibri"/>
                <w:color w:val="000000"/>
                <w:lang w:eastAsia="en-KE"/>
              </w:rPr>
              <w:t>30</w:t>
            </w:r>
          </w:p>
        </w:tc>
        <w:tc>
          <w:tcPr>
            <w:tcW w:w="4536" w:type="dxa"/>
          </w:tcPr>
          <w:p w14:paraId="7994C210" w14:textId="70C1A54B" w:rsidR="00DD2E0A" w:rsidRPr="000538C9" w:rsidRDefault="00DD2E0A" w:rsidP="00DD2E0A">
            <w:pPr>
              <w:spacing w:before="71"/>
              <w:ind w:right="5"/>
              <w:rPr>
                <w:rFonts w:ascii="Arial"/>
                <w:bCs/>
                <w:color w:val="00B0F0"/>
              </w:rPr>
            </w:pPr>
            <w:r>
              <w:rPr>
                <w:rFonts w:ascii="Calibri" w:hAnsi="Calibri"/>
                <w:sz w:val="28"/>
              </w:rPr>
              <w:t>Lettuce</w:t>
            </w:r>
            <w:r>
              <w:rPr>
                <w:rFonts w:ascii="Calibri" w:hAnsi="Calibri"/>
                <w:spacing w:val="-10"/>
                <w:sz w:val="28"/>
              </w:rPr>
              <w:t xml:space="preserve"> </w:t>
            </w:r>
            <w:r>
              <w:rPr>
                <w:rFonts w:ascii="Calibri" w:hAnsi="Calibri"/>
                <w:spacing w:val="-4"/>
                <w:sz w:val="28"/>
              </w:rPr>
              <w:t>soft</w:t>
            </w:r>
          </w:p>
        </w:tc>
        <w:tc>
          <w:tcPr>
            <w:tcW w:w="2693" w:type="dxa"/>
          </w:tcPr>
          <w:p w14:paraId="5AE5E7E2" w14:textId="4FEF1A71"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40FD9D8C" w14:textId="77777777" w:rsidR="00DD2E0A" w:rsidRPr="000538C9" w:rsidRDefault="00DD2E0A" w:rsidP="00DD2E0A">
            <w:pPr>
              <w:spacing w:before="71"/>
              <w:ind w:right="5"/>
              <w:rPr>
                <w:rFonts w:ascii="Arial"/>
                <w:bCs/>
                <w:color w:val="00B0F0"/>
              </w:rPr>
            </w:pPr>
          </w:p>
        </w:tc>
      </w:tr>
      <w:tr w:rsidR="00DD2E0A" w:rsidRPr="000538C9" w14:paraId="2E5D9688" w14:textId="77777777" w:rsidTr="005C1EC9">
        <w:tc>
          <w:tcPr>
            <w:tcW w:w="1101" w:type="dxa"/>
            <w:vAlign w:val="bottom"/>
          </w:tcPr>
          <w:p w14:paraId="6146A0F8" w14:textId="7CF6B6FA" w:rsidR="00DD2E0A" w:rsidRDefault="00DD2E0A" w:rsidP="00DD2E0A">
            <w:pPr>
              <w:spacing w:before="71"/>
              <w:ind w:right="5"/>
              <w:rPr>
                <w:rFonts w:ascii="Arial"/>
                <w:bCs/>
                <w:color w:val="00B0F0"/>
                <w:sz w:val="24"/>
              </w:rPr>
            </w:pPr>
            <w:r w:rsidRPr="00251899">
              <w:rPr>
                <w:rFonts w:ascii="Calibri" w:hAnsi="Calibri" w:cs="Calibri"/>
                <w:color w:val="000000"/>
                <w:lang w:eastAsia="en-KE"/>
              </w:rPr>
              <w:t>31</w:t>
            </w:r>
          </w:p>
        </w:tc>
        <w:tc>
          <w:tcPr>
            <w:tcW w:w="4536" w:type="dxa"/>
          </w:tcPr>
          <w:p w14:paraId="6D9A23B5" w14:textId="22D645FB" w:rsidR="00DD2E0A" w:rsidRPr="000538C9" w:rsidRDefault="00DD2E0A" w:rsidP="00DD2E0A">
            <w:pPr>
              <w:spacing w:before="71"/>
              <w:ind w:right="5"/>
              <w:rPr>
                <w:rFonts w:ascii="Arial"/>
                <w:bCs/>
                <w:color w:val="00B0F0"/>
              </w:rPr>
            </w:pPr>
            <w:r>
              <w:rPr>
                <w:rFonts w:ascii="Calibri" w:hAnsi="Calibri"/>
                <w:sz w:val="28"/>
              </w:rPr>
              <w:t>Lettuce</w:t>
            </w:r>
            <w:r>
              <w:rPr>
                <w:rFonts w:ascii="Calibri" w:hAnsi="Calibri"/>
                <w:spacing w:val="-6"/>
                <w:sz w:val="28"/>
              </w:rPr>
              <w:t xml:space="preserve"> </w:t>
            </w:r>
            <w:r>
              <w:rPr>
                <w:rFonts w:ascii="Calibri" w:hAnsi="Calibri"/>
                <w:spacing w:val="-4"/>
                <w:sz w:val="28"/>
              </w:rPr>
              <w:t>hard</w:t>
            </w:r>
          </w:p>
        </w:tc>
        <w:tc>
          <w:tcPr>
            <w:tcW w:w="2693" w:type="dxa"/>
          </w:tcPr>
          <w:p w14:paraId="4D58B9E2" w14:textId="11477B5D"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5FDFF8ED" w14:textId="77777777" w:rsidR="00DD2E0A" w:rsidRPr="000538C9" w:rsidRDefault="00DD2E0A" w:rsidP="00DD2E0A">
            <w:pPr>
              <w:spacing w:before="71"/>
              <w:ind w:right="5"/>
              <w:rPr>
                <w:rFonts w:ascii="Arial"/>
                <w:bCs/>
                <w:color w:val="00B0F0"/>
              </w:rPr>
            </w:pPr>
          </w:p>
        </w:tc>
      </w:tr>
      <w:tr w:rsidR="00DD2E0A" w:rsidRPr="000538C9" w14:paraId="0B62147F" w14:textId="77777777" w:rsidTr="005C1EC9">
        <w:tc>
          <w:tcPr>
            <w:tcW w:w="1101" w:type="dxa"/>
            <w:vAlign w:val="bottom"/>
          </w:tcPr>
          <w:p w14:paraId="5764B19A" w14:textId="1FD6976C" w:rsidR="00DD2E0A" w:rsidRDefault="00DD2E0A" w:rsidP="00DD2E0A">
            <w:pPr>
              <w:spacing w:before="71"/>
              <w:ind w:right="5"/>
              <w:rPr>
                <w:rFonts w:ascii="Arial"/>
                <w:bCs/>
                <w:color w:val="00B0F0"/>
                <w:sz w:val="24"/>
              </w:rPr>
            </w:pPr>
            <w:r w:rsidRPr="00251899">
              <w:rPr>
                <w:rFonts w:ascii="Calibri" w:hAnsi="Calibri" w:cs="Calibri"/>
                <w:color w:val="000000"/>
                <w:lang w:eastAsia="en-KE"/>
              </w:rPr>
              <w:lastRenderedPageBreak/>
              <w:t>32</w:t>
            </w:r>
          </w:p>
        </w:tc>
        <w:tc>
          <w:tcPr>
            <w:tcW w:w="4536" w:type="dxa"/>
          </w:tcPr>
          <w:p w14:paraId="4CFE44C0" w14:textId="7E5455B4" w:rsidR="00DD2E0A" w:rsidRPr="000538C9" w:rsidRDefault="00DD2E0A" w:rsidP="00DD2E0A">
            <w:pPr>
              <w:spacing w:before="71"/>
              <w:ind w:right="5"/>
              <w:rPr>
                <w:rFonts w:ascii="Arial"/>
                <w:bCs/>
                <w:color w:val="00B0F0"/>
              </w:rPr>
            </w:pPr>
            <w:r>
              <w:rPr>
                <w:rFonts w:ascii="Calibri" w:hAnsi="Calibri"/>
                <w:sz w:val="28"/>
              </w:rPr>
              <w:t>Green</w:t>
            </w:r>
            <w:r>
              <w:rPr>
                <w:rFonts w:ascii="Calibri" w:hAnsi="Calibri"/>
                <w:spacing w:val="-7"/>
                <w:sz w:val="28"/>
              </w:rPr>
              <w:t xml:space="preserve"> </w:t>
            </w:r>
            <w:r>
              <w:rPr>
                <w:rFonts w:ascii="Calibri" w:hAnsi="Calibri"/>
                <w:spacing w:val="-2"/>
                <w:sz w:val="28"/>
              </w:rPr>
              <w:t>Maize</w:t>
            </w:r>
          </w:p>
        </w:tc>
        <w:tc>
          <w:tcPr>
            <w:tcW w:w="2693" w:type="dxa"/>
          </w:tcPr>
          <w:p w14:paraId="51A0517E" w14:textId="0468E011"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0E631D27" w14:textId="77777777" w:rsidR="00DD2E0A" w:rsidRPr="000538C9" w:rsidRDefault="00DD2E0A" w:rsidP="00DD2E0A">
            <w:pPr>
              <w:spacing w:before="71"/>
              <w:ind w:right="5"/>
              <w:rPr>
                <w:rFonts w:ascii="Arial"/>
                <w:bCs/>
                <w:color w:val="00B0F0"/>
              </w:rPr>
            </w:pPr>
          </w:p>
        </w:tc>
      </w:tr>
      <w:tr w:rsidR="00DD2E0A" w:rsidRPr="000538C9" w14:paraId="4AB177B0" w14:textId="77777777" w:rsidTr="005C1EC9">
        <w:tc>
          <w:tcPr>
            <w:tcW w:w="1101" w:type="dxa"/>
            <w:vAlign w:val="bottom"/>
          </w:tcPr>
          <w:p w14:paraId="4CB90FDF" w14:textId="067BD4CB" w:rsidR="00DD2E0A" w:rsidRDefault="00DD2E0A" w:rsidP="00DD2E0A">
            <w:pPr>
              <w:spacing w:before="71"/>
              <w:ind w:right="5"/>
              <w:rPr>
                <w:rFonts w:ascii="Arial"/>
                <w:bCs/>
                <w:color w:val="00B0F0"/>
                <w:sz w:val="24"/>
              </w:rPr>
            </w:pPr>
            <w:r w:rsidRPr="00251899">
              <w:rPr>
                <w:rFonts w:ascii="Calibri" w:hAnsi="Calibri" w:cs="Calibri"/>
                <w:color w:val="000000"/>
                <w:lang w:eastAsia="en-KE"/>
              </w:rPr>
              <w:t>33</w:t>
            </w:r>
          </w:p>
        </w:tc>
        <w:tc>
          <w:tcPr>
            <w:tcW w:w="4536" w:type="dxa"/>
          </w:tcPr>
          <w:p w14:paraId="72A2BFA4" w14:textId="4668A173" w:rsidR="00DD2E0A" w:rsidRPr="000538C9" w:rsidRDefault="00DD2E0A" w:rsidP="00DD2E0A">
            <w:pPr>
              <w:spacing w:before="71"/>
              <w:ind w:right="5"/>
              <w:rPr>
                <w:rFonts w:ascii="Arial"/>
                <w:bCs/>
                <w:color w:val="00B0F0"/>
              </w:rPr>
            </w:pPr>
            <w:r>
              <w:rPr>
                <w:rFonts w:ascii="Calibri" w:hAnsi="Calibri"/>
                <w:spacing w:val="-2"/>
                <w:sz w:val="28"/>
              </w:rPr>
              <w:t>Mushroom-fresh</w:t>
            </w:r>
          </w:p>
        </w:tc>
        <w:tc>
          <w:tcPr>
            <w:tcW w:w="2693" w:type="dxa"/>
          </w:tcPr>
          <w:p w14:paraId="689EEA6A" w14:textId="3706983D"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393DDD1" w14:textId="77777777" w:rsidR="00DD2E0A" w:rsidRPr="000538C9" w:rsidRDefault="00DD2E0A" w:rsidP="00DD2E0A">
            <w:pPr>
              <w:spacing w:before="71"/>
              <w:ind w:right="5"/>
              <w:rPr>
                <w:rFonts w:ascii="Arial"/>
                <w:bCs/>
                <w:color w:val="00B0F0"/>
              </w:rPr>
            </w:pPr>
          </w:p>
        </w:tc>
      </w:tr>
      <w:tr w:rsidR="00DD2E0A" w:rsidRPr="000538C9" w14:paraId="39362165" w14:textId="77777777" w:rsidTr="005C1EC9">
        <w:tc>
          <w:tcPr>
            <w:tcW w:w="1101" w:type="dxa"/>
            <w:vAlign w:val="bottom"/>
          </w:tcPr>
          <w:p w14:paraId="37408E45" w14:textId="579F18F5" w:rsidR="00DD2E0A" w:rsidRDefault="00DD2E0A" w:rsidP="00DD2E0A">
            <w:pPr>
              <w:spacing w:before="71"/>
              <w:ind w:right="5"/>
              <w:rPr>
                <w:rFonts w:ascii="Arial"/>
                <w:bCs/>
                <w:color w:val="00B0F0"/>
                <w:sz w:val="24"/>
              </w:rPr>
            </w:pPr>
            <w:r w:rsidRPr="00251899">
              <w:rPr>
                <w:rFonts w:ascii="Calibri" w:hAnsi="Calibri" w:cs="Calibri"/>
                <w:color w:val="000000"/>
                <w:lang w:eastAsia="en-KE"/>
              </w:rPr>
              <w:t>34</w:t>
            </w:r>
          </w:p>
        </w:tc>
        <w:tc>
          <w:tcPr>
            <w:tcW w:w="4536" w:type="dxa"/>
          </w:tcPr>
          <w:p w14:paraId="429ECE06" w14:textId="130B1F60" w:rsidR="00DD2E0A" w:rsidRPr="000538C9" w:rsidRDefault="00DD2E0A" w:rsidP="00DD2E0A">
            <w:pPr>
              <w:spacing w:before="71"/>
              <w:ind w:right="5"/>
              <w:rPr>
                <w:rFonts w:ascii="Arial"/>
                <w:bCs/>
                <w:color w:val="00B0F0"/>
              </w:rPr>
            </w:pPr>
            <w:r>
              <w:rPr>
                <w:rFonts w:ascii="Calibri" w:hAnsi="Calibri"/>
                <w:spacing w:val="-2"/>
                <w:sz w:val="28"/>
              </w:rPr>
              <w:t>Pawpaw</w:t>
            </w:r>
          </w:p>
        </w:tc>
        <w:tc>
          <w:tcPr>
            <w:tcW w:w="2693" w:type="dxa"/>
          </w:tcPr>
          <w:p w14:paraId="615297AA" w14:textId="2CBF56B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8914CA5" w14:textId="77777777" w:rsidR="00DD2E0A" w:rsidRPr="000538C9" w:rsidRDefault="00DD2E0A" w:rsidP="00DD2E0A">
            <w:pPr>
              <w:spacing w:before="71"/>
              <w:ind w:right="5"/>
              <w:rPr>
                <w:rFonts w:ascii="Arial"/>
                <w:bCs/>
                <w:color w:val="00B0F0"/>
              </w:rPr>
            </w:pPr>
          </w:p>
        </w:tc>
      </w:tr>
      <w:tr w:rsidR="00DD2E0A" w:rsidRPr="000538C9" w14:paraId="4B2CA1C9" w14:textId="77777777" w:rsidTr="005C1EC9">
        <w:tc>
          <w:tcPr>
            <w:tcW w:w="1101" w:type="dxa"/>
            <w:vAlign w:val="bottom"/>
          </w:tcPr>
          <w:p w14:paraId="530F5A64" w14:textId="0D8D451A" w:rsidR="00DD2E0A" w:rsidRDefault="00DD2E0A" w:rsidP="00DD2E0A">
            <w:pPr>
              <w:spacing w:before="71"/>
              <w:ind w:right="5"/>
              <w:rPr>
                <w:rFonts w:ascii="Arial"/>
                <w:bCs/>
                <w:color w:val="00B0F0"/>
                <w:sz w:val="24"/>
              </w:rPr>
            </w:pPr>
            <w:r w:rsidRPr="00251899">
              <w:rPr>
                <w:rFonts w:ascii="Calibri" w:hAnsi="Calibri" w:cs="Calibri"/>
                <w:color w:val="000000"/>
                <w:lang w:eastAsia="en-KE"/>
              </w:rPr>
              <w:t>35</w:t>
            </w:r>
          </w:p>
        </w:tc>
        <w:tc>
          <w:tcPr>
            <w:tcW w:w="4536" w:type="dxa"/>
          </w:tcPr>
          <w:p w14:paraId="0F0BA1CC" w14:textId="436F07E5" w:rsidR="00DD2E0A" w:rsidRPr="000538C9" w:rsidRDefault="00DD2E0A" w:rsidP="00DD2E0A">
            <w:pPr>
              <w:spacing w:before="71"/>
              <w:ind w:right="5"/>
              <w:rPr>
                <w:rFonts w:ascii="Arial"/>
                <w:bCs/>
                <w:color w:val="00B0F0"/>
              </w:rPr>
            </w:pPr>
            <w:r>
              <w:rPr>
                <w:rFonts w:ascii="Calibri" w:hAnsi="Calibri"/>
                <w:spacing w:val="-2"/>
                <w:sz w:val="28"/>
              </w:rPr>
              <w:t>Managu</w:t>
            </w:r>
          </w:p>
        </w:tc>
        <w:tc>
          <w:tcPr>
            <w:tcW w:w="2693" w:type="dxa"/>
          </w:tcPr>
          <w:p w14:paraId="4C4ABF10" w14:textId="158EAC5E"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A90AC3D" w14:textId="77777777" w:rsidR="00DD2E0A" w:rsidRPr="000538C9" w:rsidRDefault="00DD2E0A" w:rsidP="00DD2E0A">
            <w:pPr>
              <w:spacing w:before="71"/>
              <w:ind w:right="5"/>
              <w:rPr>
                <w:rFonts w:ascii="Arial"/>
                <w:bCs/>
                <w:color w:val="00B0F0"/>
              </w:rPr>
            </w:pPr>
          </w:p>
        </w:tc>
      </w:tr>
      <w:tr w:rsidR="00DD2E0A" w:rsidRPr="000538C9" w14:paraId="79559C38" w14:textId="77777777" w:rsidTr="005C1EC9">
        <w:tc>
          <w:tcPr>
            <w:tcW w:w="1101" w:type="dxa"/>
            <w:vAlign w:val="bottom"/>
          </w:tcPr>
          <w:p w14:paraId="5E9F2188" w14:textId="7FA09E9A" w:rsidR="00DD2E0A" w:rsidRDefault="00DD2E0A" w:rsidP="00DD2E0A">
            <w:pPr>
              <w:spacing w:before="71"/>
              <w:ind w:right="5"/>
              <w:rPr>
                <w:rFonts w:ascii="Arial"/>
                <w:bCs/>
                <w:color w:val="00B0F0"/>
                <w:sz w:val="24"/>
              </w:rPr>
            </w:pPr>
            <w:r w:rsidRPr="00251899">
              <w:rPr>
                <w:rFonts w:ascii="Calibri" w:hAnsi="Calibri" w:cs="Calibri"/>
                <w:color w:val="000000"/>
                <w:lang w:eastAsia="en-KE"/>
              </w:rPr>
              <w:t>36</w:t>
            </w:r>
          </w:p>
        </w:tc>
        <w:tc>
          <w:tcPr>
            <w:tcW w:w="4536" w:type="dxa"/>
          </w:tcPr>
          <w:p w14:paraId="19D63806" w14:textId="1D775343" w:rsidR="00DD2E0A" w:rsidRPr="000538C9" w:rsidRDefault="00DD2E0A" w:rsidP="00DD2E0A">
            <w:pPr>
              <w:spacing w:before="71"/>
              <w:ind w:right="5"/>
              <w:rPr>
                <w:rFonts w:ascii="Arial"/>
                <w:bCs/>
                <w:color w:val="00B0F0"/>
              </w:rPr>
            </w:pPr>
            <w:r>
              <w:rPr>
                <w:rFonts w:ascii="Calibri" w:hAnsi="Calibri"/>
                <w:spacing w:val="-2"/>
                <w:sz w:val="28"/>
              </w:rPr>
              <w:t>Onions-</w:t>
            </w:r>
            <w:r>
              <w:rPr>
                <w:rFonts w:ascii="Calibri" w:hAnsi="Calibri"/>
                <w:spacing w:val="-5"/>
                <w:sz w:val="28"/>
              </w:rPr>
              <w:t>Red</w:t>
            </w:r>
          </w:p>
        </w:tc>
        <w:tc>
          <w:tcPr>
            <w:tcW w:w="2693" w:type="dxa"/>
          </w:tcPr>
          <w:p w14:paraId="4A2FFAF2" w14:textId="05C2054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DBAFBAB" w14:textId="77777777" w:rsidR="00DD2E0A" w:rsidRPr="000538C9" w:rsidRDefault="00DD2E0A" w:rsidP="00DD2E0A">
            <w:pPr>
              <w:spacing w:before="71"/>
              <w:ind w:right="5"/>
              <w:rPr>
                <w:rFonts w:ascii="Arial"/>
                <w:bCs/>
                <w:color w:val="00B0F0"/>
              </w:rPr>
            </w:pPr>
          </w:p>
        </w:tc>
      </w:tr>
      <w:tr w:rsidR="00DD2E0A" w:rsidRPr="000538C9" w14:paraId="68AAA4FA" w14:textId="77777777" w:rsidTr="005C1EC9">
        <w:tc>
          <w:tcPr>
            <w:tcW w:w="1101" w:type="dxa"/>
            <w:vAlign w:val="bottom"/>
          </w:tcPr>
          <w:p w14:paraId="565C490B" w14:textId="4FF187EF" w:rsidR="00DD2E0A" w:rsidRDefault="00DD2E0A" w:rsidP="00DD2E0A">
            <w:pPr>
              <w:spacing w:before="71"/>
              <w:ind w:right="5"/>
              <w:rPr>
                <w:rFonts w:ascii="Arial"/>
                <w:bCs/>
                <w:color w:val="00B0F0"/>
                <w:sz w:val="24"/>
              </w:rPr>
            </w:pPr>
            <w:r w:rsidRPr="00251899">
              <w:rPr>
                <w:rFonts w:ascii="Calibri" w:hAnsi="Calibri" w:cs="Calibri"/>
                <w:color w:val="000000"/>
                <w:lang w:eastAsia="en-KE"/>
              </w:rPr>
              <w:t>37</w:t>
            </w:r>
          </w:p>
        </w:tc>
        <w:tc>
          <w:tcPr>
            <w:tcW w:w="4536" w:type="dxa"/>
          </w:tcPr>
          <w:p w14:paraId="2D6AFF5E" w14:textId="7F509F99" w:rsidR="00DD2E0A" w:rsidRPr="000538C9" w:rsidRDefault="00DD2E0A" w:rsidP="00DD2E0A">
            <w:pPr>
              <w:spacing w:before="71"/>
              <w:ind w:right="5"/>
              <w:rPr>
                <w:rFonts w:ascii="Arial"/>
                <w:bCs/>
                <w:color w:val="00B0F0"/>
              </w:rPr>
            </w:pPr>
            <w:r>
              <w:rPr>
                <w:rFonts w:ascii="Calibri" w:hAnsi="Calibri"/>
                <w:spacing w:val="-2"/>
                <w:sz w:val="28"/>
              </w:rPr>
              <w:t>Onoins-white</w:t>
            </w:r>
          </w:p>
        </w:tc>
        <w:tc>
          <w:tcPr>
            <w:tcW w:w="2693" w:type="dxa"/>
          </w:tcPr>
          <w:p w14:paraId="7CD380DA" w14:textId="53079CA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90324E1" w14:textId="77777777" w:rsidR="00DD2E0A" w:rsidRPr="000538C9" w:rsidRDefault="00DD2E0A" w:rsidP="00DD2E0A">
            <w:pPr>
              <w:spacing w:before="71"/>
              <w:ind w:right="5"/>
              <w:rPr>
                <w:rFonts w:ascii="Arial"/>
                <w:bCs/>
                <w:color w:val="00B0F0"/>
              </w:rPr>
            </w:pPr>
          </w:p>
        </w:tc>
      </w:tr>
      <w:tr w:rsidR="00DD2E0A" w:rsidRPr="000538C9" w14:paraId="6A7B7327" w14:textId="77777777" w:rsidTr="005C1EC9">
        <w:tc>
          <w:tcPr>
            <w:tcW w:w="1101" w:type="dxa"/>
            <w:vAlign w:val="bottom"/>
          </w:tcPr>
          <w:p w14:paraId="3658B0A7" w14:textId="7FF8BDC0" w:rsidR="00DD2E0A" w:rsidRDefault="00DD2E0A" w:rsidP="00DD2E0A">
            <w:pPr>
              <w:spacing w:before="71"/>
              <w:ind w:right="5"/>
              <w:rPr>
                <w:rFonts w:ascii="Arial"/>
                <w:bCs/>
                <w:color w:val="00B0F0"/>
                <w:sz w:val="24"/>
              </w:rPr>
            </w:pPr>
            <w:r w:rsidRPr="00251899">
              <w:rPr>
                <w:rFonts w:ascii="Calibri" w:hAnsi="Calibri" w:cs="Calibri"/>
                <w:color w:val="000000"/>
                <w:lang w:eastAsia="en-KE"/>
              </w:rPr>
              <w:t>38</w:t>
            </w:r>
          </w:p>
        </w:tc>
        <w:tc>
          <w:tcPr>
            <w:tcW w:w="4536" w:type="dxa"/>
          </w:tcPr>
          <w:p w14:paraId="037DC0A0" w14:textId="6610A3A1" w:rsidR="00DD2E0A" w:rsidRPr="000538C9" w:rsidRDefault="00DD2E0A" w:rsidP="00DD2E0A">
            <w:pPr>
              <w:spacing w:before="71"/>
              <w:ind w:right="5"/>
              <w:rPr>
                <w:rFonts w:ascii="Arial"/>
                <w:bCs/>
                <w:color w:val="00B0F0"/>
              </w:rPr>
            </w:pPr>
            <w:r>
              <w:rPr>
                <w:rFonts w:ascii="Calibri" w:hAnsi="Calibri"/>
                <w:spacing w:val="-2"/>
                <w:sz w:val="28"/>
              </w:rPr>
              <w:t>Onions-Kikuyu</w:t>
            </w:r>
          </w:p>
        </w:tc>
        <w:tc>
          <w:tcPr>
            <w:tcW w:w="2693" w:type="dxa"/>
          </w:tcPr>
          <w:p w14:paraId="0A537852" w14:textId="27623AD8"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3F3B8C20" w14:textId="77777777" w:rsidR="00DD2E0A" w:rsidRPr="000538C9" w:rsidRDefault="00DD2E0A" w:rsidP="00DD2E0A">
            <w:pPr>
              <w:spacing w:before="71"/>
              <w:ind w:right="5"/>
              <w:rPr>
                <w:rFonts w:ascii="Arial"/>
                <w:bCs/>
                <w:color w:val="00B0F0"/>
              </w:rPr>
            </w:pPr>
          </w:p>
        </w:tc>
      </w:tr>
      <w:tr w:rsidR="00DD2E0A" w:rsidRPr="000538C9" w14:paraId="0B0B0DF6" w14:textId="77777777" w:rsidTr="005C1EC9">
        <w:tc>
          <w:tcPr>
            <w:tcW w:w="1101" w:type="dxa"/>
            <w:vAlign w:val="bottom"/>
          </w:tcPr>
          <w:p w14:paraId="7D647ED9" w14:textId="04947E77" w:rsidR="00DD2E0A" w:rsidRDefault="00DD2E0A" w:rsidP="00DD2E0A">
            <w:pPr>
              <w:spacing w:before="71"/>
              <w:ind w:right="5"/>
              <w:rPr>
                <w:rFonts w:ascii="Arial"/>
                <w:bCs/>
                <w:color w:val="00B0F0"/>
                <w:sz w:val="24"/>
              </w:rPr>
            </w:pPr>
            <w:r w:rsidRPr="00251899">
              <w:rPr>
                <w:rFonts w:ascii="Calibri" w:hAnsi="Calibri" w:cs="Calibri"/>
                <w:color w:val="000000"/>
                <w:lang w:eastAsia="en-KE"/>
              </w:rPr>
              <w:t>39</w:t>
            </w:r>
          </w:p>
        </w:tc>
        <w:tc>
          <w:tcPr>
            <w:tcW w:w="4536" w:type="dxa"/>
          </w:tcPr>
          <w:p w14:paraId="136342A5" w14:textId="7E7844C2" w:rsidR="00DD2E0A" w:rsidRPr="000538C9" w:rsidRDefault="00DD2E0A" w:rsidP="00DD2E0A">
            <w:pPr>
              <w:spacing w:before="71"/>
              <w:ind w:right="5"/>
              <w:rPr>
                <w:rFonts w:ascii="Arial"/>
                <w:bCs/>
                <w:color w:val="00B0F0"/>
              </w:rPr>
            </w:pPr>
            <w:r>
              <w:rPr>
                <w:rFonts w:ascii="Calibri" w:hAnsi="Calibri"/>
                <w:spacing w:val="-2"/>
                <w:sz w:val="28"/>
              </w:rPr>
              <w:t>Parsley</w:t>
            </w:r>
          </w:p>
        </w:tc>
        <w:tc>
          <w:tcPr>
            <w:tcW w:w="2693" w:type="dxa"/>
          </w:tcPr>
          <w:p w14:paraId="62007880" w14:textId="66F2D3F0"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71BA80E" w14:textId="77777777" w:rsidR="00DD2E0A" w:rsidRPr="000538C9" w:rsidRDefault="00DD2E0A" w:rsidP="00DD2E0A">
            <w:pPr>
              <w:spacing w:before="71"/>
              <w:ind w:right="5"/>
              <w:rPr>
                <w:rFonts w:ascii="Arial"/>
                <w:bCs/>
                <w:color w:val="00B0F0"/>
              </w:rPr>
            </w:pPr>
          </w:p>
        </w:tc>
      </w:tr>
      <w:tr w:rsidR="00DD2E0A" w:rsidRPr="000538C9" w14:paraId="7E582AD1" w14:textId="77777777" w:rsidTr="005C1EC9">
        <w:tc>
          <w:tcPr>
            <w:tcW w:w="1101" w:type="dxa"/>
            <w:vAlign w:val="bottom"/>
          </w:tcPr>
          <w:p w14:paraId="1F488D22" w14:textId="4FC45DB1" w:rsidR="00DD2E0A" w:rsidRDefault="00DD2E0A" w:rsidP="00DD2E0A">
            <w:pPr>
              <w:spacing w:before="71"/>
              <w:ind w:right="5"/>
              <w:rPr>
                <w:rFonts w:ascii="Arial"/>
                <w:bCs/>
                <w:color w:val="00B0F0"/>
                <w:sz w:val="24"/>
              </w:rPr>
            </w:pPr>
            <w:r w:rsidRPr="00251899">
              <w:rPr>
                <w:rFonts w:ascii="Calibri" w:hAnsi="Calibri" w:cs="Calibri"/>
                <w:color w:val="000000"/>
                <w:lang w:eastAsia="en-KE"/>
              </w:rPr>
              <w:t>40</w:t>
            </w:r>
          </w:p>
        </w:tc>
        <w:tc>
          <w:tcPr>
            <w:tcW w:w="4536" w:type="dxa"/>
          </w:tcPr>
          <w:p w14:paraId="3D5B0188" w14:textId="3120543A" w:rsidR="00DD2E0A" w:rsidRPr="00AB2FD7" w:rsidRDefault="00DD2E0A" w:rsidP="00DD2E0A">
            <w:pPr>
              <w:pStyle w:val="TableParagraph"/>
              <w:spacing w:line="341" w:lineRule="exact"/>
              <w:rPr>
                <w:rFonts w:ascii="Calibri" w:hAnsi="Calibri"/>
                <w:sz w:val="28"/>
              </w:rPr>
            </w:pPr>
            <w:r>
              <w:rPr>
                <w:rFonts w:ascii="Calibri" w:hAnsi="Calibri"/>
                <w:sz w:val="28"/>
              </w:rPr>
              <w:t>Potatoes</w:t>
            </w:r>
            <w:r>
              <w:rPr>
                <w:rFonts w:ascii="Calibri" w:hAnsi="Calibri"/>
                <w:spacing w:val="-8"/>
                <w:sz w:val="28"/>
              </w:rPr>
              <w:t xml:space="preserve"> </w:t>
            </w:r>
            <w:r>
              <w:rPr>
                <w:rFonts w:ascii="Calibri" w:hAnsi="Calibri"/>
                <w:spacing w:val="-2"/>
                <w:sz w:val="28"/>
              </w:rPr>
              <w:t xml:space="preserve">selected </w:t>
            </w:r>
            <w:r>
              <w:rPr>
                <w:rFonts w:ascii="Calibri" w:hAnsi="Calibri"/>
                <w:spacing w:val="-5"/>
                <w:sz w:val="28"/>
              </w:rPr>
              <w:t>red</w:t>
            </w:r>
          </w:p>
        </w:tc>
        <w:tc>
          <w:tcPr>
            <w:tcW w:w="2693" w:type="dxa"/>
          </w:tcPr>
          <w:p w14:paraId="67569060" w14:textId="355080E4"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EEDA822" w14:textId="77777777" w:rsidR="00DD2E0A" w:rsidRPr="000538C9" w:rsidRDefault="00DD2E0A" w:rsidP="00DD2E0A">
            <w:pPr>
              <w:spacing w:before="71"/>
              <w:ind w:right="5"/>
              <w:rPr>
                <w:rFonts w:ascii="Arial"/>
                <w:bCs/>
                <w:color w:val="00B0F0"/>
              </w:rPr>
            </w:pPr>
          </w:p>
        </w:tc>
      </w:tr>
      <w:tr w:rsidR="00DD2E0A" w:rsidRPr="000538C9" w14:paraId="283F00E2" w14:textId="77777777" w:rsidTr="005C1EC9">
        <w:tc>
          <w:tcPr>
            <w:tcW w:w="1101" w:type="dxa"/>
            <w:vAlign w:val="bottom"/>
          </w:tcPr>
          <w:p w14:paraId="625467C0" w14:textId="3B4B2D90" w:rsidR="00DD2E0A" w:rsidRDefault="00DD2E0A" w:rsidP="00DD2E0A">
            <w:pPr>
              <w:spacing w:before="71"/>
              <w:ind w:right="5"/>
              <w:rPr>
                <w:rFonts w:ascii="Arial"/>
                <w:bCs/>
                <w:color w:val="00B0F0"/>
                <w:sz w:val="24"/>
              </w:rPr>
            </w:pPr>
            <w:r w:rsidRPr="00251899">
              <w:rPr>
                <w:rFonts w:ascii="Calibri" w:hAnsi="Calibri" w:cs="Calibri"/>
                <w:color w:val="000000"/>
                <w:lang w:eastAsia="en-KE"/>
              </w:rPr>
              <w:t>41</w:t>
            </w:r>
          </w:p>
        </w:tc>
        <w:tc>
          <w:tcPr>
            <w:tcW w:w="4536" w:type="dxa"/>
          </w:tcPr>
          <w:p w14:paraId="5B1D1394" w14:textId="404C0611" w:rsidR="00DD2E0A" w:rsidRPr="00AB2FD7" w:rsidRDefault="00DD2E0A" w:rsidP="00DD2E0A">
            <w:pPr>
              <w:pStyle w:val="TableParagraph"/>
              <w:spacing w:line="341" w:lineRule="exact"/>
              <w:rPr>
                <w:rFonts w:ascii="Calibri" w:hAnsi="Calibri"/>
                <w:sz w:val="28"/>
              </w:rPr>
            </w:pPr>
            <w:r>
              <w:rPr>
                <w:rFonts w:ascii="Calibri" w:hAnsi="Calibri"/>
                <w:sz w:val="28"/>
              </w:rPr>
              <w:t>Potatoes</w:t>
            </w:r>
            <w:r>
              <w:rPr>
                <w:rFonts w:ascii="Calibri" w:hAnsi="Calibri"/>
                <w:spacing w:val="-8"/>
                <w:sz w:val="28"/>
              </w:rPr>
              <w:t xml:space="preserve"> </w:t>
            </w:r>
            <w:r>
              <w:rPr>
                <w:rFonts w:ascii="Calibri" w:hAnsi="Calibri"/>
                <w:spacing w:val="-2"/>
                <w:sz w:val="28"/>
              </w:rPr>
              <w:t>selected-chips</w:t>
            </w:r>
          </w:p>
        </w:tc>
        <w:tc>
          <w:tcPr>
            <w:tcW w:w="2693" w:type="dxa"/>
          </w:tcPr>
          <w:p w14:paraId="05850503" w14:textId="74B4AAA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B1DFB50" w14:textId="77777777" w:rsidR="00DD2E0A" w:rsidRPr="000538C9" w:rsidRDefault="00DD2E0A" w:rsidP="00DD2E0A">
            <w:pPr>
              <w:spacing w:before="71"/>
              <w:ind w:right="5"/>
              <w:rPr>
                <w:rFonts w:ascii="Arial"/>
                <w:bCs/>
                <w:color w:val="00B0F0"/>
              </w:rPr>
            </w:pPr>
          </w:p>
        </w:tc>
      </w:tr>
      <w:tr w:rsidR="00DD2E0A" w:rsidRPr="000538C9" w14:paraId="46AF8003" w14:textId="77777777" w:rsidTr="005C1EC9">
        <w:tc>
          <w:tcPr>
            <w:tcW w:w="1101" w:type="dxa"/>
            <w:vAlign w:val="bottom"/>
          </w:tcPr>
          <w:p w14:paraId="27E05CCD" w14:textId="4E1FB41F" w:rsidR="00DD2E0A" w:rsidRDefault="00DD2E0A" w:rsidP="00DD2E0A">
            <w:pPr>
              <w:spacing w:before="71"/>
              <w:ind w:right="5"/>
              <w:rPr>
                <w:rFonts w:ascii="Arial"/>
                <w:bCs/>
                <w:color w:val="00B0F0"/>
                <w:sz w:val="24"/>
              </w:rPr>
            </w:pPr>
            <w:r w:rsidRPr="00251899">
              <w:rPr>
                <w:rFonts w:ascii="Calibri" w:hAnsi="Calibri" w:cs="Calibri"/>
                <w:color w:val="000000"/>
                <w:lang w:eastAsia="en-KE"/>
              </w:rPr>
              <w:t>42</w:t>
            </w:r>
          </w:p>
        </w:tc>
        <w:tc>
          <w:tcPr>
            <w:tcW w:w="4536" w:type="dxa"/>
          </w:tcPr>
          <w:p w14:paraId="6554D9AB" w14:textId="52039AF0" w:rsidR="00DD2E0A" w:rsidRPr="000538C9" w:rsidRDefault="00DD2E0A" w:rsidP="00DD2E0A">
            <w:pPr>
              <w:spacing w:before="71"/>
              <w:ind w:right="5"/>
              <w:rPr>
                <w:rFonts w:ascii="Arial"/>
                <w:bCs/>
                <w:color w:val="00B0F0"/>
              </w:rPr>
            </w:pPr>
            <w:r>
              <w:rPr>
                <w:rFonts w:ascii="Calibri" w:hAnsi="Calibri"/>
                <w:sz w:val="28"/>
              </w:rPr>
              <w:t>Rosemary</w:t>
            </w:r>
            <w:r>
              <w:rPr>
                <w:rFonts w:ascii="Calibri" w:hAnsi="Calibri"/>
                <w:spacing w:val="-5"/>
                <w:sz w:val="28"/>
              </w:rPr>
              <w:t xml:space="preserve"> </w:t>
            </w:r>
            <w:r>
              <w:rPr>
                <w:rFonts w:ascii="Calibri" w:hAnsi="Calibri"/>
                <w:spacing w:val="-2"/>
                <w:sz w:val="28"/>
              </w:rPr>
              <w:t>leaves</w:t>
            </w:r>
          </w:p>
        </w:tc>
        <w:tc>
          <w:tcPr>
            <w:tcW w:w="2693" w:type="dxa"/>
          </w:tcPr>
          <w:p w14:paraId="032F73FB" w14:textId="6F5BD41C"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E810527" w14:textId="77777777" w:rsidR="00DD2E0A" w:rsidRPr="000538C9" w:rsidRDefault="00DD2E0A" w:rsidP="00DD2E0A">
            <w:pPr>
              <w:spacing w:before="71"/>
              <w:ind w:right="5"/>
              <w:rPr>
                <w:rFonts w:ascii="Arial"/>
                <w:bCs/>
                <w:color w:val="00B0F0"/>
              </w:rPr>
            </w:pPr>
          </w:p>
        </w:tc>
      </w:tr>
      <w:tr w:rsidR="00DD2E0A" w:rsidRPr="000538C9" w14:paraId="2C860EF7" w14:textId="77777777" w:rsidTr="005C1EC9">
        <w:tc>
          <w:tcPr>
            <w:tcW w:w="1101" w:type="dxa"/>
            <w:vAlign w:val="bottom"/>
          </w:tcPr>
          <w:p w14:paraId="587B9DE7" w14:textId="314DD5B1" w:rsidR="00DD2E0A" w:rsidRDefault="00DD2E0A" w:rsidP="00DD2E0A">
            <w:pPr>
              <w:spacing w:before="71"/>
              <w:ind w:right="5"/>
              <w:rPr>
                <w:rFonts w:ascii="Arial"/>
                <w:bCs/>
                <w:color w:val="00B0F0"/>
                <w:sz w:val="24"/>
              </w:rPr>
            </w:pPr>
            <w:r w:rsidRPr="00251899">
              <w:rPr>
                <w:rFonts w:ascii="Calibri" w:hAnsi="Calibri" w:cs="Calibri"/>
                <w:color w:val="000000"/>
                <w:lang w:eastAsia="en-KE"/>
              </w:rPr>
              <w:t>43</w:t>
            </w:r>
          </w:p>
        </w:tc>
        <w:tc>
          <w:tcPr>
            <w:tcW w:w="4536" w:type="dxa"/>
          </w:tcPr>
          <w:p w14:paraId="19658901" w14:textId="30E517BB" w:rsidR="00DD2E0A" w:rsidRPr="000538C9" w:rsidRDefault="00DD2E0A" w:rsidP="00DD2E0A">
            <w:pPr>
              <w:spacing w:before="71"/>
              <w:ind w:right="5"/>
              <w:rPr>
                <w:rFonts w:ascii="Arial"/>
                <w:bCs/>
                <w:color w:val="00B0F0"/>
              </w:rPr>
            </w:pPr>
            <w:r>
              <w:rPr>
                <w:rFonts w:ascii="Calibri" w:hAnsi="Calibri"/>
                <w:spacing w:val="-2"/>
                <w:sz w:val="28"/>
              </w:rPr>
              <w:t>Spinach</w:t>
            </w:r>
          </w:p>
        </w:tc>
        <w:tc>
          <w:tcPr>
            <w:tcW w:w="2693" w:type="dxa"/>
          </w:tcPr>
          <w:p w14:paraId="6745A162" w14:textId="5FCC2797"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54D2B61" w14:textId="77777777" w:rsidR="00DD2E0A" w:rsidRPr="000538C9" w:rsidRDefault="00DD2E0A" w:rsidP="00DD2E0A">
            <w:pPr>
              <w:spacing w:before="71"/>
              <w:ind w:right="5"/>
              <w:rPr>
                <w:rFonts w:ascii="Arial"/>
                <w:bCs/>
                <w:color w:val="00B0F0"/>
              </w:rPr>
            </w:pPr>
          </w:p>
        </w:tc>
      </w:tr>
      <w:tr w:rsidR="00DD2E0A" w:rsidRPr="000538C9" w14:paraId="3852BDC5" w14:textId="77777777" w:rsidTr="005C1EC9">
        <w:tc>
          <w:tcPr>
            <w:tcW w:w="1101" w:type="dxa"/>
            <w:vAlign w:val="bottom"/>
          </w:tcPr>
          <w:p w14:paraId="165CF72F" w14:textId="120BA545" w:rsidR="00DD2E0A" w:rsidRDefault="00DD2E0A" w:rsidP="00DD2E0A">
            <w:pPr>
              <w:spacing w:before="71"/>
              <w:ind w:right="5"/>
              <w:rPr>
                <w:rFonts w:ascii="Arial"/>
                <w:bCs/>
                <w:color w:val="00B0F0"/>
                <w:sz w:val="24"/>
              </w:rPr>
            </w:pPr>
            <w:r w:rsidRPr="00251899">
              <w:rPr>
                <w:rFonts w:ascii="Calibri" w:hAnsi="Calibri" w:cs="Calibri"/>
                <w:color w:val="000000"/>
                <w:lang w:eastAsia="en-KE"/>
              </w:rPr>
              <w:t>44</w:t>
            </w:r>
          </w:p>
        </w:tc>
        <w:tc>
          <w:tcPr>
            <w:tcW w:w="4536" w:type="dxa"/>
          </w:tcPr>
          <w:p w14:paraId="0783950D" w14:textId="3617B0B6" w:rsidR="00DD2E0A" w:rsidRPr="000538C9" w:rsidRDefault="00DD2E0A" w:rsidP="00DD2E0A">
            <w:pPr>
              <w:spacing w:before="71"/>
              <w:ind w:right="5"/>
              <w:rPr>
                <w:rFonts w:ascii="Arial"/>
                <w:bCs/>
                <w:color w:val="00B0F0"/>
              </w:rPr>
            </w:pPr>
            <w:r>
              <w:rPr>
                <w:rFonts w:ascii="Calibri" w:hAnsi="Calibri"/>
                <w:sz w:val="28"/>
              </w:rPr>
              <w:t>Sukuma</w:t>
            </w:r>
            <w:r>
              <w:rPr>
                <w:rFonts w:ascii="Calibri" w:hAnsi="Calibri"/>
                <w:spacing w:val="-6"/>
                <w:sz w:val="28"/>
              </w:rPr>
              <w:t xml:space="preserve"> </w:t>
            </w:r>
            <w:r>
              <w:rPr>
                <w:rFonts w:ascii="Calibri" w:hAnsi="Calibri"/>
                <w:spacing w:val="-4"/>
                <w:sz w:val="28"/>
              </w:rPr>
              <w:t>wiki</w:t>
            </w:r>
          </w:p>
        </w:tc>
        <w:tc>
          <w:tcPr>
            <w:tcW w:w="2693" w:type="dxa"/>
          </w:tcPr>
          <w:p w14:paraId="5DF9D86E" w14:textId="45E2FC5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4F0E374" w14:textId="77777777" w:rsidR="00DD2E0A" w:rsidRPr="000538C9" w:rsidRDefault="00DD2E0A" w:rsidP="00DD2E0A">
            <w:pPr>
              <w:spacing w:before="71"/>
              <w:ind w:right="5"/>
              <w:rPr>
                <w:rFonts w:ascii="Arial"/>
                <w:bCs/>
                <w:color w:val="00B0F0"/>
              </w:rPr>
            </w:pPr>
          </w:p>
        </w:tc>
      </w:tr>
      <w:tr w:rsidR="00DD2E0A" w:rsidRPr="000538C9" w14:paraId="73C24098" w14:textId="77777777" w:rsidTr="005C1EC9">
        <w:tc>
          <w:tcPr>
            <w:tcW w:w="1101" w:type="dxa"/>
            <w:vAlign w:val="bottom"/>
          </w:tcPr>
          <w:p w14:paraId="7C5ADE7A" w14:textId="56734036" w:rsidR="00DD2E0A" w:rsidRDefault="00DD2E0A" w:rsidP="00DD2E0A">
            <w:pPr>
              <w:spacing w:before="71"/>
              <w:ind w:right="5"/>
              <w:rPr>
                <w:rFonts w:ascii="Arial"/>
                <w:bCs/>
                <w:color w:val="00B0F0"/>
                <w:sz w:val="24"/>
              </w:rPr>
            </w:pPr>
            <w:r w:rsidRPr="00251899">
              <w:rPr>
                <w:rFonts w:ascii="Calibri" w:hAnsi="Calibri" w:cs="Calibri"/>
                <w:color w:val="000000"/>
                <w:lang w:eastAsia="en-KE"/>
              </w:rPr>
              <w:t>45</w:t>
            </w:r>
          </w:p>
        </w:tc>
        <w:tc>
          <w:tcPr>
            <w:tcW w:w="4536" w:type="dxa"/>
          </w:tcPr>
          <w:p w14:paraId="4515F66D" w14:textId="2FF6DD8F" w:rsidR="00DD2E0A" w:rsidRPr="000538C9" w:rsidRDefault="00DD2E0A" w:rsidP="00DD2E0A">
            <w:pPr>
              <w:spacing w:before="71"/>
              <w:ind w:right="5"/>
              <w:rPr>
                <w:rFonts w:ascii="Arial"/>
                <w:bCs/>
                <w:color w:val="00B0F0"/>
              </w:rPr>
            </w:pPr>
            <w:r>
              <w:rPr>
                <w:rFonts w:ascii="Calibri" w:hAnsi="Calibri"/>
                <w:sz w:val="28"/>
              </w:rPr>
              <w:t>Sweet</w:t>
            </w:r>
            <w:r>
              <w:rPr>
                <w:rFonts w:ascii="Calibri" w:hAnsi="Calibri"/>
                <w:spacing w:val="-5"/>
                <w:sz w:val="28"/>
              </w:rPr>
              <w:t xml:space="preserve"> </w:t>
            </w:r>
            <w:r>
              <w:rPr>
                <w:rFonts w:ascii="Calibri" w:hAnsi="Calibri"/>
                <w:spacing w:val="-2"/>
                <w:sz w:val="28"/>
              </w:rPr>
              <w:t>potatoes</w:t>
            </w:r>
          </w:p>
        </w:tc>
        <w:tc>
          <w:tcPr>
            <w:tcW w:w="2693" w:type="dxa"/>
          </w:tcPr>
          <w:p w14:paraId="769B9ED1" w14:textId="2C9E95E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B28B55B" w14:textId="77777777" w:rsidR="00DD2E0A" w:rsidRPr="000538C9" w:rsidRDefault="00DD2E0A" w:rsidP="00DD2E0A">
            <w:pPr>
              <w:spacing w:before="71"/>
              <w:ind w:right="5"/>
              <w:rPr>
                <w:rFonts w:ascii="Arial"/>
                <w:bCs/>
                <w:color w:val="00B0F0"/>
              </w:rPr>
            </w:pPr>
          </w:p>
        </w:tc>
      </w:tr>
      <w:tr w:rsidR="00DD2E0A" w:rsidRPr="000538C9" w14:paraId="7169A79A" w14:textId="77777777" w:rsidTr="005C1EC9">
        <w:tc>
          <w:tcPr>
            <w:tcW w:w="1101" w:type="dxa"/>
            <w:vAlign w:val="bottom"/>
          </w:tcPr>
          <w:p w14:paraId="31ADE3BA" w14:textId="1E733EF2" w:rsidR="00DD2E0A" w:rsidRDefault="00DD2E0A" w:rsidP="00DD2E0A">
            <w:pPr>
              <w:spacing w:before="71"/>
              <w:ind w:right="5"/>
              <w:rPr>
                <w:rFonts w:ascii="Arial"/>
                <w:bCs/>
                <w:color w:val="00B0F0"/>
                <w:sz w:val="24"/>
              </w:rPr>
            </w:pPr>
            <w:r w:rsidRPr="00251899">
              <w:rPr>
                <w:rFonts w:ascii="Calibri" w:hAnsi="Calibri" w:cs="Calibri"/>
                <w:color w:val="000000"/>
                <w:lang w:eastAsia="en-KE"/>
              </w:rPr>
              <w:t>46</w:t>
            </w:r>
          </w:p>
        </w:tc>
        <w:tc>
          <w:tcPr>
            <w:tcW w:w="4536" w:type="dxa"/>
          </w:tcPr>
          <w:p w14:paraId="77062B50" w14:textId="5AE8DE42" w:rsidR="00DD2E0A" w:rsidRPr="000538C9" w:rsidRDefault="00DD2E0A" w:rsidP="00DD2E0A">
            <w:pPr>
              <w:spacing w:before="71"/>
              <w:ind w:right="5"/>
              <w:rPr>
                <w:rFonts w:ascii="Arial"/>
                <w:bCs/>
                <w:color w:val="00B0F0"/>
              </w:rPr>
            </w:pPr>
            <w:r>
              <w:rPr>
                <w:rFonts w:ascii="Calibri" w:hAnsi="Calibri"/>
                <w:spacing w:val="-2"/>
                <w:sz w:val="28"/>
              </w:rPr>
              <w:t>Tomatoes</w:t>
            </w:r>
          </w:p>
        </w:tc>
        <w:tc>
          <w:tcPr>
            <w:tcW w:w="2693" w:type="dxa"/>
          </w:tcPr>
          <w:p w14:paraId="42B8869C" w14:textId="32A37E0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C10F3E7" w14:textId="77777777" w:rsidR="00DD2E0A" w:rsidRPr="000538C9" w:rsidRDefault="00DD2E0A" w:rsidP="00DD2E0A">
            <w:pPr>
              <w:spacing w:before="71"/>
              <w:ind w:right="5"/>
              <w:rPr>
                <w:rFonts w:ascii="Arial"/>
                <w:bCs/>
                <w:color w:val="00B0F0"/>
              </w:rPr>
            </w:pPr>
          </w:p>
        </w:tc>
      </w:tr>
      <w:tr w:rsidR="00DD2E0A" w:rsidRPr="000538C9" w14:paraId="702FF9FD" w14:textId="77777777" w:rsidTr="005C1EC9">
        <w:tc>
          <w:tcPr>
            <w:tcW w:w="1101" w:type="dxa"/>
            <w:vAlign w:val="bottom"/>
          </w:tcPr>
          <w:p w14:paraId="69757AB1" w14:textId="46428FE6" w:rsidR="00DD2E0A" w:rsidRDefault="00DD2E0A" w:rsidP="00DD2E0A">
            <w:pPr>
              <w:spacing w:before="71"/>
              <w:ind w:right="5"/>
              <w:rPr>
                <w:rFonts w:ascii="Arial"/>
                <w:bCs/>
                <w:color w:val="00B0F0"/>
                <w:sz w:val="24"/>
              </w:rPr>
            </w:pPr>
            <w:r w:rsidRPr="00251899">
              <w:rPr>
                <w:rFonts w:ascii="Calibri" w:hAnsi="Calibri" w:cs="Calibri"/>
                <w:color w:val="000000"/>
                <w:lang w:eastAsia="en-KE"/>
              </w:rPr>
              <w:t>47</w:t>
            </w:r>
          </w:p>
        </w:tc>
        <w:tc>
          <w:tcPr>
            <w:tcW w:w="4536" w:type="dxa"/>
          </w:tcPr>
          <w:p w14:paraId="5AF0BF53" w14:textId="45272D55" w:rsidR="00DD2E0A" w:rsidRPr="000538C9" w:rsidRDefault="00DD2E0A" w:rsidP="00DD2E0A">
            <w:pPr>
              <w:spacing w:before="71"/>
              <w:ind w:right="5"/>
              <w:rPr>
                <w:rFonts w:ascii="Arial"/>
                <w:bCs/>
                <w:color w:val="00B0F0"/>
              </w:rPr>
            </w:pPr>
            <w:r>
              <w:rPr>
                <w:rFonts w:ascii="Calibri" w:hAnsi="Calibri"/>
                <w:spacing w:val="-2"/>
                <w:sz w:val="28"/>
              </w:rPr>
              <w:t>Lemon</w:t>
            </w:r>
          </w:p>
        </w:tc>
        <w:tc>
          <w:tcPr>
            <w:tcW w:w="2693" w:type="dxa"/>
          </w:tcPr>
          <w:p w14:paraId="60E8C9FD" w14:textId="0B02FEB5"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D99CBE5" w14:textId="77777777" w:rsidR="00DD2E0A" w:rsidRPr="000538C9" w:rsidRDefault="00DD2E0A" w:rsidP="00DD2E0A">
            <w:pPr>
              <w:spacing w:before="71"/>
              <w:ind w:right="5"/>
              <w:rPr>
                <w:rFonts w:ascii="Arial"/>
                <w:bCs/>
                <w:color w:val="00B0F0"/>
              </w:rPr>
            </w:pPr>
          </w:p>
        </w:tc>
      </w:tr>
      <w:tr w:rsidR="00DD2E0A" w:rsidRPr="000538C9" w14:paraId="6D30E9A5" w14:textId="77777777" w:rsidTr="005C1EC9">
        <w:tc>
          <w:tcPr>
            <w:tcW w:w="1101" w:type="dxa"/>
            <w:vAlign w:val="bottom"/>
          </w:tcPr>
          <w:p w14:paraId="305E4975" w14:textId="02973710" w:rsidR="00DD2E0A" w:rsidRDefault="00DD2E0A" w:rsidP="00DD2E0A">
            <w:pPr>
              <w:spacing w:before="71"/>
              <w:ind w:right="5"/>
              <w:rPr>
                <w:rFonts w:ascii="Arial"/>
                <w:bCs/>
                <w:color w:val="00B0F0"/>
                <w:sz w:val="24"/>
              </w:rPr>
            </w:pPr>
            <w:r w:rsidRPr="00251899">
              <w:rPr>
                <w:rFonts w:ascii="Calibri" w:hAnsi="Calibri" w:cs="Calibri"/>
                <w:color w:val="000000"/>
                <w:lang w:eastAsia="en-KE"/>
              </w:rPr>
              <w:t>48</w:t>
            </w:r>
          </w:p>
        </w:tc>
        <w:tc>
          <w:tcPr>
            <w:tcW w:w="4536" w:type="dxa"/>
          </w:tcPr>
          <w:p w14:paraId="2C34EACB" w14:textId="20CA52C0" w:rsidR="00DD2E0A" w:rsidRPr="000538C9" w:rsidRDefault="00DD2E0A" w:rsidP="00DD2E0A">
            <w:pPr>
              <w:spacing w:before="71"/>
              <w:ind w:right="5"/>
              <w:rPr>
                <w:rFonts w:ascii="Arial"/>
                <w:bCs/>
                <w:color w:val="00B0F0"/>
              </w:rPr>
            </w:pPr>
            <w:r>
              <w:rPr>
                <w:rFonts w:ascii="Calibri" w:hAnsi="Calibri"/>
                <w:sz w:val="28"/>
              </w:rPr>
              <w:t>Water</w:t>
            </w:r>
            <w:r>
              <w:rPr>
                <w:rFonts w:ascii="Calibri" w:hAnsi="Calibri"/>
                <w:spacing w:val="-3"/>
                <w:sz w:val="28"/>
              </w:rPr>
              <w:t xml:space="preserve"> </w:t>
            </w:r>
            <w:r>
              <w:rPr>
                <w:rFonts w:ascii="Calibri" w:hAnsi="Calibri"/>
                <w:spacing w:val="-2"/>
                <w:sz w:val="28"/>
              </w:rPr>
              <w:t>melon</w:t>
            </w:r>
          </w:p>
        </w:tc>
        <w:tc>
          <w:tcPr>
            <w:tcW w:w="2693" w:type="dxa"/>
          </w:tcPr>
          <w:p w14:paraId="052026B2" w14:textId="0CD54DB8"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D792FF0" w14:textId="77777777" w:rsidR="00DD2E0A" w:rsidRPr="000538C9" w:rsidRDefault="00DD2E0A" w:rsidP="00DD2E0A">
            <w:pPr>
              <w:spacing w:before="71"/>
              <w:ind w:right="5"/>
              <w:rPr>
                <w:rFonts w:ascii="Arial"/>
                <w:bCs/>
                <w:color w:val="00B0F0"/>
              </w:rPr>
            </w:pPr>
          </w:p>
        </w:tc>
      </w:tr>
      <w:tr w:rsidR="00DD2E0A" w:rsidRPr="000538C9" w14:paraId="024EEEE5" w14:textId="77777777" w:rsidTr="005C1EC9">
        <w:tc>
          <w:tcPr>
            <w:tcW w:w="1101" w:type="dxa"/>
            <w:vAlign w:val="bottom"/>
          </w:tcPr>
          <w:p w14:paraId="2BDC1630" w14:textId="7E27FF61" w:rsidR="00DD2E0A" w:rsidRDefault="00DD2E0A" w:rsidP="00DD2E0A">
            <w:pPr>
              <w:spacing w:before="71"/>
              <w:ind w:right="5"/>
              <w:rPr>
                <w:rFonts w:ascii="Arial"/>
                <w:bCs/>
                <w:color w:val="00B0F0"/>
                <w:sz w:val="24"/>
              </w:rPr>
            </w:pPr>
            <w:r w:rsidRPr="00251899">
              <w:rPr>
                <w:rFonts w:ascii="Calibri" w:hAnsi="Calibri" w:cs="Calibri"/>
                <w:color w:val="000000"/>
                <w:lang w:eastAsia="en-KE"/>
              </w:rPr>
              <w:t>49</w:t>
            </w:r>
          </w:p>
        </w:tc>
        <w:tc>
          <w:tcPr>
            <w:tcW w:w="4536" w:type="dxa"/>
          </w:tcPr>
          <w:p w14:paraId="354BF665" w14:textId="6E1347A2" w:rsidR="00DD2E0A" w:rsidRPr="000538C9" w:rsidRDefault="00DD2E0A" w:rsidP="00DD2E0A">
            <w:pPr>
              <w:spacing w:before="71"/>
              <w:ind w:right="5"/>
              <w:rPr>
                <w:rFonts w:ascii="Arial"/>
                <w:bCs/>
                <w:color w:val="00B0F0"/>
              </w:rPr>
            </w:pPr>
            <w:r>
              <w:rPr>
                <w:rFonts w:ascii="Calibri" w:hAnsi="Calibri"/>
                <w:sz w:val="28"/>
              </w:rPr>
              <w:t>Sweet</w:t>
            </w:r>
            <w:r>
              <w:rPr>
                <w:rFonts w:ascii="Calibri" w:hAnsi="Calibri"/>
                <w:spacing w:val="-3"/>
                <w:sz w:val="28"/>
              </w:rPr>
              <w:t xml:space="preserve"> </w:t>
            </w:r>
            <w:r>
              <w:rPr>
                <w:rFonts w:ascii="Calibri" w:hAnsi="Calibri"/>
                <w:spacing w:val="-2"/>
                <w:sz w:val="28"/>
              </w:rPr>
              <w:t>Melon</w:t>
            </w:r>
          </w:p>
        </w:tc>
        <w:tc>
          <w:tcPr>
            <w:tcW w:w="2693" w:type="dxa"/>
          </w:tcPr>
          <w:p w14:paraId="3E385B0E" w14:textId="74B0101A"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130A042D" w14:textId="77777777" w:rsidR="00DD2E0A" w:rsidRPr="000538C9" w:rsidRDefault="00DD2E0A" w:rsidP="00DD2E0A">
            <w:pPr>
              <w:spacing w:before="71"/>
              <w:ind w:right="5"/>
              <w:rPr>
                <w:rFonts w:ascii="Arial"/>
                <w:bCs/>
                <w:color w:val="00B0F0"/>
              </w:rPr>
            </w:pPr>
          </w:p>
        </w:tc>
      </w:tr>
      <w:tr w:rsidR="00DD2E0A" w:rsidRPr="000538C9" w14:paraId="0D66E870" w14:textId="77777777" w:rsidTr="005C1EC9">
        <w:tc>
          <w:tcPr>
            <w:tcW w:w="1101" w:type="dxa"/>
            <w:vAlign w:val="bottom"/>
          </w:tcPr>
          <w:p w14:paraId="4CE99194" w14:textId="5F7D30A3" w:rsidR="00DD2E0A" w:rsidRDefault="00DD2E0A" w:rsidP="00DD2E0A">
            <w:pPr>
              <w:spacing w:before="71"/>
              <w:ind w:right="5"/>
              <w:rPr>
                <w:rFonts w:ascii="Arial"/>
                <w:bCs/>
                <w:color w:val="00B0F0"/>
                <w:sz w:val="24"/>
              </w:rPr>
            </w:pPr>
            <w:r w:rsidRPr="00251899">
              <w:rPr>
                <w:rFonts w:ascii="Calibri" w:hAnsi="Calibri" w:cs="Calibri"/>
                <w:color w:val="000000"/>
                <w:lang w:eastAsia="en-KE"/>
              </w:rPr>
              <w:t>50</w:t>
            </w:r>
          </w:p>
        </w:tc>
        <w:tc>
          <w:tcPr>
            <w:tcW w:w="4536" w:type="dxa"/>
          </w:tcPr>
          <w:p w14:paraId="3782BF9F" w14:textId="2166B833" w:rsidR="00DD2E0A" w:rsidRPr="000538C9" w:rsidRDefault="00DD2E0A" w:rsidP="00DD2E0A">
            <w:pPr>
              <w:spacing w:before="71"/>
              <w:ind w:right="5"/>
              <w:rPr>
                <w:rFonts w:ascii="Arial"/>
                <w:bCs/>
                <w:color w:val="00B0F0"/>
              </w:rPr>
            </w:pPr>
            <w:r>
              <w:rPr>
                <w:rFonts w:ascii="Calibri" w:hAnsi="Calibri"/>
                <w:sz w:val="28"/>
              </w:rPr>
              <w:t>Oranges</w:t>
            </w:r>
            <w:r>
              <w:rPr>
                <w:rFonts w:ascii="Calibri" w:hAnsi="Calibri"/>
                <w:spacing w:val="-5"/>
                <w:sz w:val="28"/>
              </w:rPr>
              <w:t xml:space="preserve"> </w:t>
            </w:r>
            <w:r>
              <w:rPr>
                <w:rFonts w:ascii="Calibri" w:hAnsi="Calibri"/>
                <w:spacing w:val="-2"/>
                <w:sz w:val="28"/>
              </w:rPr>
              <w:t>(Local)</w:t>
            </w:r>
          </w:p>
        </w:tc>
        <w:tc>
          <w:tcPr>
            <w:tcW w:w="2693" w:type="dxa"/>
          </w:tcPr>
          <w:p w14:paraId="2DFDFCF9" w14:textId="7CB52EA7"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3DE9781" w14:textId="77777777" w:rsidR="00DD2E0A" w:rsidRPr="000538C9" w:rsidRDefault="00DD2E0A" w:rsidP="00DD2E0A">
            <w:pPr>
              <w:spacing w:before="71"/>
              <w:ind w:right="5"/>
              <w:rPr>
                <w:rFonts w:ascii="Arial"/>
                <w:bCs/>
                <w:color w:val="00B0F0"/>
              </w:rPr>
            </w:pPr>
          </w:p>
        </w:tc>
      </w:tr>
      <w:tr w:rsidR="00DD2E0A" w:rsidRPr="000538C9" w14:paraId="5716DC16" w14:textId="77777777" w:rsidTr="005C1EC9">
        <w:tc>
          <w:tcPr>
            <w:tcW w:w="1101" w:type="dxa"/>
            <w:vAlign w:val="bottom"/>
          </w:tcPr>
          <w:p w14:paraId="5FFF3616" w14:textId="60BFCC7B" w:rsidR="00DD2E0A" w:rsidRDefault="00DD2E0A" w:rsidP="00DD2E0A">
            <w:pPr>
              <w:spacing w:before="71"/>
              <w:ind w:right="5"/>
              <w:rPr>
                <w:rFonts w:ascii="Arial"/>
                <w:bCs/>
                <w:color w:val="00B0F0"/>
                <w:sz w:val="24"/>
              </w:rPr>
            </w:pPr>
            <w:r w:rsidRPr="00251899">
              <w:rPr>
                <w:rFonts w:ascii="Calibri" w:hAnsi="Calibri" w:cs="Calibri"/>
                <w:color w:val="000000"/>
                <w:lang w:eastAsia="en-KE"/>
              </w:rPr>
              <w:t>51</w:t>
            </w:r>
          </w:p>
        </w:tc>
        <w:tc>
          <w:tcPr>
            <w:tcW w:w="4536" w:type="dxa"/>
          </w:tcPr>
          <w:p w14:paraId="5CCAD789" w14:textId="36653FE0" w:rsidR="00DD2E0A" w:rsidRPr="007B0A10" w:rsidRDefault="00DD2E0A" w:rsidP="00DD2E0A">
            <w:pPr>
              <w:pStyle w:val="TableParagraph"/>
              <w:spacing w:line="341" w:lineRule="exact"/>
              <w:rPr>
                <w:rFonts w:ascii="Calibri" w:hAnsi="Calibri"/>
                <w:sz w:val="28"/>
              </w:rPr>
            </w:pPr>
            <w:r>
              <w:rPr>
                <w:rFonts w:ascii="Calibri" w:hAnsi="Calibri"/>
                <w:spacing w:val="-2"/>
                <w:sz w:val="28"/>
              </w:rPr>
              <w:t>Oranges (imported)</w:t>
            </w:r>
          </w:p>
        </w:tc>
        <w:tc>
          <w:tcPr>
            <w:tcW w:w="2693" w:type="dxa"/>
          </w:tcPr>
          <w:p w14:paraId="6CBB9209" w14:textId="77E1C1D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2DE595B" w14:textId="77777777" w:rsidR="00DD2E0A" w:rsidRPr="000538C9" w:rsidRDefault="00DD2E0A" w:rsidP="00DD2E0A">
            <w:pPr>
              <w:spacing w:before="71"/>
              <w:ind w:right="5"/>
              <w:rPr>
                <w:rFonts w:ascii="Arial"/>
                <w:bCs/>
                <w:color w:val="00B0F0"/>
              </w:rPr>
            </w:pPr>
          </w:p>
        </w:tc>
      </w:tr>
      <w:tr w:rsidR="00DD2E0A" w:rsidRPr="000538C9" w14:paraId="4F384694" w14:textId="77777777" w:rsidTr="005C1EC9">
        <w:tc>
          <w:tcPr>
            <w:tcW w:w="1101" w:type="dxa"/>
            <w:vAlign w:val="bottom"/>
          </w:tcPr>
          <w:p w14:paraId="03214D05" w14:textId="391480C5" w:rsidR="00DD2E0A" w:rsidRDefault="00DD2E0A" w:rsidP="00DD2E0A">
            <w:pPr>
              <w:spacing w:before="71"/>
              <w:ind w:right="5"/>
              <w:rPr>
                <w:rFonts w:ascii="Arial"/>
                <w:bCs/>
                <w:color w:val="00B0F0"/>
                <w:sz w:val="24"/>
              </w:rPr>
            </w:pPr>
            <w:r w:rsidRPr="00251899">
              <w:rPr>
                <w:rFonts w:ascii="Calibri" w:hAnsi="Calibri" w:cs="Calibri"/>
                <w:color w:val="000000"/>
                <w:lang w:eastAsia="en-KE"/>
              </w:rPr>
              <w:t>52</w:t>
            </w:r>
          </w:p>
        </w:tc>
        <w:tc>
          <w:tcPr>
            <w:tcW w:w="4536" w:type="dxa"/>
          </w:tcPr>
          <w:p w14:paraId="2F946553" w14:textId="511B1096" w:rsidR="00DD2E0A" w:rsidRPr="007B0A10" w:rsidRDefault="00DD2E0A" w:rsidP="00DD2E0A">
            <w:pPr>
              <w:pStyle w:val="TableParagraph"/>
              <w:spacing w:line="341" w:lineRule="exact"/>
              <w:rPr>
                <w:rFonts w:ascii="Calibri" w:hAnsi="Calibri"/>
                <w:sz w:val="28"/>
              </w:rPr>
            </w:pPr>
            <w:r>
              <w:rPr>
                <w:rFonts w:ascii="Calibri" w:hAnsi="Calibri"/>
                <w:spacing w:val="-2"/>
                <w:sz w:val="28"/>
              </w:rPr>
              <w:t>Tangerine (Sandara)</w:t>
            </w:r>
          </w:p>
        </w:tc>
        <w:tc>
          <w:tcPr>
            <w:tcW w:w="2693" w:type="dxa"/>
          </w:tcPr>
          <w:p w14:paraId="6AFFF6F2" w14:textId="554FA4B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8B191EE" w14:textId="77777777" w:rsidR="00DD2E0A" w:rsidRPr="000538C9" w:rsidRDefault="00DD2E0A" w:rsidP="00DD2E0A">
            <w:pPr>
              <w:spacing w:before="71"/>
              <w:ind w:right="5"/>
              <w:rPr>
                <w:rFonts w:ascii="Arial"/>
                <w:bCs/>
                <w:color w:val="00B0F0"/>
              </w:rPr>
            </w:pPr>
          </w:p>
        </w:tc>
      </w:tr>
      <w:tr w:rsidR="00DD2E0A" w:rsidRPr="000538C9" w14:paraId="71D70409" w14:textId="77777777" w:rsidTr="005C1EC9">
        <w:tc>
          <w:tcPr>
            <w:tcW w:w="1101" w:type="dxa"/>
            <w:vAlign w:val="bottom"/>
          </w:tcPr>
          <w:p w14:paraId="285313FB" w14:textId="629CE998" w:rsidR="00DD2E0A" w:rsidRDefault="00DD2E0A" w:rsidP="00DD2E0A">
            <w:pPr>
              <w:spacing w:before="71"/>
              <w:ind w:right="5"/>
              <w:rPr>
                <w:rFonts w:ascii="Arial"/>
                <w:bCs/>
                <w:color w:val="00B0F0"/>
                <w:sz w:val="24"/>
              </w:rPr>
            </w:pPr>
            <w:r w:rsidRPr="00251899">
              <w:rPr>
                <w:rFonts w:ascii="Calibri" w:hAnsi="Calibri" w:cs="Calibri"/>
                <w:color w:val="000000"/>
                <w:lang w:eastAsia="en-KE"/>
              </w:rPr>
              <w:t>53</w:t>
            </w:r>
          </w:p>
        </w:tc>
        <w:tc>
          <w:tcPr>
            <w:tcW w:w="4536" w:type="dxa"/>
          </w:tcPr>
          <w:p w14:paraId="16323B69" w14:textId="7FF1A829" w:rsidR="00DD2E0A" w:rsidRPr="000538C9" w:rsidRDefault="00DD2E0A" w:rsidP="00DD2E0A">
            <w:pPr>
              <w:spacing w:before="71"/>
              <w:ind w:right="5"/>
              <w:rPr>
                <w:rFonts w:ascii="Arial"/>
                <w:bCs/>
                <w:color w:val="00B0F0"/>
              </w:rPr>
            </w:pPr>
            <w:r>
              <w:rPr>
                <w:rFonts w:ascii="Calibri" w:hAnsi="Calibri"/>
                <w:spacing w:val="-2"/>
                <w:sz w:val="28"/>
              </w:rPr>
              <w:t>Beetroots</w:t>
            </w:r>
          </w:p>
        </w:tc>
        <w:tc>
          <w:tcPr>
            <w:tcW w:w="2693" w:type="dxa"/>
          </w:tcPr>
          <w:p w14:paraId="201DD99A" w14:textId="74CD39A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431B419" w14:textId="77777777" w:rsidR="00DD2E0A" w:rsidRPr="000538C9" w:rsidRDefault="00DD2E0A" w:rsidP="00DD2E0A">
            <w:pPr>
              <w:spacing w:before="71"/>
              <w:ind w:right="5"/>
              <w:rPr>
                <w:rFonts w:ascii="Arial"/>
                <w:bCs/>
                <w:color w:val="00B0F0"/>
              </w:rPr>
            </w:pPr>
          </w:p>
        </w:tc>
      </w:tr>
      <w:tr w:rsidR="00DD2E0A" w:rsidRPr="000538C9" w14:paraId="182024E5" w14:textId="77777777" w:rsidTr="005C1EC9">
        <w:tc>
          <w:tcPr>
            <w:tcW w:w="1101" w:type="dxa"/>
            <w:vAlign w:val="bottom"/>
          </w:tcPr>
          <w:p w14:paraId="1409B79D" w14:textId="38BA58DE" w:rsidR="00DD2E0A" w:rsidRDefault="00DD2E0A" w:rsidP="00DD2E0A">
            <w:pPr>
              <w:spacing w:before="71"/>
              <w:ind w:right="5"/>
              <w:rPr>
                <w:rFonts w:ascii="Arial"/>
                <w:bCs/>
                <w:color w:val="00B0F0"/>
                <w:sz w:val="24"/>
              </w:rPr>
            </w:pPr>
            <w:r w:rsidRPr="00251899">
              <w:rPr>
                <w:rFonts w:ascii="Calibri" w:hAnsi="Calibri" w:cs="Calibri"/>
                <w:color w:val="000000"/>
                <w:lang w:eastAsia="en-KE"/>
              </w:rPr>
              <w:t>54</w:t>
            </w:r>
          </w:p>
        </w:tc>
        <w:tc>
          <w:tcPr>
            <w:tcW w:w="4536" w:type="dxa"/>
          </w:tcPr>
          <w:p w14:paraId="53D5C95E" w14:textId="002AD41B" w:rsidR="00DD2E0A" w:rsidRPr="000538C9" w:rsidRDefault="00DD2E0A" w:rsidP="00DD2E0A">
            <w:pPr>
              <w:spacing w:before="71"/>
              <w:ind w:right="5"/>
              <w:rPr>
                <w:rFonts w:ascii="Arial"/>
                <w:bCs/>
                <w:color w:val="00B0F0"/>
              </w:rPr>
            </w:pPr>
            <w:r>
              <w:rPr>
                <w:rFonts w:ascii="Calibri" w:hAnsi="Calibri"/>
                <w:spacing w:val="-2"/>
                <w:sz w:val="28"/>
              </w:rPr>
              <w:t>Apples</w:t>
            </w:r>
          </w:p>
        </w:tc>
        <w:tc>
          <w:tcPr>
            <w:tcW w:w="2693" w:type="dxa"/>
          </w:tcPr>
          <w:p w14:paraId="4B9AF1FD" w14:textId="0617C815" w:rsidR="00DD2E0A" w:rsidRPr="000538C9" w:rsidRDefault="00DD2E0A" w:rsidP="00DD2E0A">
            <w:pPr>
              <w:spacing w:before="71"/>
              <w:ind w:right="5"/>
              <w:rPr>
                <w:rFonts w:ascii="Arial"/>
                <w:bCs/>
                <w:color w:val="00B0F0"/>
              </w:rPr>
            </w:pPr>
            <w:r>
              <w:rPr>
                <w:rFonts w:ascii="Calibri" w:hAnsi="Calibri"/>
                <w:spacing w:val="-5"/>
                <w:sz w:val="28"/>
              </w:rPr>
              <w:t>pcs</w:t>
            </w:r>
          </w:p>
        </w:tc>
        <w:tc>
          <w:tcPr>
            <w:tcW w:w="3260" w:type="dxa"/>
          </w:tcPr>
          <w:p w14:paraId="124264C2" w14:textId="77777777" w:rsidR="00DD2E0A" w:rsidRPr="000538C9" w:rsidRDefault="00DD2E0A" w:rsidP="00DD2E0A">
            <w:pPr>
              <w:spacing w:before="71"/>
              <w:ind w:right="5"/>
              <w:rPr>
                <w:rFonts w:ascii="Arial"/>
                <w:bCs/>
                <w:color w:val="00B0F0"/>
              </w:rPr>
            </w:pPr>
          </w:p>
        </w:tc>
      </w:tr>
      <w:tr w:rsidR="00DD2E0A" w:rsidRPr="000538C9" w14:paraId="07307874" w14:textId="77777777" w:rsidTr="005C1EC9">
        <w:tc>
          <w:tcPr>
            <w:tcW w:w="1101" w:type="dxa"/>
            <w:vAlign w:val="bottom"/>
          </w:tcPr>
          <w:p w14:paraId="376F560D" w14:textId="5FEFFEA9" w:rsidR="00DD2E0A" w:rsidRDefault="00DD2E0A" w:rsidP="00DD2E0A">
            <w:pPr>
              <w:spacing w:before="71"/>
              <w:ind w:right="5"/>
              <w:rPr>
                <w:rFonts w:ascii="Arial"/>
                <w:bCs/>
                <w:color w:val="00B0F0"/>
                <w:sz w:val="24"/>
              </w:rPr>
            </w:pPr>
            <w:r w:rsidRPr="00251899">
              <w:rPr>
                <w:rFonts w:ascii="Calibri" w:hAnsi="Calibri" w:cs="Calibri"/>
                <w:color w:val="000000"/>
                <w:lang w:eastAsia="en-KE"/>
              </w:rPr>
              <w:t>55</w:t>
            </w:r>
          </w:p>
        </w:tc>
        <w:tc>
          <w:tcPr>
            <w:tcW w:w="4536" w:type="dxa"/>
          </w:tcPr>
          <w:p w14:paraId="4544F5E2" w14:textId="596390EA" w:rsidR="00DD2E0A" w:rsidRPr="000538C9" w:rsidRDefault="00DD2E0A" w:rsidP="00DD2E0A">
            <w:pPr>
              <w:spacing w:before="71"/>
              <w:ind w:right="5"/>
              <w:rPr>
                <w:rFonts w:ascii="Arial"/>
                <w:bCs/>
                <w:color w:val="00B0F0"/>
              </w:rPr>
            </w:pPr>
            <w:r>
              <w:rPr>
                <w:rFonts w:ascii="Calibri" w:hAnsi="Calibri"/>
                <w:spacing w:val="-2"/>
                <w:sz w:val="28"/>
              </w:rPr>
              <w:t>Grapes</w:t>
            </w:r>
          </w:p>
        </w:tc>
        <w:tc>
          <w:tcPr>
            <w:tcW w:w="2693" w:type="dxa"/>
          </w:tcPr>
          <w:p w14:paraId="0199ABAF" w14:textId="5BBB4D9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F5BFE1C" w14:textId="77777777" w:rsidR="00DD2E0A" w:rsidRPr="000538C9" w:rsidRDefault="00DD2E0A" w:rsidP="00DD2E0A">
            <w:pPr>
              <w:spacing w:before="71"/>
              <w:ind w:right="5"/>
              <w:rPr>
                <w:rFonts w:ascii="Arial"/>
                <w:bCs/>
                <w:color w:val="00B0F0"/>
              </w:rPr>
            </w:pPr>
          </w:p>
        </w:tc>
      </w:tr>
      <w:tr w:rsidR="00DD2E0A" w:rsidRPr="000538C9" w14:paraId="44A06216" w14:textId="77777777" w:rsidTr="005C1EC9">
        <w:tc>
          <w:tcPr>
            <w:tcW w:w="1101" w:type="dxa"/>
            <w:vAlign w:val="bottom"/>
          </w:tcPr>
          <w:p w14:paraId="6386398C" w14:textId="15097436" w:rsidR="00DD2E0A" w:rsidRDefault="00DD2E0A" w:rsidP="00DD2E0A">
            <w:pPr>
              <w:spacing w:before="71"/>
              <w:ind w:right="5"/>
              <w:rPr>
                <w:rFonts w:ascii="Arial"/>
                <w:bCs/>
                <w:color w:val="00B0F0"/>
                <w:sz w:val="24"/>
              </w:rPr>
            </w:pPr>
            <w:r w:rsidRPr="00251899">
              <w:rPr>
                <w:rFonts w:ascii="Calibri" w:hAnsi="Calibri" w:cs="Calibri"/>
                <w:color w:val="000000"/>
                <w:lang w:eastAsia="en-KE"/>
              </w:rPr>
              <w:t>56</w:t>
            </w:r>
          </w:p>
        </w:tc>
        <w:tc>
          <w:tcPr>
            <w:tcW w:w="4536" w:type="dxa"/>
          </w:tcPr>
          <w:p w14:paraId="2F5A8EDF" w14:textId="3B9B7E3B" w:rsidR="00DD2E0A" w:rsidRPr="000538C9" w:rsidRDefault="00DD2E0A" w:rsidP="00DD2E0A">
            <w:pPr>
              <w:spacing w:before="71"/>
              <w:ind w:right="5"/>
              <w:rPr>
                <w:rFonts w:ascii="Arial"/>
                <w:bCs/>
                <w:color w:val="00B0F0"/>
              </w:rPr>
            </w:pPr>
            <w:r>
              <w:rPr>
                <w:rFonts w:ascii="Calibri" w:hAnsi="Calibri"/>
                <w:spacing w:val="-2"/>
                <w:sz w:val="28"/>
              </w:rPr>
              <w:t>Strawberry</w:t>
            </w:r>
          </w:p>
        </w:tc>
        <w:tc>
          <w:tcPr>
            <w:tcW w:w="2693" w:type="dxa"/>
          </w:tcPr>
          <w:p w14:paraId="4027C0C7" w14:textId="57466D02"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01B5BDF" w14:textId="77777777" w:rsidR="00DD2E0A" w:rsidRPr="000538C9" w:rsidRDefault="00DD2E0A" w:rsidP="00DD2E0A">
            <w:pPr>
              <w:spacing w:before="71"/>
              <w:ind w:right="5"/>
              <w:rPr>
                <w:rFonts w:ascii="Arial"/>
                <w:bCs/>
                <w:color w:val="00B0F0"/>
              </w:rPr>
            </w:pPr>
          </w:p>
        </w:tc>
      </w:tr>
      <w:tr w:rsidR="00DD2E0A" w:rsidRPr="000538C9" w14:paraId="3C7829CC" w14:textId="77777777" w:rsidTr="005C1EC9">
        <w:tc>
          <w:tcPr>
            <w:tcW w:w="1101" w:type="dxa"/>
            <w:vAlign w:val="bottom"/>
          </w:tcPr>
          <w:p w14:paraId="6FACCE78" w14:textId="26BBF4CA" w:rsidR="00DD2E0A" w:rsidRDefault="00DD2E0A" w:rsidP="00DD2E0A">
            <w:pPr>
              <w:spacing w:before="71"/>
              <w:ind w:right="5"/>
              <w:rPr>
                <w:rFonts w:ascii="Arial"/>
                <w:bCs/>
                <w:color w:val="00B0F0"/>
                <w:sz w:val="24"/>
              </w:rPr>
            </w:pPr>
            <w:r w:rsidRPr="00251899">
              <w:rPr>
                <w:rFonts w:ascii="Calibri" w:hAnsi="Calibri" w:cs="Calibri"/>
                <w:color w:val="000000"/>
                <w:lang w:eastAsia="en-KE"/>
              </w:rPr>
              <w:t>57</w:t>
            </w:r>
          </w:p>
        </w:tc>
        <w:tc>
          <w:tcPr>
            <w:tcW w:w="4536" w:type="dxa"/>
          </w:tcPr>
          <w:p w14:paraId="5379CA27" w14:textId="43D0BBD2" w:rsidR="00DD2E0A" w:rsidRPr="000538C9" w:rsidRDefault="00DD2E0A" w:rsidP="00DD2E0A">
            <w:pPr>
              <w:spacing w:before="71"/>
              <w:ind w:right="5"/>
              <w:rPr>
                <w:rFonts w:ascii="Arial"/>
                <w:bCs/>
                <w:color w:val="00B0F0"/>
              </w:rPr>
            </w:pPr>
            <w:r>
              <w:rPr>
                <w:rFonts w:ascii="Calibri" w:hAnsi="Calibri"/>
                <w:spacing w:val="-2"/>
                <w:sz w:val="28"/>
              </w:rPr>
              <w:t>Mangoes</w:t>
            </w:r>
          </w:p>
        </w:tc>
        <w:tc>
          <w:tcPr>
            <w:tcW w:w="2693" w:type="dxa"/>
          </w:tcPr>
          <w:p w14:paraId="024D1E0D" w14:textId="39C235D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3869111" w14:textId="77777777" w:rsidR="00DD2E0A" w:rsidRPr="000538C9" w:rsidRDefault="00DD2E0A" w:rsidP="00DD2E0A">
            <w:pPr>
              <w:spacing w:before="71"/>
              <w:ind w:right="5"/>
              <w:rPr>
                <w:rFonts w:ascii="Arial"/>
                <w:bCs/>
                <w:color w:val="00B0F0"/>
              </w:rPr>
            </w:pPr>
          </w:p>
        </w:tc>
      </w:tr>
      <w:tr w:rsidR="00DD2E0A" w:rsidRPr="000538C9" w14:paraId="6410B893" w14:textId="77777777" w:rsidTr="005C1EC9">
        <w:tc>
          <w:tcPr>
            <w:tcW w:w="1101" w:type="dxa"/>
            <w:vAlign w:val="bottom"/>
          </w:tcPr>
          <w:p w14:paraId="56417FE2" w14:textId="13AAB391" w:rsidR="00DD2E0A" w:rsidRDefault="00DD2E0A" w:rsidP="00DD2E0A">
            <w:pPr>
              <w:spacing w:before="71"/>
              <w:ind w:right="5"/>
              <w:rPr>
                <w:rFonts w:ascii="Arial"/>
                <w:bCs/>
                <w:color w:val="00B0F0"/>
                <w:sz w:val="24"/>
              </w:rPr>
            </w:pPr>
            <w:r w:rsidRPr="00251899">
              <w:rPr>
                <w:rFonts w:ascii="Calibri" w:hAnsi="Calibri" w:cs="Calibri"/>
                <w:color w:val="000000"/>
                <w:lang w:eastAsia="en-KE"/>
              </w:rPr>
              <w:t>58</w:t>
            </w:r>
          </w:p>
        </w:tc>
        <w:tc>
          <w:tcPr>
            <w:tcW w:w="4536" w:type="dxa"/>
          </w:tcPr>
          <w:p w14:paraId="29D3F7DD" w14:textId="6A975430" w:rsidR="00DD2E0A" w:rsidRPr="000538C9" w:rsidRDefault="00DD2E0A" w:rsidP="00DD2E0A">
            <w:pPr>
              <w:spacing w:before="71"/>
              <w:ind w:right="5"/>
              <w:rPr>
                <w:rFonts w:ascii="Arial"/>
                <w:bCs/>
                <w:color w:val="00B0F0"/>
              </w:rPr>
            </w:pPr>
            <w:r>
              <w:rPr>
                <w:rFonts w:ascii="Calibri" w:hAnsi="Calibri"/>
                <w:spacing w:val="-2"/>
                <w:sz w:val="28"/>
              </w:rPr>
              <w:t>Saget-</w:t>
            </w:r>
            <w:r>
              <w:rPr>
                <w:rFonts w:ascii="Calibri" w:hAnsi="Calibri"/>
                <w:spacing w:val="-4"/>
                <w:sz w:val="28"/>
              </w:rPr>
              <w:t>Sagaa/local vegetables</w:t>
            </w:r>
          </w:p>
        </w:tc>
        <w:tc>
          <w:tcPr>
            <w:tcW w:w="2693" w:type="dxa"/>
          </w:tcPr>
          <w:p w14:paraId="43D8AF4E" w14:textId="4A85974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ACA0AE4" w14:textId="77777777" w:rsidR="00DD2E0A" w:rsidRPr="000538C9" w:rsidRDefault="00DD2E0A" w:rsidP="00DD2E0A">
            <w:pPr>
              <w:spacing w:before="71"/>
              <w:ind w:right="5"/>
              <w:rPr>
                <w:rFonts w:ascii="Arial"/>
                <w:bCs/>
                <w:color w:val="00B0F0"/>
              </w:rPr>
            </w:pPr>
          </w:p>
        </w:tc>
      </w:tr>
      <w:tr w:rsidR="00DD2E0A" w:rsidRPr="000538C9" w14:paraId="3B188B47" w14:textId="77777777" w:rsidTr="005C1EC9">
        <w:tc>
          <w:tcPr>
            <w:tcW w:w="1101" w:type="dxa"/>
            <w:vAlign w:val="bottom"/>
          </w:tcPr>
          <w:p w14:paraId="76B76F02" w14:textId="16B76E69" w:rsidR="00DD2E0A" w:rsidRDefault="00DD2E0A" w:rsidP="00DD2E0A">
            <w:pPr>
              <w:spacing w:before="71"/>
              <w:ind w:right="5"/>
              <w:rPr>
                <w:rFonts w:ascii="Arial"/>
                <w:bCs/>
                <w:color w:val="00B0F0"/>
                <w:sz w:val="24"/>
              </w:rPr>
            </w:pPr>
            <w:r w:rsidRPr="00251899">
              <w:rPr>
                <w:rFonts w:ascii="Calibri" w:hAnsi="Calibri" w:cs="Calibri"/>
                <w:color w:val="000000"/>
                <w:lang w:eastAsia="en-KE"/>
              </w:rPr>
              <w:t>59</w:t>
            </w:r>
          </w:p>
        </w:tc>
        <w:tc>
          <w:tcPr>
            <w:tcW w:w="4536" w:type="dxa"/>
          </w:tcPr>
          <w:p w14:paraId="762A9C54" w14:textId="0209FAA2" w:rsidR="00DD2E0A" w:rsidRPr="000538C9" w:rsidRDefault="00DD2E0A" w:rsidP="00DD2E0A">
            <w:pPr>
              <w:spacing w:before="71"/>
              <w:ind w:right="5"/>
              <w:rPr>
                <w:rFonts w:ascii="Arial"/>
                <w:bCs/>
                <w:color w:val="00B0F0"/>
              </w:rPr>
            </w:pPr>
            <w:r>
              <w:rPr>
                <w:rFonts w:ascii="Calibri" w:hAnsi="Calibri"/>
                <w:sz w:val="28"/>
              </w:rPr>
              <w:t>Snow</w:t>
            </w:r>
            <w:r>
              <w:rPr>
                <w:rFonts w:ascii="Calibri" w:hAnsi="Calibri"/>
                <w:spacing w:val="-2"/>
                <w:sz w:val="28"/>
              </w:rPr>
              <w:t xml:space="preserve"> </w:t>
            </w:r>
            <w:r>
              <w:rPr>
                <w:rFonts w:ascii="Calibri" w:hAnsi="Calibri"/>
                <w:spacing w:val="-4"/>
                <w:sz w:val="28"/>
              </w:rPr>
              <w:t>peas</w:t>
            </w:r>
          </w:p>
        </w:tc>
        <w:tc>
          <w:tcPr>
            <w:tcW w:w="2693" w:type="dxa"/>
          </w:tcPr>
          <w:p w14:paraId="5BBC456A" w14:textId="53E0B8EC"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0BFD9EF" w14:textId="77777777" w:rsidR="00DD2E0A" w:rsidRPr="000538C9" w:rsidRDefault="00DD2E0A" w:rsidP="00DD2E0A">
            <w:pPr>
              <w:spacing w:before="71"/>
              <w:ind w:right="5"/>
              <w:rPr>
                <w:rFonts w:ascii="Arial"/>
                <w:bCs/>
                <w:color w:val="00B0F0"/>
              </w:rPr>
            </w:pPr>
          </w:p>
        </w:tc>
      </w:tr>
      <w:tr w:rsidR="00DD2E0A" w:rsidRPr="000538C9" w14:paraId="7686AEAC" w14:textId="77777777" w:rsidTr="005C1EC9">
        <w:tc>
          <w:tcPr>
            <w:tcW w:w="1101" w:type="dxa"/>
            <w:vAlign w:val="bottom"/>
          </w:tcPr>
          <w:p w14:paraId="079D68D9" w14:textId="1613767B" w:rsidR="00DD2E0A" w:rsidRDefault="00DD2E0A" w:rsidP="00DD2E0A">
            <w:pPr>
              <w:spacing w:before="71"/>
              <w:ind w:right="5"/>
              <w:rPr>
                <w:rFonts w:ascii="Arial"/>
                <w:bCs/>
                <w:color w:val="00B0F0"/>
                <w:sz w:val="24"/>
              </w:rPr>
            </w:pPr>
            <w:r w:rsidRPr="00251899">
              <w:rPr>
                <w:rFonts w:ascii="Calibri" w:hAnsi="Calibri" w:cs="Calibri"/>
                <w:color w:val="000000"/>
                <w:lang w:eastAsia="en-KE"/>
              </w:rPr>
              <w:t>60</w:t>
            </w:r>
          </w:p>
        </w:tc>
        <w:tc>
          <w:tcPr>
            <w:tcW w:w="4536" w:type="dxa"/>
          </w:tcPr>
          <w:p w14:paraId="3CCC03D4" w14:textId="6F2305AF" w:rsidR="00DD2E0A" w:rsidRPr="000538C9" w:rsidRDefault="00DD2E0A" w:rsidP="00DD2E0A">
            <w:pPr>
              <w:spacing w:before="71"/>
              <w:ind w:right="5"/>
              <w:rPr>
                <w:rFonts w:ascii="Arial"/>
                <w:bCs/>
                <w:color w:val="00B0F0"/>
              </w:rPr>
            </w:pPr>
            <w:r>
              <w:rPr>
                <w:rFonts w:ascii="Calibri" w:hAnsi="Calibri"/>
                <w:sz w:val="28"/>
              </w:rPr>
              <w:t>Beans</w:t>
            </w:r>
            <w:r>
              <w:rPr>
                <w:rFonts w:ascii="Calibri" w:hAnsi="Calibri"/>
                <w:spacing w:val="-4"/>
                <w:sz w:val="28"/>
              </w:rPr>
              <w:t xml:space="preserve"> </w:t>
            </w:r>
            <w:r>
              <w:rPr>
                <w:rFonts w:ascii="Calibri" w:hAnsi="Calibri"/>
                <w:spacing w:val="-2"/>
                <w:sz w:val="28"/>
              </w:rPr>
              <w:t>Sprouts</w:t>
            </w:r>
          </w:p>
        </w:tc>
        <w:tc>
          <w:tcPr>
            <w:tcW w:w="2693" w:type="dxa"/>
          </w:tcPr>
          <w:p w14:paraId="79BBC24A" w14:textId="2D9DF426"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3198EC3" w14:textId="77777777" w:rsidR="00DD2E0A" w:rsidRPr="000538C9" w:rsidRDefault="00DD2E0A" w:rsidP="00DD2E0A">
            <w:pPr>
              <w:spacing w:before="71"/>
              <w:ind w:right="5"/>
              <w:rPr>
                <w:rFonts w:ascii="Arial"/>
                <w:bCs/>
                <w:color w:val="00B0F0"/>
              </w:rPr>
            </w:pPr>
          </w:p>
        </w:tc>
      </w:tr>
      <w:tr w:rsidR="00DD2E0A" w:rsidRPr="000538C9" w14:paraId="21115016" w14:textId="77777777" w:rsidTr="005C1EC9">
        <w:tc>
          <w:tcPr>
            <w:tcW w:w="1101" w:type="dxa"/>
            <w:vAlign w:val="bottom"/>
          </w:tcPr>
          <w:p w14:paraId="204D08E4" w14:textId="03B51957" w:rsidR="00DD2E0A" w:rsidRDefault="00DD2E0A" w:rsidP="00DD2E0A">
            <w:pPr>
              <w:spacing w:before="71"/>
              <w:ind w:right="5"/>
              <w:rPr>
                <w:rFonts w:ascii="Arial"/>
                <w:bCs/>
                <w:color w:val="00B0F0"/>
                <w:sz w:val="24"/>
              </w:rPr>
            </w:pPr>
            <w:r w:rsidRPr="00251899">
              <w:rPr>
                <w:rFonts w:ascii="Calibri" w:hAnsi="Calibri" w:cs="Calibri"/>
                <w:color w:val="000000"/>
                <w:lang w:eastAsia="en-KE"/>
              </w:rPr>
              <w:t>61</w:t>
            </w:r>
          </w:p>
        </w:tc>
        <w:tc>
          <w:tcPr>
            <w:tcW w:w="4536" w:type="dxa"/>
          </w:tcPr>
          <w:p w14:paraId="465AE5B3" w14:textId="1FAC2D19" w:rsidR="00DD2E0A" w:rsidRPr="000538C9" w:rsidRDefault="00DD2E0A" w:rsidP="00DD2E0A">
            <w:pPr>
              <w:spacing w:before="71"/>
              <w:ind w:right="5"/>
              <w:rPr>
                <w:rFonts w:ascii="Arial"/>
                <w:bCs/>
                <w:color w:val="00B0F0"/>
              </w:rPr>
            </w:pPr>
            <w:r>
              <w:rPr>
                <w:rFonts w:ascii="Calibri" w:hAnsi="Calibri"/>
                <w:sz w:val="28"/>
              </w:rPr>
              <w:t>Brussel</w:t>
            </w:r>
            <w:r>
              <w:rPr>
                <w:rFonts w:ascii="Calibri" w:hAnsi="Calibri"/>
                <w:spacing w:val="-1"/>
                <w:sz w:val="28"/>
              </w:rPr>
              <w:t xml:space="preserve"> </w:t>
            </w:r>
            <w:r>
              <w:rPr>
                <w:rFonts w:ascii="Calibri" w:hAnsi="Calibri"/>
                <w:spacing w:val="-2"/>
                <w:sz w:val="28"/>
              </w:rPr>
              <w:t>sprouts</w:t>
            </w:r>
          </w:p>
        </w:tc>
        <w:tc>
          <w:tcPr>
            <w:tcW w:w="2693" w:type="dxa"/>
          </w:tcPr>
          <w:p w14:paraId="282AD9D2" w14:textId="2B4AE30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0EF3264F" w14:textId="77777777" w:rsidR="00DD2E0A" w:rsidRPr="000538C9" w:rsidRDefault="00DD2E0A" w:rsidP="00DD2E0A">
            <w:pPr>
              <w:spacing w:before="71"/>
              <w:ind w:right="5"/>
              <w:rPr>
                <w:rFonts w:ascii="Arial"/>
                <w:bCs/>
                <w:color w:val="00B0F0"/>
              </w:rPr>
            </w:pPr>
          </w:p>
        </w:tc>
      </w:tr>
      <w:tr w:rsidR="00DD2E0A" w:rsidRPr="000538C9" w14:paraId="32B530C5" w14:textId="77777777" w:rsidTr="005C1EC9">
        <w:tc>
          <w:tcPr>
            <w:tcW w:w="1101" w:type="dxa"/>
            <w:vAlign w:val="bottom"/>
          </w:tcPr>
          <w:p w14:paraId="3A8FDFA5" w14:textId="5599CB1D" w:rsidR="00DD2E0A" w:rsidRDefault="00DD2E0A" w:rsidP="00DD2E0A">
            <w:pPr>
              <w:spacing w:before="71"/>
              <w:ind w:right="5"/>
              <w:rPr>
                <w:rFonts w:ascii="Arial"/>
                <w:bCs/>
                <w:color w:val="00B0F0"/>
                <w:sz w:val="24"/>
              </w:rPr>
            </w:pPr>
            <w:r w:rsidRPr="00251899">
              <w:rPr>
                <w:rFonts w:ascii="Calibri" w:hAnsi="Calibri" w:cs="Calibri"/>
                <w:color w:val="000000"/>
                <w:lang w:eastAsia="en-KE"/>
              </w:rPr>
              <w:t>62</w:t>
            </w:r>
          </w:p>
        </w:tc>
        <w:tc>
          <w:tcPr>
            <w:tcW w:w="4536" w:type="dxa"/>
          </w:tcPr>
          <w:p w14:paraId="3C839DE6" w14:textId="72F3B624" w:rsidR="00DD2E0A" w:rsidRPr="000538C9" w:rsidRDefault="00DD2E0A" w:rsidP="00DD2E0A">
            <w:pPr>
              <w:spacing w:before="71"/>
              <w:ind w:right="5"/>
              <w:rPr>
                <w:rFonts w:ascii="Arial"/>
                <w:bCs/>
                <w:color w:val="00B0F0"/>
              </w:rPr>
            </w:pPr>
            <w:r>
              <w:rPr>
                <w:rFonts w:ascii="Calibri" w:hAnsi="Calibri"/>
                <w:spacing w:val="-2"/>
                <w:sz w:val="28"/>
              </w:rPr>
              <w:t>Broccoli</w:t>
            </w:r>
          </w:p>
        </w:tc>
        <w:tc>
          <w:tcPr>
            <w:tcW w:w="2693" w:type="dxa"/>
          </w:tcPr>
          <w:p w14:paraId="204D5C0B" w14:textId="0A9F6AE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52D0E384" w14:textId="77777777" w:rsidR="00DD2E0A" w:rsidRPr="000538C9" w:rsidRDefault="00DD2E0A" w:rsidP="00DD2E0A">
            <w:pPr>
              <w:spacing w:before="71"/>
              <w:ind w:right="5"/>
              <w:rPr>
                <w:rFonts w:ascii="Arial"/>
                <w:bCs/>
                <w:color w:val="00B0F0"/>
              </w:rPr>
            </w:pPr>
          </w:p>
        </w:tc>
      </w:tr>
      <w:tr w:rsidR="00DD2E0A" w:rsidRPr="000538C9" w14:paraId="306F0F35" w14:textId="77777777" w:rsidTr="005C1EC9">
        <w:tc>
          <w:tcPr>
            <w:tcW w:w="1101" w:type="dxa"/>
            <w:vAlign w:val="bottom"/>
          </w:tcPr>
          <w:p w14:paraId="0F13B40E" w14:textId="0811ED55" w:rsidR="00DD2E0A" w:rsidRDefault="00DD2E0A" w:rsidP="00DD2E0A">
            <w:pPr>
              <w:spacing w:before="71"/>
              <w:ind w:right="5"/>
              <w:rPr>
                <w:rFonts w:ascii="Arial"/>
                <w:bCs/>
                <w:color w:val="00B0F0"/>
                <w:sz w:val="24"/>
              </w:rPr>
            </w:pPr>
            <w:r w:rsidRPr="00251899">
              <w:rPr>
                <w:rFonts w:ascii="Calibri" w:hAnsi="Calibri" w:cs="Calibri"/>
                <w:color w:val="000000"/>
                <w:lang w:eastAsia="en-KE"/>
              </w:rPr>
              <w:t>63</w:t>
            </w:r>
          </w:p>
        </w:tc>
        <w:tc>
          <w:tcPr>
            <w:tcW w:w="4536" w:type="dxa"/>
          </w:tcPr>
          <w:p w14:paraId="01EF45EC" w14:textId="20D5FD03" w:rsidR="00DD2E0A" w:rsidRPr="000538C9" w:rsidRDefault="00DD2E0A" w:rsidP="00DD2E0A">
            <w:pPr>
              <w:spacing w:before="71"/>
              <w:ind w:right="5"/>
              <w:rPr>
                <w:rFonts w:ascii="Arial"/>
                <w:bCs/>
                <w:color w:val="00B0F0"/>
              </w:rPr>
            </w:pPr>
            <w:r>
              <w:rPr>
                <w:rFonts w:ascii="Calibri" w:hAnsi="Calibri"/>
                <w:sz w:val="28"/>
              </w:rPr>
              <w:t>Mint</w:t>
            </w:r>
            <w:r>
              <w:rPr>
                <w:rFonts w:ascii="Calibri" w:hAnsi="Calibri"/>
                <w:spacing w:val="-5"/>
                <w:sz w:val="28"/>
              </w:rPr>
              <w:t xml:space="preserve"> </w:t>
            </w:r>
            <w:r>
              <w:rPr>
                <w:rFonts w:ascii="Calibri" w:hAnsi="Calibri"/>
                <w:spacing w:val="-2"/>
                <w:sz w:val="28"/>
              </w:rPr>
              <w:t>Leaves</w:t>
            </w:r>
          </w:p>
        </w:tc>
        <w:tc>
          <w:tcPr>
            <w:tcW w:w="2693" w:type="dxa"/>
          </w:tcPr>
          <w:p w14:paraId="535A1120" w14:textId="4C5819AE"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14FE0C7" w14:textId="77777777" w:rsidR="00DD2E0A" w:rsidRPr="000538C9" w:rsidRDefault="00DD2E0A" w:rsidP="00DD2E0A">
            <w:pPr>
              <w:spacing w:before="71"/>
              <w:ind w:right="5"/>
              <w:rPr>
                <w:rFonts w:ascii="Arial"/>
                <w:bCs/>
                <w:color w:val="00B0F0"/>
              </w:rPr>
            </w:pPr>
          </w:p>
        </w:tc>
      </w:tr>
      <w:tr w:rsidR="00DD2E0A" w:rsidRPr="000538C9" w14:paraId="276F9B92" w14:textId="77777777" w:rsidTr="005C1EC9">
        <w:tc>
          <w:tcPr>
            <w:tcW w:w="1101" w:type="dxa"/>
            <w:vAlign w:val="bottom"/>
          </w:tcPr>
          <w:p w14:paraId="6D83EE71" w14:textId="32CA8888" w:rsidR="00DD2E0A" w:rsidRDefault="00DD2E0A" w:rsidP="00DD2E0A">
            <w:pPr>
              <w:spacing w:before="71"/>
              <w:ind w:right="5"/>
              <w:rPr>
                <w:rFonts w:ascii="Arial"/>
                <w:bCs/>
                <w:color w:val="00B0F0"/>
                <w:sz w:val="24"/>
              </w:rPr>
            </w:pPr>
            <w:r w:rsidRPr="00251899">
              <w:rPr>
                <w:rFonts w:ascii="Calibri" w:hAnsi="Calibri" w:cs="Calibri"/>
                <w:color w:val="000000"/>
                <w:lang w:eastAsia="en-KE"/>
              </w:rPr>
              <w:t>64</w:t>
            </w:r>
          </w:p>
        </w:tc>
        <w:tc>
          <w:tcPr>
            <w:tcW w:w="4536" w:type="dxa"/>
          </w:tcPr>
          <w:p w14:paraId="795F4B66" w14:textId="6ADE0DE3" w:rsidR="00DD2E0A" w:rsidRPr="000538C9" w:rsidRDefault="00DD2E0A" w:rsidP="00DD2E0A">
            <w:pPr>
              <w:spacing w:before="71"/>
              <w:ind w:right="5"/>
              <w:rPr>
                <w:rFonts w:ascii="Arial"/>
                <w:bCs/>
                <w:color w:val="00B0F0"/>
              </w:rPr>
            </w:pPr>
            <w:r>
              <w:rPr>
                <w:rFonts w:ascii="Calibri" w:hAnsi="Calibri"/>
                <w:sz w:val="28"/>
              </w:rPr>
              <w:t>Basil</w:t>
            </w:r>
            <w:r>
              <w:rPr>
                <w:rFonts w:ascii="Calibri" w:hAnsi="Calibri"/>
                <w:spacing w:val="-1"/>
                <w:sz w:val="28"/>
              </w:rPr>
              <w:t xml:space="preserve"> </w:t>
            </w:r>
            <w:r>
              <w:rPr>
                <w:rFonts w:ascii="Calibri" w:hAnsi="Calibri"/>
                <w:spacing w:val="-2"/>
                <w:sz w:val="28"/>
              </w:rPr>
              <w:t>Leave</w:t>
            </w:r>
          </w:p>
        </w:tc>
        <w:tc>
          <w:tcPr>
            <w:tcW w:w="2693" w:type="dxa"/>
          </w:tcPr>
          <w:p w14:paraId="57DC8D0D" w14:textId="63C7A9F6"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431C1572" w14:textId="77777777" w:rsidR="00DD2E0A" w:rsidRPr="000538C9" w:rsidRDefault="00DD2E0A" w:rsidP="00DD2E0A">
            <w:pPr>
              <w:spacing w:before="71"/>
              <w:ind w:right="5"/>
              <w:rPr>
                <w:rFonts w:ascii="Arial"/>
                <w:bCs/>
                <w:color w:val="00B0F0"/>
              </w:rPr>
            </w:pPr>
          </w:p>
        </w:tc>
      </w:tr>
      <w:tr w:rsidR="00DD2E0A" w:rsidRPr="000538C9" w14:paraId="05583FD1" w14:textId="77777777" w:rsidTr="005C1EC9">
        <w:tc>
          <w:tcPr>
            <w:tcW w:w="1101" w:type="dxa"/>
            <w:vAlign w:val="bottom"/>
          </w:tcPr>
          <w:p w14:paraId="5EB179E8" w14:textId="1EE49B28" w:rsidR="00DD2E0A" w:rsidRDefault="00DD2E0A" w:rsidP="00DD2E0A">
            <w:pPr>
              <w:spacing w:before="71"/>
              <w:ind w:right="5"/>
              <w:rPr>
                <w:rFonts w:ascii="Arial"/>
                <w:bCs/>
                <w:color w:val="00B0F0"/>
                <w:sz w:val="24"/>
              </w:rPr>
            </w:pPr>
            <w:r w:rsidRPr="00251899">
              <w:rPr>
                <w:rFonts w:ascii="Calibri" w:hAnsi="Calibri" w:cs="Calibri"/>
                <w:color w:val="000000"/>
                <w:lang w:eastAsia="en-KE"/>
              </w:rPr>
              <w:t>65</w:t>
            </w:r>
          </w:p>
        </w:tc>
        <w:tc>
          <w:tcPr>
            <w:tcW w:w="4536" w:type="dxa"/>
          </w:tcPr>
          <w:p w14:paraId="599EA39A" w14:textId="7DD01CCD" w:rsidR="00DD2E0A" w:rsidRPr="000538C9" w:rsidRDefault="00DD2E0A" w:rsidP="00DD2E0A">
            <w:pPr>
              <w:spacing w:before="71"/>
              <w:ind w:right="5"/>
              <w:rPr>
                <w:rFonts w:ascii="Arial"/>
                <w:bCs/>
                <w:color w:val="00B0F0"/>
              </w:rPr>
            </w:pPr>
            <w:r>
              <w:rPr>
                <w:rFonts w:ascii="Calibri" w:hAnsi="Calibri"/>
                <w:spacing w:val="-2"/>
                <w:sz w:val="28"/>
              </w:rPr>
              <w:t>Turnips</w:t>
            </w:r>
          </w:p>
        </w:tc>
        <w:tc>
          <w:tcPr>
            <w:tcW w:w="2693" w:type="dxa"/>
          </w:tcPr>
          <w:p w14:paraId="35F7417C" w14:textId="33EDEDE4"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997F328" w14:textId="77777777" w:rsidR="00DD2E0A" w:rsidRPr="000538C9" w:rsidRDefault="00DD2E0A" w:rsidP="00DD2E0A">
            <w:pPr>
              <w:spacing w:before="71"/>
              <w:ind w:right="5"/>
              <w:rPr>
                <w:rFonts w:ascii="Arial"/>
                <w:bCs/>
                <w:color w:val="00B0F0"/>
              </w:rPr>
            </w:pPr>
          </w:p>
        </w:tc>
      </w:tr>
      <w:tr w:rsidR="00DD2E0A" w:rsidRPr="000538C9" w14:paraId="433157F8" w14:textId="77777777" w:rsidTr="005C1EC9">
        <w:tc>
          <w:tcPr>
            <w:tcW w:w="1101" w:type="dxa"/>
            <w:vAlign w:val="bottom"/>
          </w:tcPr>
          <w:p w14:paraId="56C2CCAC" w14:textId="43210787" w:rsidR="00DD2E0A" w:rsidRDefault="00DD2E0A" w:rsidP="00DD2E0A">
            <w:pPr>
              <w:spacing w:before="71"/>
              <w:ind w:right="5"/>
              <w:rPr>
                <w:rFonts w:ascii="Arial"/>
                <w:bCs/>
                <w:color w:val="00B0F0"/>
                <w:sz w:val="24"/>
              </w:rPr>
            </w:pPr>
            <w:r w:rsidRPr="00251899">
              <w:rPr>
                <w:rFonts w:ascii="Calibri" w:hAnsi="Calibri" w:cs="Calibri"/>
                <w:color w:val="000000"/>
                <w:lang w:eastAsia="en-KE"/>
              </w:rPr>
              <w:lastRenderedPageBreak/>
              <w:t>66</w:t>
            </w:r>
          </w:p>
        </w:tc>
        <w:tc>
          <w:tcPr>
            <w:tcW w:w="4536" w:type="dxa"/>
          </w:tcPr>
          <w:p w14:paraId="0A32D08F" w14:textId="49CC22C3" w:rsidR="00DD2E0A" w:rsidRPr="000538C9" w:rsidRDefault="00DD2E0A" w:rsidP="00DD2E0A">
            <w:pPr>
              <w:spacing w:before="71"/>
              <w:ind w:right="5"/>
              <w:rPr>
                <w:rFonts w:ascii="Arial"/>
                <w:bCs/>
                <w:color w:val="00B0F0"/>
              </w:rPr>
            </w:pPr>
            <w:r>
              <w:rPr>
                <w:rFonts w:ascii="Calibri" w:hAnsi="Calibri"/>
                <w:spacing w:val="-2"/>
                <w:sz w:val="28"/>
              </w:rPr>
              <w:t>Squash</w:t>
            </w:r>
          </w:p>
        </w:tc>
        <w:tc>
          <w:tcPr>
            <w:tcW w:w="2693" w:type="dxa"/>
          </w:tcPr>
          <w:p w14:paraId="5A77AAE8" w14:textId="375E7200"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BE45F85" w14:textId="77777777" w:rsidR="00DD2E0A" w:rsidRPr="000538C9" w:rsidRDefault="00DD2E0A" w:rsidP="00DD2E0A">
            <w:pPr>
              <w:spacing w:before="71"/>
              <w:ind w:right="5"/>
              <w:rPr>
                <w:rFonts w:ascii="Arial"/>
                <w:bCs/>
                <w:color w:val="00B0F0"/>
              </w:rPr>
            </w:pPr>
          </w:p>
        </w:tc>
      </w:tr>
      <w:tr w:rsidR="00DD2E0A" w:rsidRPr="000538C9" w14:paraId="2E835C14" w14:textId="77777777" w:rsidTr="005C1EC9">
        <w:tc>
          <w:tcPr>
            <w:tcW w:w="1101" w:type="dxa"/>
            <w:vAlign w:val="bottom"/>
          </w:tcPr>
          <w:p w14:paraId="6D6BFF70" w14:textId="652A9025" w:rsidR="00DD2E0A" w:rsidRDefault="00DD2E0A" w:rsidP="00DD2E0A">
            <w:pPr>
              <w:spacing w:before="71"/>
              <w:ind w:right="5"/>
              <w:rPr>
                <w:rFonts w:ascii="Arial"/>
                <w:bCs/>
                <w:color w:val="00B0F0"/>
                <w:sz w:val="24"/>
              </w:rPr>
            </w:pPr>
            <w:r w:rsidRPr="00251899">
              <w:rPr>
                <w:rFonts w:ascii="Calibri" w:hAnsi="Calibri" w:cs="Calibri"/>
                <w:color w:val="000000"/>
                <w:lang w:eastAsia="en-KE"/>
              </w:rPr>
              <w:t>67</w:t>
            </w:r>
          </w:p>
        </w:tc>
        <w:tc>
          <w:tcPr>
            <w:tcW w:w="4536" w:type="dxa"/>
          </w:tcPr>
          <w:p w14:paraId="63336A17" w14:textId="3D4837B3" w:rsidR="00DD2E0A" w:rsidRPr="000538C9" w:rsidRDefault="00DD2E0A" w:rsidP="00DD2E0A">
            <w:pPr>
              <w:spacing w:before="71"/>
              <w:ind w:right="5"/>
              <w:rPr>
                <w:rFonts w:ascii="Arial"/>
                <w:bCs/>
                <w:color w:val="00B0F0"/>
              </w:rPr>
            </w:pPr>
            <w:r>
              <w:rPr>
                <w:rFonts w:ascii="Calibri" w:hAnsi="Calibri"/>
                <w:sz w:val="28"/>
              </w:rPr>
              <w:t>Chick</w:t>
            </w:r>
            <w:r>
              <w:rPr>
                <w:rFonts w:ascii="Calibri" w:hAnsi="Calibri"/>
                <w:spacing w:val="-8"/>
                <w:sz w:val="28"/>
              </w:rPr>
              <w:t xml:space="preserve"> </w:t>
            </w:r>
            <w:r>
              <w:rPr>
                <w:rFonts w:ascii="Calibri" w:hAnsi="Calibri"/>
                <w:spacing w:val="-4"/>
                <w:sz w:val="28"/>
              </w:rPr>
              <w:t>Peas</w:t>
            </w:r>
          </w:p>
        </w:tc>
        <w:tc>
          <w:tcPr>
            <w:tcW w:w="2693" w:type="dxa"/>
          </w:tcPr>
          <w:p w14:paraId="4679DEAE" w14:textId="168DB5BB"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4C608962" w14:textId="77777777" w:rsidR="00DD2E0A" w:rsidRPr="000538C9" w:rsidRDefault="00DD2E0A" w:rsidP="00DD2E0A">
            <w:pPr>
              <w:spacing w:before="71"/>
              <w:ind w:right="5"/>
              <w:rPr>
                <w:rFonts w:ascii="Arial"/>
                <w:bCs/>
                <w:color w:val="00B0F0"/>
              </w:rPr>
            </w:pPr>
          </w:p>
        </w:tc>
      </w:tr>
      <w:tr w:rsidR="00DD2E0A" w:rsidRPr="000538C9" w14:paraId="45D9BEFB" w14:textId="77777777" w:rsidTr="005C1EC9">
        <w:tc>
          <w:tcPr>
            <w:tcW w:w="1101" w:type="dxa"/>
            <w:vAlign w:val="bottom"/>
          </w:tcPr>
          <w:p w14:paraId="095B6008" w14:textId="2CE8CDEF" w:rsidR="00DD2E0A" w:rsidRDefault="00DD2E0A" w:rsidP="00DD2E0A">
            <w:pPr>
              <w:spacing w:before="71"/>
              <w:ind w:right="5"/>
              <w:rPr>
                <w:rFonts w:ascii="Arial"/>
                <w:bCs/>
                <w:color w:val="00B0F0"/>
                <w:sz w:val="24"/>
              </w:rPr>
            </w:pPr>
            <w:r w:rsidRPr="00251899">
              <w:rPr>
                <w:rFonts w:ascii="Calibri" w:hAnsi="Calibri" w:cs="Calibri"/>
                <w:color w:val="000000"/>
                <w:lang w:eastAsia="en-KE"/>
              </w:rPr>
              <w:t>68</w:t>
            </w:r>
          </w:p>
        </w:tc>
        <w:tc>
          <w:tcPr>
            <w:tcW w:w="4536" w:type="dxa"/>
          </w:tcPr>
          <w:p w14:paraId="117FB5E7" w14:textId="55818965" w:rsidR="00DD2E0A" w:rsidRPr="000538C9" w:rsidRDefault="00DD2E0A" w:rsidP="00DD2E0A">
            <w:pPr>
              <w:spacing w:before="71"/>
              <w:ind w:right="5"/>
              <w:rPr>
                <w:rFonts w:ascii="Arial"/>
                <w:bCs/>
                <w:color w:val="00B0F0"/>
              </w:rPr>
            </w:pPr>
            <w:r>
              <w:rPr>
                <w:rFonts w:ascii="Calibri" w:hAnsi="Calibri"/>
                <w:spacing w:val="-2"/>
                <w:sz w:val="28"/>
              </w:rPr>
              <w:t>Chives</w:t>
            </w:r>
          </w:p>
        </w:tc>
        <w:tc>
          <w:tcPr>
            <w:tcW w:w="2693" w:type="dxa"/>
          </w:tcPr>
          <w:p w14:paraId="6B720BB9" w14:textId="6580C5F3" w:rsidR="00DD2E0A" w:rsidRPr="000538C9" w:rsidRDefault="00DD2E0A" w:rsidP="00DD2E0A">
            <w:pPr>
              <w:spacing w:before="71"/>
              <w:ind w:right="5"/>
              <w:rPr>
                <w:rFonts w:ascii="Arial"/>
                <w:bCs/>
                <w:color w:val="00B0F0"/>
              </w:rPr>
            </w:pPr>
            <w:r>
              <w:rPr>
                <w:rFonts w:ascii="Calibri" w:hAnsi="Calibri"/>
                <w:spacing w:val="-5"/>
                <w:sz w:val="28"/>
              </w:rPr>
              <w:t>Bch</w:t>
            </w:r>
          </w:p>
        </w:tc>
        <w:tc>
          <w:tcPr>
            <w:tcW w:w="3260" w:type="dxa"/>
          </w:tcPr>
          <w:p w14:paraId="1138A9E0" w14:textId="77777777" w:rsidR="00DD2E0A" w:rsidRPr="000538C9" w:rsidRDefault="00DD2E0A" w:rsidP="00DD2E0A">
            <w:pPr>
              <w:spacing w:before="71"/>
              <w:ind w:right="5"/>
              <w:rPr>
                <w:rFonts w:ascii="Arial"/>
                <w:bCs/>
                <w:color w:val="00B0F0"/>
              </w:rPr>
            </w:pPr>
          </w:p>
        </w:tc>
      </w:tr>
      <w:tr w:rsidR="00DD2E0A" w:rsidRPr="000538C9" w14:paraId="3DF5EEA8" w14:textId="77777777" w:rsidTr="005C1EC9">
        <w:tc>
          <w:tcPr>
            <w:tcW w:w="1101" w:type="dxa"/>
            <w:vAlign w:val="bottom"/>
          </w:tcPr>
          <w:p w14:paraId="33708E0C" w14:textId="7A311247" w:rsidR="00DD2E0A" w:rsidRDefault="00DD2E0A" w:rsidP="00DD2E0A">
            <w:pPr>
              <w:spacing w:before="71"/>
              <w:ind w:right="5"/>
              <w:rPr>
                <w:rFonts w:ascii="Arial"/>
                <w:bCs/>
                <w:color w:val="00B0F0"/>
                <w:sz w:val="24"/>
              </w:rPr>
            </w:pPr>
            <w:r w:rsidRPr="00251899">
              <w:rPr>
                <w:rFonts w:ascii="Calibri" w:hAnsi="Calibri" w:cs="Calibri"/>
                <w:color w:val="000000"/>
                <w:lang w:eastAsia="en-KE"/>
              </w:rPr>
              <w:t>69</w:t>
            </w:r>
          </w:p>
        </w:tc>
        <w:tc>
          <w:tcPr>
            <w:tcW w:w="4536" w:type="dxa"/>
          </w:tcPr>
          <w:p w14:paraId="00063C5A" w14:textId="5236B75B" w:rsidR="00DD2E0A" w:rsidRPr="007B0A10" w:rsidRDefault="00DD2E0A" w:rsidP="00DD2E0A">
            <w:pPr>
              <w:pStyle w:val="TableParagraph"/>
              <w:spacing w:line="341" w:lineRule="exact"/>
              <w:rPr>
                <w:rFonts w:ascii="Calibri" w:hAnsi="Calibri"/>
                <w:sz w:val="28"/>
              </w:rPr>
            </w:pPr>
            <w:r>
              <w:rPr>
                <w:rFonts w:ascii="Calibri" w:hAnsi="Calibri"/>
                <w:sz w:val="28"/>
              </w:rPr>
              <w:t>Okra</w:t>
            </w:r>
            <w:r>
              <w:rPr>
                <w:rFonts w:ascii="Calibri" w:hAnsi="Calibri"/>
                <w:spacing w:val="-5"/>
                <w:sz w:val="28"/>
              </w:rPr>
              <w:t xml:space="preserve"> </w:t>
            </w:r>
            <w:r>
              <w:rPr>
                <w:rFonts w:ascii="Calibri" w:hAnsi="Calibri"/>
                <w:sz w:val="28"/>
              </w:rPr>
              <w:t>/</w:t>
            </w:r>
            <w:r>
              <w:rPr>
                <w:rFonts w:ascii="Calibri" w:hAnsi="Calibri"/>
                <w:spacing w:val="-3"/>
                <w:sz w:val="28"/>
              </w:rPr>
              <w:t xml:space="preserve"> </w:t>
            </w:r>
            <w:r>
              <w:rPr>
                <w:rFonts w:ascii="Calibri" w:hAnsi="Calibri"/>
                <w:spacing w:val="-2"/>
                <w:sz w:val="28"/>
              </w:rPr>
              <w:t>Ladies fingers</w:t>
            </w:r>
          </w:p>
        </w:tc>
        <w:tc>
          <w:tcPr>
            <w:tcW w:w="2693" w:type="dxa"/>
          </w:tcPr>
          <w:p w14:paraId="0A4601F2" w14:textId="0861A981"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3AC54BB3" w14:textId="77777777" w:rsidR="00DD2E0A" w:rsidRPr="000538C9" w:rsidRDefault="00DD2E0A" w:rsidP="00DD2E0A">
            <w:pPr>
              <w:spacing w:before="71"/>
              <w:ind w:right="5"/>
              <w:rPr>
                <w:rFonts w:ascii="Arial"/>
                <w:bCs/>
                <w:color w:val="00B0F0"/>
              </w:rPr>
            </w:pPr>
          </w:p>
        </w:tc>
      </w:tr>
      <w:tr w:rsidR="00DD2E0A" w:rsidRPr="000538C9" w14:paraId="5D7E7FCB" w14:textId="77777777" w:rsidTr="005C1EC9">
        <w:tc>
          <w:tcPr>
            <w:tcW w:w="1101" w:type="dxa"/>
            <w:vAlign w:val="bottom"/>
          </w:tcPr>
          <w:p w14:paraId="57FF7AC6" w14:textId="4797206F" w:rsidR="00DD2E0A" w:rsidRDefault="00DD2E0A" w:rsidP="00DD2E0A">
            <w:pPr>
              <w:spacing w:before="71"/>
              <w:ind w:right="5"/>
              <w:rPr>
                <w:rFonts w:ascii="Arial"/>
                <w:bCs/>
                <w:color w:val="00B0F0"/>
                <w:sz w:val="24"/>
              </w:rPr>
            </w:pPr>
            <w:r w:rsidRPr="00251899">
              <w:rPr>
                <w:rFonts w:ascii="Calibri" w:hAnsi="Calibri" w:cs="Calibri"/>
                <w:color w:val="000000"/>
                <w:lang w:eastAsia="en-KE"/>
              </w:rPr>
              <w:t>70</w:t>
            </w:r>
          </w:p>
        </w:tc>
        <w:tc>
          <w:tcPr>
            <w:tcW w:w="4536" w:type="dxa"/>
          </w:tcPr>
          <w:p w14:paraId="7F15F164" w14:textId="25B06B65" w:rsidR="00DD2E0A" w:rsidRPr="000538C9" w:rsidRDefault="00DD2E0A" w:rsidP="00DD2E0A">
            <w:pPr>
              <w:spacing w:before="71"/>
              <w:ind w:right="5"/>
              <w:rPr>
                <w:rFonts w:ascii="Arial"/>
                <w:bCs/>
                <w:color w:val="00B0F0"/>
              </w:rPr>
            </w:pPr>
            <w:r>
              <w:rPr>
                <w:rFonts w:ascii="Calibri" w:hAnsi="Calibri"/>
                <w:sz w:val="28"/>
              </w:rPr>
              <w:t>Tree</w:t>
            </w:r>
            <w:r>
              <w:rPr>
                <w:rFonts w:ascii="Calibri" w:hAnsi="Calibri"/>
                <w:spacing w:val="-2"/>
                <w:sz w:val="28"/>
              </w:rPr>
              <w:t xml:space="preserve"> Tomatoes</w:t>
            </w:r>
          </w:p>
        </w:tc>
        <w:tc>
          <w:tcPr>
            <w:tcW w:w="2693" w:type="dxa"/>
          </w:tcPr>
          <w:p w14:paraId="07DA8603" w14:textId="7C14B7A3"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6553DE28" w14:textId="77777777" w:rsidR="00DD2E0A" w:rsidRPr="000538C9" w:rsidRDefault="00DD2E0A" w:rsidP="00DD2E0A">
            <w:pPr>
              <w:spacing w:before="71"/>
              <w:ind w:right="5"/>
              <w:rPr>
                <w:rFonts w:ascii="Arial"/>
                <w:bCs/>
                <w:color w:val="00B0F0"/>
              </w:rPr>
            </w:pPr>
          </w:p>
        </w:tc>
      </w:tr>
      <w:tr w:rsidR="00DD2E0A" w:rsidRPr="000538C9" w14:paraId="4888D5A8" w14:textId="77777777" w:rsidTr="005C1EC9">
        <w:tc>
          <w:tcPr>
            <w:tcW w:w="1101" w:type="dxa"/>
            <w:vAlign w:val="bottom"/>
          </w:tcPr>
          <w:p w14:paraId="1CB2959B" w14:textId="0BC418DF" w:rsidR="00DD2E0A" w:rsidRDefault="00DD2E0A" w:rsidP="00DD2E0A">
            <w:pPr>
              <w:spacing w:before="71"/>
              <w:ind w:right="5"/>
              <w:rPr>
                <w:rFonts w:ascii="Arial"/>
                <w:bCs/>
                <w:color w:val="00B0F0"/>
                <w:sz w:val="24"/>
              </w:rPr>
            </w:pPr>
            <w:r w:rsidRPr="00251899">
              <w:rPr>
                <w:rFonts w:ascii="Calibri" w:hAnsi="Calibri" w:cs="Calibri"/>
                <w:color w:val="000000"/>
                <w:lang w:eastAsia="en-KE"/>
              </w:rPr>
              <w:t>71</w:t>
            </w:r>
          </w:p>
        </w:tc>
        <w:tc>
          <w:tcPr>
            <w:tcW w:w="4536" w:type="dxa"/>
          </w:tcPr>
          <w:p w14:paraId="0A2217B4" w14:textId="41D5E007" w:rsidR="00DD2E0A" w:rsidRPr="000538C9" w:rsidRDefault="00DD2E0A" w:rsidP="00DD2E0A">
            <w:pPr>
              <w:spacing w:before="71"/>
              <w:ind w:right="5"/>
              <w:rPr>
                <w:rFonts w:ascii="Arial"/>
                <w:bCs/>
                <w:color w:val="00B0F0"/>
              </w:rPr>
            </w:pPr>
            <w:r>
              <w:rPr>
                <w:rFonts w:ascii="Calibri" w:hAnsi="Calibri"/>
                <w:spacing w:val="-2"/>
                <w:sz w:val="28"/>
              </w:rPr>
              <w:t>Pears</w:t>
            </w:r>
          </w:p>
        </w:tc>
        <w:tc>
          <w:tcPr>
            <w:tcW w:w="2693" w:type="dxa"/>
          </w:tcPr>
          <w:p w14:paraId="58F4174D" w14:textId="4500311A"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272EC6AE" w14:textId="77777777" w:rsidR="00DD2E0A" w:rsidRPr="000538C9" w:rsidRDefault="00DD2E0A" w:rsidP="00DD2E0A">
            <w:pPr>
              <w:spacing w:before="71"/>
              <w:ind w:right="5"/>
              <w:rPr>
                <w:rFonts w:ascii="Arial"/>
                <w:bCs/>
                <w:color w:val="00B0F0"/>
              </w:rPr>
            </w:pPr>
          </w:p>
        </w:tc>
      </w:tr>
      <w:tr w:rsidR="00DD2E0A" w:rsidRPr="000538C9" w14:paraId="4B00B12A" w14:textId="77777777" w:rsidTr="005C1EC9">
        <w:tc>
          <w:tcPr>
            <w:tcW w:w="1101" w:type="dxa"/>
            <w:vAlign w:val="bottom"/>
          </w:tcPr>
          <w:p w14:paraId="5BB8355A" w14:textId="7CFACE9E" w:rsidR="00DD2E0A" w:rsidRDefault="00DD2E0A" w:rsidP="00DD2E0A">
            <w:pPr>
              <w:spacing w:before="71"/>
              <w:ind w:right="5"/>
              <w:rPr>
                <w:rFonts w:ascii="Arial"/>
                <w:bCs/>
                <w:color w:val="00B0F0"/>
                <w:sz w:val="24"/>
              </w:rPr>
            </w:pPr>
            <w:r w:rsidRPr="00251899">
              <w:rPr>
                <w:rFonts w:ascii="Calibri" w:hAnsi="Calibri" w:cs="Calibri"/>
                <w:color w:val="000000"/>
                <w:lang w:eastAsia="en-KE"/>
              </w:rPr>
              <w:t>72</w:t>
            </w:r>
          </w:p>
        </w:tc>
        <w:tc>
          <w:tcPr>
            <w:tcW w:w="4536" w:type="dxa"/>
          </w:tcPr>
          <w:p w14:paraId="44E3948A" w14:textId="33689401" w:rsidR="00DD2E0A" w:rsidRPr="000538C9" w:rsidRDefault="00DD2E0A" w:rsidP="00DD2E0A">
            <w:pPr>
              <w:spacing w:before="71"/>
              <w:ind w:right="5"/>
              <w:rPr>
                <w:rFonts w:ascii="Arial"/>
                <w:bCs/>
                <w:color w:val="00B0F0"/>
              </w:rPr>
            </w:pPr>
            <w:r>
              <w:rPr>
                <w:rFonts w:ascii="Calibri" w:hAnsi="Calibri"/>
                <w:spacing w:val="-2"/>
                <w:sz w:val="28"/>
              </w:rPr>
              <w:t>Plums</w:t>
            </w:r>
          </w:p>
        </w:tc>
        <w:tc>
          <w:tcPr>
            <w:tcW w:w="2693" w:type="dxa"/>
          </w:tcPr>
          <w:p w14:paraId="69C6399D" w14:textId="4E02B0DF" w:rsidR="00DD2E0A" w:rsidRPr="000538C9" w:rsidRDefault="00DD2E0A" w:rsidP="00DD2E0A">
            <w:pPr>
              <w:spacing w:before="71"/>
              <w:ind w:right="5"/>
              <w:rPr>
                <w:rFonts w:ascii="Arial"/>
                <w:bCs/>
                <w:color w:val="00B0F0"/>
              </w:rPr>
            </w:pPr>
            <w:r>
              <w:rPr>
                <w:rFonts w:ascii="Calibri" w:hAnsi="Calibri"/>
                <w:spacing w:val="-5"/>
                <w:sz w:val="28"/>
              </w:rPr>
              <w:t>KGS</w:t>
            </w:r>
          </w:p>
        </w:tc>
        <w:tc>
          <w:tcPr>
            <w:tcW w:w="3260" w:type="dxa"/>
          </w:tcPr>
          <w:p w14:paraId="749D20D0" w14:textId="77777777" w:rsidR="00DD2E0A" w:rsidRPr="000538C9" w:rsidRDefault="00DD2E0A" w:rsidP="00DD2E0A">
            <w:pPr>
              <w:spacing w:before="71"/>
              <w:ind w:right="5"/>
              <w:rPr>
                <w:rFonts w:ascii="Arial"/>
                <w:bCs/>
                <w:color w:val="00B0F0"/>
              </w:rPr>
            </w:pPr>
          </w:p>
        </w:tc>
      </w:tr>
      <w:tr w:rsidR="00DD2E0A" w:rsidRPr="000538C9" w14:paraId="2101EC25" w14:textId="77777777" w:rsidTr="005C1EC9">
        <w:tc>
          <w:tcPr>
            <w:tcW w:w="1101" w:type="dxa"/>
            <w:vAlign w:val="bottom"/>
          </w:tcPr>
          <w:p w14:paraId="6948854C" w14:textId="3CD578A9" w:rsidR="00DD2E0A" w:rsidRDefault="00DD2E0A" w:rsidP="00DD2E0A">
            <w:pPr>
              <w:spacing w:before="71"/>
              <w:ind w:right="5"/>
              <w:rPr>
                <w:rFonts w:ascii="Arial"/>
                <w:bCs/>
                <w:color w:val="00B0F0"/>
                <w:sz w:val="24"/>
              </w:rPr>
            </w:pPr>
            <w:r w:rsidRPr="00251899">
              <w:rPr>
                <w:rFonts w:ascii="Calibri" w:hAnsi="Calibri" w:cs="Calibri"/>
                <w:color w:val="000000"/>
                <w:lang w:eastAsia="en-KE"/>
              </w:rPr>
              <w:t>73</w:t>
            </w:r>
          </w:p>
        </w:tc>
        <w:tc>
          <w:tcPr>
            <w:tcW w:w="4536" w:type="dxa"/>
          </w:tcPr>
          <w:p w14:paraId="1E2E9472" w14:textId="5976DC4D" w:rsidR="00DD2E0A" w:rsidRPr="000538C9" w:rsidRDefault="00DD2E0A" w:rsidP="00DD2E0A">
            <w:pPr>
              <w:spacing w:before="71"/>
              <w:ind w:right="5"/>
              <w:rPr>
                <w:rFonts w:ascii="Arial"/>
                <w:bCs/>
                <w:color w:val="00B0F0"/>
              </w:rPr>
            </w:pPr>
            <w:r>
              <w:rPr>
                <w:rFonts w:ascii="Calibri" w:hAnsi="Calibri"/>
                <w:sz w:val="28"/>
              </w:rPr>
              <w:t xml:space="preserve">Passion fruit </w:t>
            </w:r>
          </w:p>
        </w:tc>
        <w:tc>
          <w:tcPr>
            <w:tcW w:w="2693" w:type="dxa"/>
          </w:tcPr>
          <w:p w14:paraId="7C01991A" w14:textId="3FEE5BF3" w:rsidR="00DD2E0A" w:rsidRPr="000538C9" w:rsidRDefault="00DD2E0A" w:rsidP="00DD2E0A">
            <w:pPr>
              <w:spacing w:before="71"/>
              <w:ind w:right="5"/>
              <w:rPr>
                <w:rFonts w:ascii="Arial"/>
                <w:bCs/>
                <w:color w:val="00B0F0"/>
              </w:rPr>
            </w:pPr>
            <w:r>
              <w:rPr>
                <w:rFonts w:ascii="Calibri" w:hAnsi="Calibri"/>
                <w:sz w:val="28"/>
              </w:rPr>
              <w:t>kg</w:t>
            </w:r>
          </w:p>
        </w:tc>
        <w:tc>
          <w:tcPr>
            <w:tcW w:w="3260" w:type="dxa"/>
          </w:tcPr>
          <w:p w14:paraId="645B636B" w14:textId="77777777" w:rsidR="00DD2E0A" w:rsidRPr="000538C9" w:rsidRDefault="00DD2E0A" w:rsidP="00DD2E0A">
            <w:pPr>
              <w:spacing w:before="71"/>
              <w:ind w:right="5"/>
              <w:rPr>
                <w:rFonts w:ascii="Arial"/>
                <w:bCs/>
                <w:color w:val="00B0F0"/>
              </w:rPr>
            </w:pPr>
          </w:p>
        </w:tc>
      </w:tr>
      <w:tr w:rsidR="00DD2E0A" w:rsidRPr="000538C9" w14:paraId="74CBCF21" w14:textId="77777777" w:rsidTr="005C1EC9">
        <w:tc>
          <w:tcPr>
            <w:tcW w:w="1101" w:type="dxa"/>
            <w:vAlign w:val="bottom"/>
          </w:tcPr>
          <w:p w14:paraId="66D458D4" w14:textId="6482CF92" w:rsidR="00DD2E0A" w:rsidRDefault="00DD2E0A" w:rsidP="00DD2E0A">
            <w:pPr>
              <w:spacing w:before="71"/>
              <w:ind w:right="5"/>
              <w:rPr>
                <w:rFonts w:ascii="Arial"/>
                <w:bCs/>
                <w:color w:val="00B0F0"/>
                <w:sz w:val="24"/>
              </w:rPr>
            </w:pPr>
            <w:r w:rsidRPr="00251899">
              <w:rPr>
                <w:rFonts w:ascii="Calibri" w:hAnsi="Calibri" w:cs="Calibri"/>
                <w:color w:val="000000"/>
                <w:lang w:eastAsia="en-KE"/>
              </w:rPr>
              <w:t>74</w:t>
            </w:r>
          </w:p>
        </w:tc>
        <w:tc>
          <w:tcPr>
            <w:tcW w:w="4536" w:type="dxa"/>
          </w:tcPr>
          <w:p w14:paraId="7B60AC0E" w14:textId="364A5B49" w:rsidR="00DD2E0A" w:rsidRPr="000538C9" w:rsidRDefault="00DD2E0A" w:rsidP="00DD2E0A">
            <w:pPr>
              <w:spacing w:before="71"/>
              <w:ind w:right="5"/>
              <w:rPr>
                <w:rFonts w:ascii="Arial"/>
                <w:bCs/>
                <w:color w:val="00B0F0"/>
              </w:rPr>
            </w:pPr>
            <w:r>
              <w:rPr>
                <w:rFonts w:ascii="Calibri" w:hAnsi="Calibri"/>
                <w:sz w:val="28"/>
              </w:rPr>
              <w:t>Pears</w:t>
            </w:r>
          </w:p>
        </w:tc>
        <w:tc>
          <w:tcPr>
            <w:tcW w:w="2693" w:type="dxa"/>
          </w:tcPr>
          <w:p w14:paraId="46B59CA2" w14:textId="5D9CC979" w:rsidR="00DD2E0A" w:rsidRPr="000538C9" w:rsidRDefault="00DD2E0A" w:rsidP="00DD2E0A">
            <w:pPr>
              <w:spacing w:before="71"/>
              <w:ind w:right="5"/>
              <w:rPr>
                <w:rFonts w:ascii="Arial"/>
                <w:bCs/>
                <w:color w:val="00B0F0"/>
              </w:rPr>
            </w:pPr>
            <w:r>
              <w:rPr>
                <w:rFonts w:ascii="Calibri" w:hAnsi="Calibri"/>
                <w:sz w:val="28"/>
              </w:rPr>
              <w:t>Kgs</w:t>
            </w:r>
          </w:p>
        </w:tc>
        <w:tc>
          <w:tcPr>
            <w:tcW w:w="3260" w:type="dxa"/>
          </w:tcPr>
          <w:p w14:paraId="4046BCF5" w14:textId="77777777" w:rsidR="00DD2E0A" w:rsidRPr="000538C9" w:rsidRDefault="00DD2E0A" w:rsidP="00DD2E0A">
            <w:pPr>
              <w:spacing w:before="71"/>
              <w:ind w:right="5"/>
              <w:rPr>
                <w:rFonts w:ascii="Arial"/>
                <w:bCs/>
                <w:color w:val="00B0F0"/>
              </w:rPr>
            </w:pPr>
          </w:p>
        </w:tc>
      </w:tr>
      <w:tr w:rsidR="00DD2E0A" w:rsidRPr="000538C9" w14:paraId="7C342E2D" w14:textId="77777777" w:rsidTr="005C1EC9">
        <w:tc>
          <w:tcPr>
            <w:tcW w:w="1101" w:type="dxa"/>
            <w:vAlign w:val="bottom"/>
          </w:tcPr>
          <w:p w14:paraId="25ADCF5B" w14:textId="09620EA0" w:rsidR="00DD2E0A" w:rsidRDefault="00DD2E0A" w:rsidP="00DD2E0A">
            <w:pPr>
              <w:spacing w:before="71"/>
              <w:ind w:right="5"/>
              <w:rPr>
                <w:rFonts w:ascii="Arial"/>
                <w:bCs/>
                <w:color w:val="00B0F0"/>
                <w:sz w:val="24"/>
              </w:rPr>
            </w:pPr>
            <w:r w:rsidRPr="00251899">
              <w:rPr>
                <w:rFonts w:ascii="Calibri" w:hAnsi="Calibri" w:cs="Calibri"/>
                <w:color w:val="000000"/>
                <w:lang w:eastAsia="en-KE"/>
              </w:rPr>
              <w:t>75</w:t>
            </w:r>
          </w:p>
        </w:tc>
        <w:tc>
          <w:tcPr>
            <w:tcW w:w="4536" w:type="dxa"/>
          </w:tcPr>
          <w:p w14:paraId="17F8A689" w14:textId="62EA0B82" w:rsidR="00DD2E0A" w:rsidRPr="000538C9" w:rsidRDefault="00DD2E0A" w:rsidP="00DD2E0A">
            <w:pPr>
              <w:spacing w:before="71"/>
              <w:ind w:right="5"/>
              <w:rPr>
                <w:rFonts w:ascii="Arial"/>
                <w:bCs/>
                <w:color w:val="00B0F0"/>
              </w:rPr>
            </w:pPr>
            <w:r>
              <w:rPr>
                <w:rFonts w:ascii="Calibri" w:hAnsi="Calibri"/>
                <w:sz w:val="28"/>
              </w:rPr>
              <w:t>Butter nuts</w:t>
            </w:r>
          </w:p>
        </w:tc>
        <w:tc>
          <w:tcPr>
            <w:tcW w:w="2693" w:type="dxa"/>
          </w:tcPr>
          <w:p w14:paraId="3919A365" w14:textId="47C8714A" w:rsidR="00DD2E0A" w:rsidRPr="000538C9" w:rsidRDefault="00DD2E0A" w:rsidP="00DD2E0A">
            <w:pPr>
              <w:spacing w:before="71"/>
              <w:ind w:right="5"/>
              <w:rPr>
                <w:rFonts w:ascii="Arial"/>
                <w:bCs/>
                <w:color w:val="00B0F0"/>
              </w:rPr>
            </w:pPr>
            <w:r>
              <w:rPr>
                <w:rFonts w:ascii="Calibri" w:hAnsi="Calibri"/>
                <w:sz w:val="28"/>
              </w:rPr>
              <w:t>Kgs</w:t>
            </w:r>
          </w:p>
        </w:tc>
        <w:tc>
          <w:tcPr>
            <w:tcW w:w="3260" w:type="dxa"/>
          </w:tcPr>
          <w:p w14:paraId="279E3A6D" w14:textId="77777777" w:rsidR="00DD2E0A" w:rsidRPr="000538C9" w:rsidRDefault="00DD2E0A" w:rsidP="00DD2E0A">
            <w:pPr>
              <w:spacing w:before="71"/>
              <w:ind w:right="5"/>
              <w:rPr>
                <w:rFonts w:ascii="Arial"/>
                <w:bCs/>
                <w:color w:val="00B0F0"/>
              </w:rPr>
            </w:pPr>
          </w:p>
        </w:tc>
      </w:tr>
      <w:tr w:rsidR="00DD2E0A" w:rsidRPr="000538C9" w14:paraId="012CB15C" w14:textId="77777777" w:rsidTr="005C1EC9">
        <w:tc>
          <w:tcPr>
            <w:tcW w:w="1101" w:type="dxa"/>
            <w:vAlign w:val="bottom"/>
          </w:tcPr>
          <w:p w14:paraId="6B5DDD83" w14:textId="11D7C9E6" w:rsidR="00DD2E0A" w:rsidRDefault="00DD2E0A" w:rsidP="00DD2E0A">
            <w:pPr>
              <w:spacing w:before="71"/>
              <w:ind w:right="5"/>
              <w:rPr>
                <w:rFonts w:ascii="Arial"/>
                <w:bCs/>
                <w:color w:val="00B0F0"/>
                <w:sz w:val="24"/>
              </w:rPr>
            </w:pPr>
            <w:r w:rsidRPr="00251899">
              <w:rPr>
                <w:rFonts w:ascii="Calibri" w:hAnsi="Calibri" w:cs="Calibri"/>
                <w:color w:val="000000"/>
                <w:lang w:eastAsia="en-KE"/>
              </w:rPr>
              <w:t>76</w:t>
            </w:r>
          </w:p>
        </w:tc>
        <w:tc>
          <w:tcPr>
            <w:tcW w:w="4536" w:type="dxa"/>
          </w:tcPr>
          <w:p w14:paraId="0B07D25E" w14:textId="6FAEEF68" w:rsidR="00DD2E0A" w:rsidRPr="000538C9" w:rsidRDefault="00DD2E0A" w:rsidP="00DD2E0A">
            <w:pPr>
              <w:spacing w:before="71"/>
              <w:ind w:right="5"/>
              <w:rPr>
                <w:rFonts w:ascii="Arial"/>
                <w:bCs/>
                <w:color w:val="00B0F0"/>
              </w:rPr>
            </w:pPr>
            <w:r>
              <w:rPr>
                <w:rFonts w:ascii="Calibri" w:hAnsi="Calibri"/>
                <w:sz w:val="28"/>
              </w:rPr>
              <w:t>Grapes green</w:t>
            </w:r>
          </w:p>
        </w:tc>
        <w:tc>
          <w:tcPr>
            <w:tcW w:w="2693" w:type="dxa"/>
          </w:tcPr>
          <w:p w14:paraId="461E29A7" w14:textId="25236C95" w:rsidR="00DD2E0A" w:rsidRPr="000538C9" w:rsidRDefault="00DD2E0A" w:rsidP="00DD2E0A">
            <w:pPr>
              <w:spacing w:before="71"/>
              <w:ind w:right="5"/>
              <w:rPr>
                <w:rFonts w:ascii="Arial"/>
                <w:bCs/>
                <w:color w:val="00B0F0"/>
              </w:rPr>
            </w:pPr>
            <w:r>
              <w:rPr>
                <w:rFonts w:ascii="Calibri" w:hAnsi="Calibri"/>
                <w:sz w:val="28"/>
              </w:rPr>
              <w:t>kgs</w:t>
            </w:r>
          </w:p>
        </w:tc>
        <w:tc>
          <w:tcPr>
            <w:tcW w:w="3260" w:type="dxa"/>
          </w:tcPr>
          <w:p w14:paraId="0E30CCC7" w14:textId="77777777" w:rsidR="00DD2E0A" w:rsidRPr="000538C9" w:rsidRDefault="00DD2E0A" w:rsidP="00DD2E0A">
            <w:pPr>
              <w:spacing w:before="71"/>
              <w:ind w:right="5"/>
              <w:rPr>
                <w:rFonts w:ascii="Arial"/>
                <w:bCs/>
                <w:color w:val="00B0F0"/>
              </w:rPr>
            </w:pPr>
          </w:p>
        </w:tc>
      </w:tr>
      <w:tr w:rsidR="00DD2E0A" w:rsidRPr="00807903" w14:paraId="0045A606" w14:textId="77777777" w:rsidTr="005C1EC9">
        <w:tc>
          <w:tcPr>
            <w:tcW w:w="1101" w:type="dxa"/>
            <w:vAlign w:val="bottom"/>
          </w:tcPr>
          <w:p w14:paraId="58A6DEA2" w14:textId="1E6931C2" w:rsidR="00DD2E0A" w:rsidRPr="00807903" w:rsidRDefault="00DD2E0A" w:rsidP="00DD2E0A">
            <w:pPr>
              <w:spacing w:before="71"/>
              <w:ind w:right="5"/>
              <w:rPr>
                <w:rFonts w:ascii="Arial"/>
                <w:bCs/>
                <w:color w:val="000000" w:themeColor="text1"/>
                <w:sz w:val="24"/>
              </w:rPr>
            </w:pPr>
            <w:r w:rsidRPr="00251899">
              <w:rPr>
                <w:rFonts w:ascii="Calibri" w:hAnsi="Calibri" w:cs="Calibri"/>
                <w:color w:val="000000"/>
                <w:lang w:eastAsia="en-KE"/>
              </w:rPr>
              <w:t>77</w:t>
            </w:r>
          </w:p>
        </w:tc>
        <w:tc>
          <w:tcPr>
            <w:tcW w:w="4536" w:type="dxa"/>
          </w:tcPr>
          <w:p w14:paraId="14B7DEAC" w14:textId="2166D1C5" w:rsidR="00DD2E0A" w:rsidRPr="00807903" w:rsidRDefault="00DD2E0A" w:rsidP="00DD2E0A">
            <w:pPr>
              <w:spacing w:before="71"/>
              <w:ind w:right="5"/>
              <w:rPr>
                <w:rFonts w:ascii="Arial"/>
                <w:bCs/>
                <w:color w:val="000000" w:themeColor="text1"/>
              </w:rPr>
            </w:pPr>
            <w:r w:rsidRPr="00807903">
              <w:rPr>
                <w:rFonts w:ascii="Arial"/>
                <w:bCs/>
                <w:color w:val="000000" w:themeColor="text1"/>
              </w:rPr>
              <w:t>Local vegetables</w:t>
            </w:r>
          </w:p>
        </w:tc>
        <w:tc>
          <w:tcPr>
            <w:tcW w:w="2693" w:type="dxa"/>
          </w:tcPr>
          <w:p w14:paraId="6CE61C96" w14:textId="2C065871" w:rsidR="00DD2E0A" w:rsidRPr="00807903" w:rsidRDefault="00DD2E0A" w:rsidP="00DD2E0A">
            <w:pPr>
              <w:spacing w:before="71"/>
              <w:ind w:right="5"/>
              <w:rPr>
                <w:rFonts w:ascii="Arial"/>
                <w:bCs/>
                <w:color w:val="000000" w:themeColor="text1"/>
              </w:rPr>
            </w:pPr>
            <w:r w:rsidRPr="00807903">
              <w:rPr>
                <w:rFonts w:ascii="Arial"/>
                <w:bCs/>
                <w:color w:val="000000" w:themeColor="text1"/>
              </w:rPr>
              <w:t>kgs</w:t>
            </w:r>
          </w:p>
        </w:tc>
        <w:tc>
          <w:tcPr>
            <w:tcW w:w="3260" w:type="dxa"/>
          </w:tcPr>
          <w:p w14:paraId="52E397DC" w14:textId="77777777" w:rsidR="00DD2E0A" w:rsidRPr="00807903" w:rsidRDefault="00DD2E0A" w:rsidP="00DD2E0A">
            <w:pPr>
              <w:spacing w:before="71"/>
              <w:ind w:right="5"/>
              <w:rPr>
                <w:rFonts w:ascii="Arial"/>
                <w:bCs/>
                <w:color w:val="000000" w:themeColor="text1"/>
              </w:rPr>
            </w:pPr>
          </w:p>
        </w:tc>
      </w:tr>
      <w:tr w:rsidR="00DD2E0A" w:rsidRPr="00807903" w14:paraId="7747917A" w14:textId="77777777" w:rsidTr="005C1EC9">
        <w:tc>
          <w:tcPr>
            <w:tcW w:w="1101" w:type="dxa"/>
            <w:vAlign w:val="bottom"/>
          </w:tcPr>
          <w:p w14:paraId="59CA663C" w14:textId="255CF134" w:rsidR="00DD2E0A" w:rsidRPr="00807903" w:rsidRDefault="00DD2E0A" w:rsidP="00DD2E0A">
            <w:pPr>
              <w:spacing w:before="71"/>
              <w:ind w:right="5"/>
              <w:rPr>
                <w:rFonts w:ascii="Arial"/>
                <w:bCs/>
                <w:color w:val="000000" w:themeColor="text1"/>
                <w:sz w:val="24"/>
              </w:rPr>
            </w:pPr>
          </w:p>
        </w:tc>
        <w:tc>
          <w:tcPr>
            <w:tcW w:w="4536" w:type="dxa"/>
          </w:tcPr>
          <w:p w14:paraId="44C0FDEA" w14:textId="663A8CDB" w:rsidR="00DD2E0A" w:rsidRPr="00DF4CFD" w:rsidRDefault="00DD2E0A" w:rsidP="00DD2E0A">
            <w:pPr>
              <w:spacing w:before="71"/>
              <w:ind w:right="5"/>
              <w:jc w:val="right"/>
              <w:rPr>
                <w:rFonts w:ascii="Arial"/>
                <w:b/>
                <w:color w:val="000000" w:themeColor="text1"/>
              </w:rPr>
            </w:pPr>
            <w:r w:rsidRPr="00DF4CFD">
              <w:rPr>
                <w:rFonts w:ascii="Arial"/>
                <w:b/>
                <w:color w:val="000000" w:themeColor="text1"/>
              </w:rPr>
              <w:t>TOTAL</w:t>
            </w:r>
          </w:p>
        </w:tc>
        <w:tc>
          <w:tcPr>
            <w:tcW w:w="2693" w:type="dxa"/>
          </w:tcPr>
          <w:p w14:paraId="3AD9C5FC" w14:textId="77777777" w:rsidR="00DD2E0A" w:rsidRPr="00807903" w:rsidRDefault="00DD2E0A" w:rsidP="00DD2E0A">
            <w:pPr>
              <w:spacing w:before="71"/>
              <w:ind w:right="5"/>
              <w:rPr>
                <w:rFonts w:ascii="Arial"/>
                <w:bCs/>
                <w:color w:val="000000" w:themeColor="text1"/>
              </w:rPr>
            </w:pPr>
          </w:p>
        </w:tc>
        <w:tc>
          <w:tcPr>
            <w:tcW w:w="3260" w:type="dxa"/>
          </w:tcPr>
          <w:p w14:paraId="4F8D356E" w14:textId="77777777" w:rsidR="00DD2E0A" w:rsidRPr="00807903" w:rsidRDefault="00DD2E0A" w:rsidP="00DD2E0A">
            <w:pPr>
              <w:spacing w:before="71"/>
              <w:ind w:right="5"/>
              <w:rPr>
                <w:rFonts w:ascii="Arial"/>
                <w:bCs/>
                <w:color w:val="000000" w:themeColor="text1"/>
              </w:rPr>
            </w:pPr>
          </w:p>
        </w:tc>
      </w:tr>
    </w:tbl>
    <w:p w14:paraId="13BADB80" w14:textId="77777777" w:rsidR="008A729B" w:rsidRPr="00807903" w:rsidRDefault="008A729B" w:rsidP="004733AE">
      <w:pPr>
        <w:spacing w:before="71"/>
        <w:ind w:right="5"/>
        <w:rPr>
          <w:rFonts w:ascii="Arial"/>
          <w:bCs/>
          <w:color w:val="000000" w:themeColor="text1"/>
          <w:sz w:val="24"/>
        </w:rPr>
      </w:pPr>
    </w:p>
    <w:p w14:paraId="420977C2"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Prepared by</w:t>
      </w:r>
      <w:r w:rsidRPr="00807903">
        <w:rPr>
          <w:rFonts w:ascii="Arial"/>
          <w:bCs/>
          <w:color w:val="000000" w:themeColor="text1"/>
          <w:sz w:val="24"/>
        </w:rPr>
        <w:t>……………………………………………</w:t>
      </w:r>
      <w:r w:rsidRPr="00807903">
        <w:rPr>
          <w:rFonts w:ascii="Arial"/>
          <w:bCs/>
          <w:color w:val="000000" w:themeColor="text1"/>
          <w:sz w:val="24"/>
        </w:rPr>
        <w:t>.</w:t>
      </w:r>
    </w:p>
    <w:p w14:paraId="004426CC"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Sign</w:t>
      </w:r>
      <w:r w:rsidRPr="00807903">
        <w:rPr>
          <w:rFonts w:ascii="Arial"/>
          <w:bCs/>
          <w:color w:val="000000" w:themeColor="text1"/>
          <w:sz w:val="24"/>
        </w:rPr>
        <w:t>……………………………………………………</w:t>
      </w:r>
      <w:r w:rsidRPr="00807903">
        <w:rPr>
          <w:rFonts w:ascii="Arial"/>
          <w:bCs/>
          <w:color w:val="000000" w:themeColor="text1"/>
          <w:sz w:val="24"/>
        </w:rPr>
        <w:t>..</w:t>
      </w:r>
    </w:p>
    <w:p w14:paraId="51910101"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Date</w:t>
      </w:r>
      <w:r w:rsidRPr="00807903">
        <w:rPr>
          <w:rFonts w:ascii="Arial"/>
          <w:bCs/>
          <w:color w:val="000000" w:themeColor="text1"/>
          <w:sz w:val="24"/>
        </w:rPr>
        <w:t>……………………………………………………</w:t>
      </w:r>
      <w:r w:rsidRPr="00807903">
        <w:rPr>
          <w:rFonts w:ascii="Arial"/>
          <w:bCs/>
          <w:color w:val="000000" w:themeColor="text1"/>
          <w:sz w:val="24"/>
        </w:rPr>
        <w:t>.</w:t>
      </w:r>
    </w:p>
    <w:p w14:paraId="42E0533D" w14:textId="77777777" w:rsidR="009B2DE3" w:rsidRPr="00807903" w:rsidRDefault="009B2DE3" w:rsidP="009B2DE3">
      <w:pPr>
        <w:spacing w:before="71"/>
        <w:ind w:right="5"/>
        <w:rPr>
          <w:rFonts w:ascii="Arial"/>
          <w:bCs/>
          <w:color w:val="000000" w:themeColor="text1"/>
          <w:sz w:val="24"/>
        </w:rPr>
      </w:pPr>
      <w:r w:rsidRPr="00807903">
        <w:rPr>
          <w:rFonts w:ascii="Arial"/>
          <w:bCs/>
          <w:color w:val="000000" w:themeColor="text1"/>
          <w:sz w:val="24"/>
        </w:rPr>
        <w:t>Official stamp</w:t>
      </w:r>
      <w:r w:rsidRPr="00807903">
        <w:rPr>
          <w:rFonts w:ascii="Arial"/>
          <w:bCs/>
          <w:color w:val="000000" w:themeColor="text1"/>
          <w:sz w:val="24"/>
        </w:rPr>
        <w:t>…………………………………………</w:t>
      </w:r>
      <w:r w:rsidRPr="00807903">
        <w:rPr>
          <w:rFonts w:ascii="Arial"/>
          <w:bCs/>
          <w:color w:val="000000" w:themeColor="text1"/>
          <w:sz w:val="24"/>
        </w:rPr>
        <w:t>..</w:t>
      </w:r>
    </w:p>
    <w:p w14:paraId="6A2CF5CF" w14:textId="32E62526" w:rsidR="004733AE" w:rsidRDefault="004733AE" w:rsidP="001F75E6">
      <w:pPr>
        <w:spacing w:before="71"/>
        <w:ind w:right="5"/>
        <w:rPr>
          <w:rFonts w:ascii="Arial"/>
          <w:bCs/>
          <w:color w:val="00B0F0"/>
          <w:sz w:val="24"/>
        </w:rPr>
      </w:pPr>
    </w:p>
    <w:p w14:paraId="422C026A" w14:textId="6978DBDD" w:rsidR="009B2DE3" w:rsidRDefault="009B2DE3" w:rsidP="001F75E6">
      <w:pPr>
        <w:spacing w:before="71"/>
        <w:ind w:right="5"/>
        <w:rPr>
          <w:rFonts w:ascii="Arial"/>
          <w:bCs/>
          <w:color w:val="00B0F0"/>
          <w:sz w:val="24"/>
        </w:rPr>
      </w:pPr>
    </w:p>
    <w:p w14:paraId="5C979403" w14:textId="3E16120E" w:rsidR="00561D6C" w:rsidRDefault="00561D6C" w:rsidP="001F75E6">
      <w:pPr>
        <w:spacing w:before="71"/>
        <w:ind w:right="5"/>
        <w:rPr>
          <w:rFonts w:ascii="Arial"/>
          <w:bCs/>
          <w:color w:val="00B0F0"/>
          <w:sz w:val="24"/>
        </w:rPr>
      </w:pPr>
    </w:p>
    <w:p w14:paraId="6FBF6A31" w14:textId="1D59C21A" w:rsidR="00561D6C" w:rsidRDefault="00561D6C" w:rsidP="001F75E6">
      <w:pPr>
        <w:spacing w:before="71"/>
        <w:ind w:right="5"/>
        <w:rPr>
          <w:rFonts w:ascii="Arial"/>
          <w:bCs/>
          <w:color w:val="00B0F0"/>
          <w:sz w:val="24"/>
        </w:rPr>
      </w:pPr>
    </w:p>
    <w:p w14:paraId="1778334B" w14:textId="79548189" w:rsidR="00561D6C" w:rsidRDefault="00561D6C" w:rsidP="001F75E6">
      <w:pPr>
        <w:spacing w:before="71"/>
        <w:ind w:right="5"/>
        <w:rPr>
          <w:rFonts w:ascii="Arial"/>
          <w:bCs/>
          <w:color w:val="00B0F0"/>
          <w:sz w:val="24"/>
        </w:rPr>
      </w:pPr>
    </w:p>
    <w:p w14:paraId="39FA54F0" w14:textId="539951E1" w:rsidR="00561D6C" w:rsidRDefault="00561D6C" w:rsidP="001F75E6">
      <w:pPr>
        <w:spacing w:before="71"/>
        <w:ind w:right="5"/>
        <w:rPr>
          <w:rFonts w:ascii="Arial"/>
          <w:bCs/>
          <w:color w:val="00B0F0"/>
          <w:sz w:val="24"/>
        </w:rPr>
      </w:pPr>
    </w:p>
    <w:p w14:paraId="3BE704A6" w14:textId="28AA1AF7" w:rsidR="00561D6C" w:rsidRDefault="00561D6C" w:rsidP="001F75E6">
      <w:pPr>
        <w:spacing w:before="71"/>
        <w:ind w:right="5"/>
        <w:rPr>
          <w:rFonts w:ascii="Arial"/>
          <w:bCs/>
          <w:color w:val="00B0F0"/>
          <w:sz w:val="24"/>
        </w:rPr>
      </w:pPr>
    </w:p>
    <w:p w14:paraId="20D93439" w14:textId="3A1D7B1C" w:rsidR="00561D6C" w:rsidRDefault="00561D6C" w:rsidP="001F75E6">
      <w:pPr>
        <w:spacing w:before="71"/>
        <w:ind w:right="5"/>
        <w:rPr>
          <w:rFonts w:ascii="Arial"/>
          <w:bCs/>
          <w:color w:val="00B0F0"/>
          <w:sz w:val="24"/>
        </w:rPr>
      </w:pPr>
    </w:p>
    <w:p w14:paraId="1808ACED" w14:textId="1FDECC14" w:rsidR="00DF4CFD" w:rsidRDefault="00DF4CFD" w:rsidP="001F75E6">
      <w:pPr>
        <w:spacing w:before="71"/>
        <w:ind w:right="5"/>
        <w:rPr>
          <w:rFonts w:ascii="Arial"/>
          <w:bCs/>
          <w:color w:val="00B0F0"/>
          <w:sz w:val="24"/>
        </w:rPr>
      </w:pPr>
    </w:p>
    <w:p w14:paraId="4147D5C9" w14:textId="7BE15489" w:rsidR="00DF4CFD" w:rsidRDefault="00DF4CFD" w:rsidP="001F75E6">
      <w:pPr>
        <w:spacing w:before="71"/>
        <w:ind w:right="5"/>
        <w:rPr>
          <w:rFonts w:ascii="Arial"/>
          <w:bCs/>
          <w:color w:val="00B0F0"/>
          <w:sz w:val="24"/>
        </w:rPr>
      </w:pPr>
    </w:p>
    <w:p w14:paraId="0E7507C7" w14:textId="3AB82872" w:rsidR="00DF4CFD" w:rsidRDefault="00DF4CFD" w:rsidP="001F75E6">
      <w:pPr>
        <w:spacing w:before="71"/>
        <w:ind w:right="5"/>
        <w:rPr>
          <w:rFonts w:ascii="Arial"/>
          <w:bCs/>
          <w:color w:val="00B0F0"/>
          <w:sz w:val="24"/>
        </w:rPr>
      </w:pPr>
    </w:p>
    <w:p w14:paraId="45F47E5F" w14:textId="4FA0DE00" w:rsidR="00DF4CFD" w:rsidRDefault="00DF4CFD" w:rsidP="001F75E6">
      <w:pPr>
        <w:spacing w:before="71"/>
        <w:ind w:right="5"/>
        <w:rPr>
          <w:rFonts w:ascii="Arial"/>
          <w:bCs/>
          <w:color w:val="00B0F0"/>
          <w:sz w:val="24"/>
        </w:rPr>
      </w:pPr>
    </w:p>
    <w:p w14:paraId="69717785" w14:textId="41031B22" w:rsidR="00DF4CFD" w:rsidRDefault="00DF4CFD" w:rsidP="001F75E6">
      <w:pPr>
        <w:spacing w:before="71"/>
        <w:ind w:right="5"/>
        <w:rPr>
          <w:rFonts w:ascii="Arial"/>
          <w:bCs/>
          <w:color w:val="00B0F0"/>
          <w:sz w:val="24"/>
        </w:rPr>
      </w:pPr>
    </w:p>
    <w:p w14:paraId="2F34BDD2" w14:textId="1562EC4C" w:rsidR="00DF4CFD" w:rsidRDefault="00DF4CFD" w:rsidP="001F75E6">
      <w:pPr>
        <w:spacing w:before="71"/>
        <w:ind w:right="5"/>
        <w:rPr>
          <w:rFonts w:ascii="Arial"/>
          <w:bCs/>
          <w:color w:val="00B0F0"/>
          <w:sz w:val="24"/>
        </w:rPr>
      </w:pPr>
    </w:p>
    <w:p w14:paraId="0F0FCC45" w14:textId="5D7EA314" w:rsidR="00DF4CFD" w:rsidRDefault="00DF4CFD" w:rsidP="001F75E6">
      <w:pPr>
        <w:spacing w:before="71"/>
        <w:ind w:right="5"/>
        <w:rPr>
          <w:rFonts w:ascii="Arial"/>
          <w:bCs/>
          <w:color w:val="00B0F0"/>
          <w:sz w:val="24"/>
        </w:rPr>
      </w:pPr>
    </w:p>
    <w:p w14:paraId="5E432DED" w14:textId="5245BA02" w:rsidR="00301B4C" w:rsidRDefault="00301B4C" w:rsidP="001F75E6">
      <w:pPr>
        <w:spacing w:before="71"/>
        <w:ind w:right="5"/>
        <w:rPr>
          <w:rFonts w:ascii="Arial"/>
          <w:bCs/>
          <w:color w:val="00B0F0"/>
          <w:sz w:val="24"/>
        </w:rPr>
      </w:pPr>
    </w:p>
    <w:p w14:paraId="57FDC18E" w14:textId="1D490434" w:rsidR="00301B4C" w:rsidRDefault="00301B4C" w:rsidP="001F75E6">
      <w:pPr>
        <w:spacing w:before="71"/>
        <w:ind w:right="5"/>
        <w:rPr>
          <w:rFonts w:ascii="Arial"/>
          <w:bCs/>
          <w:color w:val="00B0F0"/>
          <w:sz w:val="24"/>
        </w:rPr>
      </w:pPr>
    </w:p>
    <w:p w14:paraId="1532FDC2" w14:textId="603DBE29" w:rsidR="00407D29" w:rsidRDefault="00407D29" w:rsidP="001F75E6">
      <w:pPr>
        <w:spacing w:before="71"/>
        <w:ind w:right="5"/>
        <w:rPr>
          <w:rFonts w:ascii="Arial"/>
          <w:bCs/>
          <w:color w:val="00B0F0"/>
          <w:sz w:val="24"/>
        </w:rPr>
      </w:pPr>
    </w:p>
    <w:p w14:paraId="3BB51E0F" w14:textId="2E4F0642" w:rsidR="00407D29" w:rsidRDefault="00407D29" w:rsidP="001F75E6">
      <w:pPr>
        <w:spacing w:before="71"/>
        <w:ind w:right="5"/>
        <w:rPr>
          <w:rFonts w:ascii="Arial"/>
          <w:bCs/>
          <w:color w:val="00B0F0"/>
          <w:sz w:val="24"/>
        </w:rPr>
      </w:pPr>
    </w:p>
    <w:p w14:paraId="28AFDF87" w14:textId="77777777" w:rsidR="00407D29" w:rsidRDefault="00407D29" w:rsidP="001F75E6">
      <w:pPr>
        <w:spacing w:before="71"/>
        <w:ind w:right="5"/>
        <w:rPr>
          <w:rFonts w:ascii="Arial"/>
          <w:bCs/>
          <w:color w:val="00B0F0"/>
          <w:sz w:val="24"/>
        </w:rPr>
      </w:pPr>
    </w:p>
    <w:p w14:paraId="777E2699" w14:textId="77777777" w:rsidR="00301B4C" w:rsidRDefault="00301B4C" w:rsidP="001F75E6">
      <w:pPr>
        <w:spacing w:before="71"/>
        <w:ind w:right="5"/>
        <w:rPr>
          <w:rFonts w:ascii="Arial"/>
          <w:bCs/>
          <w:color w:val="00B0F0"/>
          <w:sz w:val="24"/>
        </w:rPr>
      </w:pPr>
    </w:p>
    <w:p w14:paraId="0DBBD66B" w14:textId="77777777" w:rsidR="00561D6C" w:rsidRDefault="00561D6C" w:rsidP="001F75E6">
      <w:pPr>
        <w:spacing w:before="71"/>
        <w:ind w:right="5"/>
        <w:rPr>
          <w:rFonts w:ascii="Arial"/>
          <w:bCs/>
          <w:color w:val="00B0F0"/>
          <w:sz w:val="24"/>
        </w:rPr>
      </w:pPr>
    </w:p>
    <w:p w14:paraId="272C9502" w14:textId="1DA5DC4C" w:rsidR="009B2DE3" w:rsidRDefault="009B2DE3" w:rsidP="001F75E6">
      <w:pPr>
        <w:spacing w:before="71"/>
        <w:ind w:right="5"/>
        <w:rPr>
          <w:rFonts w:ascii="Arial"/>
          <w:bCs/>
          <w:color w:val="00B0F0"/>
          <w:sz w:val="24"/>
        </w:rPr>
      </w:pPr>
    </w:p>
    <w:p w14:paraId="7F0120FA" w14:textId="4255BA54" w:rsidR="009B2DE3" w:rsidRPr="002734DE" w:rsidRDefault="002734DE" w:rsidP="001F75E6">
      <w:pPr>
        <w:spacing w:before="71"/>
        <w:ind w:right="5"/>
        <w:rPr>
          <w:rFonts w:ascii="Arial"/>
          <w:bCs/>
          <w:color w:val="00B0F0"/>
          <w:sz w:val="24"/>
        </w:rPr>
      </w:pPr>
      <w:r w:rsidRPr="002734DE">
        <w:rPr>
          <w:rFonts w:ascii="Arial"/>
          <w:bCs/>
          <w:color w:val="00B0F0"/>
          <w:sz w:val="24"/>
        </w:rPr>
        <w:t>4.</w:t>
      </w:r>
      <w:r w:rsidR="005E0C4E" w:rsidRPr="002734DE">
        <w:rPr>
          <w:rFonts w:ascii="Arial"/>
          <w:bCs/>
          <w:color w:val="00B0F0"/>
          <w:sz w:val="24"/>
        </w:rPr>
        <w:t xml:space="preserve">Supply and delivery of </w:t>
      </w:r>
      <w:r w:rsidR="009B2DE3" w:rsidRPr="002734DE">
        <w:rPr>
          <w:rFonts w:ascii="Arial"/>
          <w:bCs/>
          <w:color w:val="00B0F0"/>
          <w:sz w:val="24"/>
        </w:rPr>
        <w:t>Gas refill</w:t>
      </w:r>
    </w:p>
    <w:p w14:paraId="68104198" w14:textId="77777777" w:rsidR="009B2DE3" w:rsidRPr="00807903" w:rsidRDefault="009B2DE3" w:rsidP="001F75E6">
      <w:pPr>
        <w:spacing w:before="71"/>
        <w:ind w:right="5"/>
        <w:rPr>
          <w:rFonts w:ascii="Arial"/>
          <w:bCs/>
          <w:color w:val="000000" w:themeColor="text1"/>
          <w:sz w:val="24"/>
        </w:rPr>
      </w:pPr>
    </w:p>
    <w:tbl>
      <w:tblPr>
        <w:tblStyle w:val="TableGrid"/>
        <w:tblW w:w="0" w:type="auto"/>
        <w:tblLook w:val="04A0" w:firstRow="1" w:lastRow="0" w:firstColumn="1" w:lastColumn="0" w:noHBand="0" w:noVBand="1"/>
      </w:tblPr>
      <w:tblGrid>
        <w:gridCol w:w="1101"/>
        <w:gridCol w:w="3655"/>
        <w:gridCol w:w="2378"/>
        <w:gridCol w:w="2378"/>
      </w:tblGrid>
      <w:tr w:rsidR="00807903" w:rsidRPr="00807903" w14:paraId="70630280" w14:textId="77777777" w:rsidTr="004C39BB">
        <w:tc>
          <w:tcPr>
            <w:tcW w:w="1101" w:type="dxa"/>
          </w:tcPr>
          <w:p w14:paraId="4D188487" w14:textId="100FF471"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S/NO</w:t>
            </w:r>
          </w:p>
        </w:tc>
        <w:tc>
          <w:tcPr>
            <w:tcW w:w="3655" w:type="dxa"/>
          </w:tcPr>
          <w:p w14:paraId="40A0FB05" w14:textId="7AEE85B5"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 xml:space="preserve">ITEMS </w:t>
            </w:r>
          </w:p>
        </w:tc>
        <w:tc>
          <w:tcPr>
            <w:tcW w:w="2378" w:type="dxa"/>
          </w:tcPr>
          <w:p w14:paraId="7ACACFB2" w14:textId="7825DA9B"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UNIT</w:t>
            </w:r>
          </w:p>
        </w:tc>
        <w:tc>
          <w:tcPr>
            <w:tcW w:w="2378" w:type="dxa"/>
          </w:tcPr>
          <w:p w14:paraId="518EDA8C" w14:textId="0DA7F56C" w:rsidR="009B2DE3" w:rsidRPr="002734DE" w:rsidRDefault="002734DE" w:rsidP="004C39BB">
            <w:pPr>
              <w:spacing w:before="71"/>
              <w:ind w:right="5"/>
              <w:rPr>
                <w:rFonts w:ascii="Arial"/>
                <w:b/>
                <w:color w:val="000000" w:themeColor="text1"/>
                <w:sz w:val="24"/>
              </w:rPr>
            </w:pPr>
            <w:r w:rsidRPr="002734DE">
              <w:rPr>
                <w:rFonts w:ascii="Arial"/>
                <w:b/>
                <w:color w:val="000000" w:themeColor="text1"/>
                <w:sz w:val="24"/>
              </w:rPr>
              <w:t>UNIT PRICE</w:t>
            </w:r>
          </w:p>
        </w:tc>
      </w:tr>
      <w:tr w:rsidR="00807903" w:rsidRPr="00807903" w14:paraId="52D89A5D" w14:textId="77777777" w:rsidTr="004C39BB">
        <w:tc>
          <w:tcPr>
            <w:tcW w:w="1101" w:type="dxa"/>
          </w:tcPr>
          <w:p w14:paraId="2163D9F2" w14:textId="0DD9C5AA"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1</w:t>
            </w:r>
          </w:p>
        </w:tc>
        <w:tc>
          <w:tcPr>
            <w:tcW w:w="3655" w:type="dxa"/>
          </w:tcPr>
          <w:p w14:paraId="0EACCCB1" w14:textId="632A1DE2" w:rsidR="009B2DE3" w:rsidRPr="00807903" w:rsidRDefault="009B2DE3" w:rsidP="004C39BB">
            <w:pPr>
              <w:spacing w:before="71"/>
              <w:ind w:right="5"/>
              <w:rPr>
                <w:rFonts w:ascii="Arial"/>
                <w:bCs/>
                <w:color w:val="000000" w:themeColor="text1"/>
                <w:sz w:val="24"/>
                <w:szCs w:val="24"/>
              </w:rPr>
            </w:pPr>
            <w:r w:rsidRPr="00807903">
              <w:rPr>
                <w:rFonts w:ascii="Arial"/>
                <w:bCs/>
                <w:color w:val="000000" w:themeColor="text1"/>
                <w:sz w:val="24"/>
                <w:szCs w:val="24"/>
              </w:rPr>
              <w:t>6</w:t>
            </w:r>
            <w:r w:rsidR="00281A26" w:rsidRPr="00807903">
              <w:rPr>
                <w:rFonts w:ascii="Arial"/>
                <w:bCs/>
                <w:color w:val="000000" w:themeColor="text1"/>
                <w:sz w:val="24"/>
                <w:szCs w:val="24"/>
              </w:rPr>
              <w:t>KGS total</w:t>
            </w:r>
            <w:r w:rsidRPr="00807903">
              <w:rPr>
                <w:rFonts w:ascii="Arial"/>
                <w:bCs/>
                <w:color w:val="000000" w:themeColor="text1"/>
                <w:sz w:val="24"/>
                <w:szCs w:val="24"/>
              </w:rPr>
              <w:t xml:space="preserve"> gas cylinder</w:t>
            </w:r>
          </w:p>
        </w:tc>
        <w:tc>
          <w:tcPr>
            <w:tcW w:w="2378" w:type="dxa"/>
          </w:tcPr>
          <w:p w14:paraId="1635697C" w14:textId="6048071E" w:rsidR="009B2DE3" w:rsidRPr="00807903" w:rsidRDefault="009B2DE3" w:rsidP="004C39BB">
            <w:pPr>
              <w:spacing w:before="71"/>
              <w:ind w:right="5"/>
              <w:rPr>
                <w:rFonts w:ascii="Arial"/>
                <w:bCs/>
                <w:color w:val="000000" w:themeColor="text1"/>
                <w:sz w:val="24"/>
              </w:rPr>
            </w:pPr>
          </w:p>
        </w:tc>
        <w:tc>
          <w:tcPr>
            <w:tcW w:w="2378" w:type="dxa"/>
          </w:tcPr>
          <w:p w14:paraId="1A1C82F4" w14:textId="77777777" w:rsidR="009B2DE3" w:rsidRPr="00807903" w:rsidRDefault="009B2DE3" w:rsidP="004C39BB">
            <w:pPr>
              <w:spacing w:before="71"/>
              <w:ind w:right="5"/>
              <w:rPr>
                <w:rFonts w:ascii="Arial"/>
                <w:bCs/>
                <w:color w:val="000000" w:themeColor="text1"/>
                <w:sz w:val="24"/>
              </w:rPr>
            </w:pPr>
          </w:p>
        </w:tc>
      </w:tr>
      <w:tr w:rsidR="00807903" w:rsidRPr="00807903" w14:paraId="01634683" w14:textId="77777777" w:rsidTr="004C39BB">
        <w:tc>
          <w:tcPr>
            <w:tcW w:w="1101" w:type="dxa"/>
          </w:tcPr>
          <w:p w14:paraId="5AA6C5D0" w14:textId="7680D0E3"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2</w:t>
            </w:r>
          </w:p>
        </w:tc>
        <w:tc>
          <w:tcPr>
            <w:tcW w:w="3655" w:type="dxa"/>
          </w:tcPr>
          <w:p w14:paraId="4AFFA935" w14:textId="2886F01A" w:rsidR="009B2DE3" w:rsidRPr="00807903" w:rsidRDefault="00281A26" w:rsidP="004C39BB">
            <w:pPr>
              <w:spacing w:before="71"/>
              <w:ind w:right="5"/>
              <w:rPr>
                <w:rFonts w:ascii="Arial"/>
                <w:bCs/>
                <w:color w:val="000000" w:themeColor="text1"/>
                <w:sz w:val="24"/>
                <w:szCs w:val="24"/>
              </w:rPr>
            </w:pPr>
            <w:r w:rsidRPr="00807903">
              <w:rPr>
                <w:rFonts w:ascii="Arial"/>
                <w:bCs/>
                <w:color w:val="000000" w:themeColor="text1"/>
                <w:sz w:val="24"/>
                <w:szCs w:val="24"/>
              </w:rPr>
              <w:t>6 kgs Mengas gas cylinder</w:t>
            </w:r>
          </w:p>
        </w:tc>
        <w:tc>
          <w:tcPr>
            <w:tcW w:w="2378" w:type="dxa"/>
          </w:tcPr>
          <w:p w14:paraId="4D0B3EA1" w14:textId="039D4B8F" w:rsidR="009B2DE3" w:rsidRPr="00807903" w:rsidRDefault="009B2DE3" w:rsidP="004C39BB">
            <w:pPr>
              <w:spacing w:before="71"/>
              <w:ind w:right="5"/>
              <w:rPr>
                <w:rFonts w:ascii="Arial"/>
                <w:bCs/>
                <w:color w:val="000000" w:themeColor="text1"/>
                <w:sz w:val="24"/>
              </w:rPr>
            </w:pPr>
          </w:p>
        </w:tc>
        <w:tc>
          <w:tcPr>
            <w:tcW w:w="2378" w:type="dxa"/>
          </w:tcPr>
          <w:p w14:paraId="436E814D" w14:textId="77777777" w:rsidR="009B2DE3" w:rsidRPr="00807903" w:rsidRDefault="009B2DE3" w:rsidP="004C39BB">
            <w:pPr>
              <w:spacing w:before="71"/>
              <w:ind w:right="5"/>
              <w:rPr>
                <w:rFonts w:ascii="Arial"/>
                <w:bCs/>
                <w:color w:val="000000" w:themeColor="text1"/>
                <w:sz w:val="24"/>
              </w:rPr>
            </w:pPr>
          </w:p>
        </w:tc>
      </w:tr>
      <w:tr w:rsidR="00807903" w:rsidRPr="00807903" w14:paraId="0EDCBC15" w14:textId="77777777" w:rsidTr="004C39BB">
        <w:tc>
          <w:tcPr>
            <w:tcW w:w="1101" w:type="dxa"/>
          </w:tcPr>
          <w:p w14:paraId="5894B368" w14:textId="46DA9544"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3</w:t>
            </w:r>
          </w:p>
        </w:tc>
        <w:tc>
          <w:tcPr>
            <w:tcW w:w="3655" w:type="dxa"/>
          </w:tcPr>
          <w:p w14:paraId="0DD7DA8A" w14:textId="326E0A0E" w:rsidR="009B2DE3" w:rsidRPr="00807903" w:rsidRDefault="00281A26" w:rsidP="004C39BB">
            <w:pPr>
              <w:spacing w:before="71"/>
              <w:ind w:right="5"/>
              <w:rPr>
                <w:rFonts w:ascii="Arial"/>
                <w:bCs/>
                <w:color w:val="000000" w:themeColor="text1"/>
                <w:sz w:val="24"/>
                <w:szCs w:val="24"/>
              </w:rPr>
            </w:pPr>
            <w:r w:rsidRPr="00807903">
              <w:rPr>
                <w:rFonts w:ascii="Arial"/>
                <w:bCs/>
                <w:color w:val="000000" w:themeColor="text1"/>
                <w:sz w:val="24"/>
                <w:szCs w:val="24"/>
              </w:rPr>
              <w:t>50 kgs mengas gas cylinder</w:t>
            </w:r>
          </w:p>
        </w:tc>
        <w:tc>
          <w:tcPr>
            <w:tcW w:w="2378" w:type="dxa"/>
          </w:tcPr>
          <w:p w14:paraId="4DA8DBBA" w14:textId="729B8F07" w:rsidR="009B2DE3" w:rsidRPr="00807903" w:rsidRDefault="009B2DE3" w:rsidP="004C39BB">
            <w:pPr>
              <w:spacing w:before="71"/>
              <w:ind w:right="5"/>
              <w:rPr>
                <w:rFonts w:ascii="Arial"/>
                <w:bCs/>
                <w:color w:val="000000" w:themeColor="text1"/>
                <w:sz w:val="24"/>
              </w:rPr>
            </w:pPr>
          </w:p>
        </w:tc>
        <w:tc>
          <w:tcPr>
            <w:tcW w:w="2378" w:type="dxa"/>
          </w:tcPr>
          <w:p w14:paraId="62025751" w14:textId="77777777" w:rsidR="009B2DE3" w:rsidRPr="00807903" w:rsidRDefault="009B2DE3" w:rsidP="004C39BB">
            <w:pPr>
              <w:spacing w:before="71"/>
              <w:ind w:right="5"/>
              <w:rPr>
                <w:rFonts w:ascii="Arial"/>
                <w:bCs/>
                <w:color w:val="000000" w:themeColor="text1"/>
                <w:sz w:val="24"/>
              </w:rPr>
            </w:pPr>
          </w:p>
        </w:tc>
      </w:tr>
      <w:tr w:rsidR="00807903" w:rsidRPr="00807903" w14:paraId="108FC93D" w14:textId="77777777" w:rsidTr="004C39BB">
        <w:tc>
          <w:tcPr>
            <w:tcW w:w="1101" w:type="dxa"/>
          </w:tcPr>
          <w:p w14:paraId="45283C8F" w14:textId="4A9D34D5" w:rsidR="009B2DE3" w:rsidRPr="00807903" w:rsidRDefault="009B2DE3" w:rsidP="004C39BB">
            <w:pPr>
              <w:spacing w:before="71"/>
              <w:ind w:right="5"/>
              <w:rPr>
                <w:rFonts w:ascii="Arial"/>
                <w:bCs/>
                <w:color w:val="000000" w:themeColor="text1"/>
                <w:sz w:val="24"/>
              </w:rPr>
            </w:pPr>
            <w:r w:rsidRPr="00807903">
              <w:rPr>
                <w:rFonts w:ascii="Arial"/>
                <w:bCs/>
                <w:color w:val="000000" w:themeColor="text1"/>
                <w:sz w:val="24"/>
              </w:rPr>
              <w:t>4</w:t>
            </w:r>
          </w:p>
        </w:tc>
        <w:tc>
          <w:tcPr>
            <w:tcW w:w="3655" w:type="dxa"/>
          </w:tcPr>
          <w:p w14:paraId="33A80601" w14:textId="66C7486A" w:rsidR="009B2DE3" w:rsidRPr="00807903" w:rsidRDefault="009B2DE3" w:rsidP="004C39BB">
            <w:pPr>
              <w:spacing w:before="71"/>
              <w:ind w:right="5"/>
              <w:rPr>
                <w:rFonts w:ascii="Arial"/>
                <w:bCs/>
                <w:color w:val="000000" w:themeColor="text1"/>
                <w:sz w:val="24"/>
                <w:szCs w:val="24"/>
              </w:rPr>
            </w:pPr>
          </w:p>
        </w:tc>
        <w:tc>
          <w:tcPr>
            <w:tcW w:w="2378" w:type="dxa"/>
          </w:tcPr>
          <w:p w14:paraId="4FFB15DA" w14:textId="078079A4" w:rsidR="009B2DE3" w:rsidRPr="00807903" w:rsidRDefault="009B2DE3" w:rsidP="004C39BB">
            <w:pPr>
              <w:spacing w:before="71"/>
              <w:ind w:right="5"/>
              <w:rPr>
                <w:rFonts w:ascii="Arial"/>
                <w:bCs/>
                <w:color w:val="000000" w:themeColor="text1"/>
                <w:sz w:val="24"/>
              </w:rPr>
            </w:pPr>
          </w:p>
        </w:tc>
        <w:tc>
          <w:tcPr>
            <w:tcW w:w="2378" w:type="dxa"/>
          </w:tcPr>
          <w:p w14:paraId="6E821C97" w14:textId="77777777" w:rsidR="009B2DE3" w:rsidRPr="00807903" w:rsidRDefault="009B2DE3" w:rsidP="004C39BB">
            <w:pPr>
              <w:spacing w:before="71"/>
              <w:ind w:right="5"/>
              <w:rPr>
                <w:rFonts w:ascii="Arial"/>
                <w:bCs/>
                <w:color w:val="000000" w:themeColor="text1"/>
                <w:sz w:val="24"/>
              </w:rPr>
            </w:pPr>
          </w:p>
        </w:tc>
      </w:tr>
      <w:tr w:rsidR="00807903" w:rsidRPr="00807903" w14:paraId="1EBB973E" w14:textId="77777777" w:rsidTr="004C39BB">
        <w:tc>
          <w:tcPr>
            <w:tcW w:w="1101" w:type="dxa"/>
          </w:tcPr>
          <w:p w14:paraId="7727F0B7" w14:textId="77777777" w:rsidR="009B2DE3" w:rsidRPr="00807903" w:rsidRDefault="009B2DE3" w:rsidP="004C39BB">
            <w:pPr>
              <w:spacing w:before="71"/>
              <w:ind w:right="5"/>
              <w:rPr>
                <w:rFonts w:ascii="Arial"/>
                <w:bCs/>
                <w:color w:val="000000" w:themeColor="text1"/>
                <w:sz w:val="24"/>
              </w:rPr>
            </w:pPr>
          </w:p>
        </w:tc>
        <w:tc>
          <w:tcPr>
            <w:tcW w:w="3655" w:type="dxa"/>
          </w:tcPr>
          <w:p w14:paraId="1058FAB5" w14:textId="476D49D3" w:rsidR="009B2DE3" w:rsidRPr="00807903" w:rsidRDefault="009B2DE3" w:rsidP="004C39BB">
            <w:pPr>
              <w:spacing w:before="71"/>
              <w:ind w:right="5"/>
              <w:rPr>
                <w:rFonts w:ascii="Arial"/>
                <w:bCs/>
                <w:color w:val="000000" w:themeColor="text1"/>
                <w:sz w:val="24"/>
                <w:szCs w:val="24"/>
              </w:rPr>
            </w:pPr>
          </w:p>
        </w:tc>
        <w:tc>
          <w:tcPr>
            <w:tcW w:w="2378" w:type="dxa"/>
          </w:tcPr>
          <w:p w14:paraId="409698DE" w14:textId="0632016C" w:rsidR="009B2DE3" w:rsidRPr="00807903" w:rsidRDefault="009B2DE3" w:rsidP="004C39BB">
            <w:pPr>
              <w:spacing w:before="71"/>
              <w:ind w:right="5"/>
              <w:rPr>
                <w:rFonts w:ascii="Arial"/>
                <w:bCs/>
                <w:color w:val="000000" w:themeColor="text1"/>
                <w:sz w:val="24"/>
              </w:rPr>
            </w:pPr>
          </w:p>
        </w:tc>
        <w:tc>
          <w:tcPr>
            <w:tcW w:w="2378" w:type="dxa"/>
          </w:tcPr>
          <w:p w14:paraId="6C734F71" w14:textId="77777777" w:rsidR="009B2DE3" w:rsidRPr="00807903" w:rsidRDefault="009B2DE3" w:rsidP="004C39BB">
            <w:pPr>
              <w:spacing w:before="71"/>
              <w:ind w:right="5"/>
              <w:rPr>
                <w:rFonts w:ascii="Arial"/>
                <w:bCs/>
                <w:color w:val="000000" w:themeColor="text1"/>
                <w:sz w:val="24"/>
              </w:rPr>
            </w:pPr>
          </w:p>
        </w:tc>
      </w:tr>
    </w:tbl>
    <w:p w14:paraId="38C390CE" w14:textId="77777777" w:rsidR="00770984" w:rsidRPr="00807903" w:rsidRDefault="00770984" w:rsidP="00770984">
      <w:pPr>
        <w:spacing w:before="71"/>
        <w:ind w:right="5"/>
        <w:rPr>
          <w:rFonts w:ascii="Arial"/>
          <w:bCs/>
          <w:color w:val="000000" w:themeColor="text1"/>
          <w:sz w:val="24"/>
        </w:rPr>
      </w:pPr>
      <w:r w:rsidRPr="00807903">
        <w:rPr>
          <w:rFonts w:ascii="Arial"/>
          <w:bCs/>
          <w:color w:val="000000" w:themeColor="text1"/>
          <w:sz w:val="24"/>
        </w:rPr>
        <w:t>Prepared by</w:t>
      </w:r>
      <w:r w:rsidRPr="00807903">
        <w:rPr>
          <w:rFonts w:ascii="Arial"/>
          <w:bCs/>
          <w:color w:val="000000" w:themeColor="text1"/>
          <w:sz w:val="24"/>
        </w:rPr>
        <w:t>……………………………………………</w:t>
      </w:r>
      <w:r w:rsidRPr="00807903">
        <w:rPr>
          <w:rFonts w:ascii="Arial"/>
          <w:bCs/>
          <w:color w:val="000000" w:themeColor="text1"/>
          <w:sz w:val="24"/>
        </w:rPr>
        <w:t>.</w:t>
      </w:r>
    </w:p>
    <w:p w14:paraId="419705C1" w14:textId="77777777" w:rsidR="00770984" w:rsidRPr="00807903" w:rsidRDefault="00770984" w:rsidP="00770984">
      <w:pPr>
        <w:spacing w:before="71"/>
        <w:ind w:right="5"/>
        <w:rPr>
          <w:rFonts w:ascii="Arial"/>
          <w:bCs/>
          <w:color w:val="000000" w:themeColor="text1"/>
          <w:sz w:val="24"/>
        </w:rPr>
      </w:pPr>
      <w:r w:rsidRPr="00807903">
        <w:rPr>
          <w:rFonts w:ascii="Arial"/>
          <w:bCs/>
          <w:color w:val="000000" w:themeColor="text1"/>
          <w:sz w:val="24"/>
        </w:rPr>
        <w:t>Sign</w:t>
      </w:r>
      <w:r w:rsidRPr="00807903">
        <w:rPr>
          <w:rFonts w:ascii="Arial"/>
          <w:bCs/>
          <w:color w:val="000000" w:themeColor="text1"/>
          <w:sz w:val="24"/>
        </w:rPr>
        <w:t>……………………………………………………</w:t>
      </w:r>
      <w:r w:rsidRPr="00807903">
        <w:rPr>
          <w:rFonts w:ascii="Arial"/>
          <w:bCs/>
          <w:color w:val="000000" w:themeColor="text1"/>
          <w:sz w:val="24"/>
        </w:rPr>
        <w:t>..</w:t>
      </w:r>
    </w:p>
    <w:p w14:paraId="59C48B90" w14:textId="77777777" w:rsidR="00770984" w:rsidRPr="00807903" w:rsidRDefault="00770984" w:rsidP="00770984">
      <w:pPr>
        <w:spacing w:before="71"/>
        <w:ind w:right="5"/>
        <w:rPr>
          <w:rFonts w:ascii="Arial"/>
          <w:bCs/>
          <w:color w:val="000000" w:themeColor="text1"/>
          <w:sz w:val="24"/>
        </w:rPr>
      </w:pPr>
      <w:r w:rsidRPr="00807903">
        <w:rPr>
          <w:rFonts w:ascii="Arial"/>
          <w:bCs/>
          <w:color w:val="000000" w:themeColor="text1"/>
          <w:sz w:val="24"/>
        </w:rPr>
        <w:t>Date</w:t>
      </w:r>
      <w:r w:rsidRPr="00807903">
        <w:rPr>
          <w:rFonts w:ascii="Arial"/>
          <w:bCs/>
          <w:color w:val="000000" w:themeColor="text1"/>
          <w:sz w:val="24"/>
        </w:rPr>
        <w:t>……………………………………………………</w:t>
      </w:r>
      <w:r w:rsidRPr="00807903">
        <w:rPr>
          <w:rFonts w:ascii="Arial"/>
          <w:bCs/>
          <w:color w:val="000000" w:themeColor="text1"/>
          <w:sz w:val="24"/>
        </w:rPr>
        <w:t>.</w:t>
      </w:r>
    </w:p>
    <w:p w14:paraId="41771CA4" w14:textId="2B7BF91E" w:rsidR="00770984" w:rsidRPr="00803738" w:rsidRDefault="00770984" w:rsidP="001F75E6">
      <w:pPr>
        <w:spacing w:before="71"/>
        <w:ind w:right="5"/>
        <w:rPr>
          <w:rFonts w:ascii="Arial"/>
          <w:bCs/>
          <w:color w:val="000000" w:themeColor="text1"/>
          <w:sz w:val="24"/>
        </w:rPr>
      </w:pPr>
      <w:r w:rsidRPr="00807903">
        <w:rPr>
          <w:rFonts w:ascii="Arial"/>
          <w:bCs/>
          <w:color w:val="000000" w:themeColor="text1"/>
          <w:sz w:val="24"/>
        </w:rPr>
        <w:t>Official stamp</w:t>
      </w:r>
      <w:r w:rsidRPr="00807903">
        <w:rPr>
          <w:rFonts w:ascii="Arial"/>
          <w:bCs/>
          <w:color w:val="000000" w:themeColor="text1"/>
          <w:sz w:val="24"/>
        </w:rPr>
        <w:t>…………………………………………</w:t>
      </w:r>
      <w:r w:rsidRPr="00807903">
        <w:rPr>
          <w:rFonts w:ascii="Arial"/>
          <w:bCs/>
          <w:color w:val="000000" w:themeColor="text1"/>
          <w:sz w:val="24"/>
        </w:rPr>
        <w:t>..</w:t>
      </w:r>
    </w:p>
    <w:p w14:paraId="23502655" w14:textId="77777777" w:rsidR="002734DE" w:rsidRDefault="002734DE" w:rsidP="001F75E6">
      <w:pPr>
        <w:spacing w:before="71"/>
        <w:ind w:right="5"/>
        <w:rPr>
          <w:bCs/>
          <w:color w:val="00B0F0"/>
          <w:sz w:val="24"/>
        </w:rPr>
      </w:pPr>
    </w:p>
    <w:p w14:paraId="7BAEA6D0" w14:textId="77777777" w:rsidR="002734DE" w:rsidRDefault="002734DE" w:rsidP="001F75E6">
      <w:pPr>
        <w:spacing w:before="71"/>
        <w:ind w:right="5"/>
        <w:rPr>
          <w:bCs/>
          <w:color w:val="00B0F0"/>
          <w:sz w:val="24"/>
        </w:rPr>
      </w:pPr>
    </w:p>
    <w:p w14:paraId="6C15CAAD" w14:textId="77777777" w:rsidR="002734DE" w:rsidRDefault="002734DE" w:rsidP="001F75E6">
      <w:pPr>
        <w:spacing w:before="71"/>
        <w:ind w:right="5"/>
        <w:rPr>
          <w:bCs/>
          <w:color w:val="00B0F0"/>
          <w:sz w:val="24"/>
        </w:rPr>
      </w:pPr>
    </w:p>
    <w:p w14:paraId="66C70CAD" w14:textId="77777777" w:rsidR="002734DE" w:rsidRDefault="002734DE" w:rsidP="001F75E6">
      <w:pPr>
        <w:spacing w:before="71"/>
        <w:ind w:right="5"/>
        <w:rPr>
          <w:bCs/>
          <w:color w:val="00B0F0"/>
          <w:sz w:val="24"/>
        </w:rPr>
      </w:pPr>
    </w:p>
    <w:p w14:paraId="584BF77D" w14:textId="77777777" w:rsidR="002734DE" w:rsidRDefault="002734DE" w:rsidP="001F75E6">
      <w:pPr>
        <w:spacing w:before="71"/>
        <w:ind w:right="5"/>
        <w:rPr>
          <w:bCs/>
          <w:color w:val="00B0F0"/>
          <w:sz w:val="24"/>
        </w:rPr>
      </w:pPr>
    </w:p>
    <w:p w14:paraId="5BB28A9F" w14:textId="77777777" w:rsidR="002734DE" w:rsidRDefault="002734DE" w:rsidP="001F75E6">
      <w:pPr>
        <w:spacing w:before="71"/>
        <w:ind w:right="5"/>
        <w:rPr>
          <w:bCs/>
          <w:color w:val="00B0F0"/>
          <w:sz w:val="24"/>
        </w:rPr>
      </w:pPr>
    </w:p>
    <w:p w14:paraId="3142F571" w14:textId="77777777" w:rsidR="002734DE" w:rsidRDefault="002734DE" w:rsidP="001F75E6">
      <w:pPr>
        <w:spacing w:before="71"/>
        <w:ind w:right="5"/>
        <w:rPr>
          <w:bCs/>
          <w:color w:val="00B0F0"/>
          <w:sz w:val="24"/>
        </w:rPr>
      </w:pPr>
    </w:p>
    <w:p w14:paraId="46D69080" w14:textId="77777777" w:rsidR="002734DE" w:rsidRDefault="002734DE" w:rsidP="001F75E6">
      <w:pPr>
        <w:spacing w:before="71"/>
        <w:ind w:right="5"/>
        <w:rPr>
          <w:bCs/>
          <w:color w:val="00B0F0"/>
          <w:sz w:val="24"/>
        </w:rPr>
      </w:pPr>
    </w:p>
    <w:p w14:paraId="304EB546" w14:textId="77777777" w:rsidR="002734DE" w:rsidRDefault="002734DE" w:rsidP="001F75E6">
      <w:pPr>
        <w:spacing w:before="71"/>
        <w:ind w:right="5"/>
        <w:rPr>
          <w:bCs/>
          <w:color w:val="00B0F0"/>
          <w:sz w:val="24"/>
        </w:rPr>
      </w:pPr>
    </w:p>
    <w:p w14:paraId="7E4A9C56" w14:textId="77777777" w:rsidR="002734DE" w:rsidRDefault="002734DE" w:rsidP="001F75E6">
      <w:pPr>
        <w:spacing w:before="71"/>
        <w:ind w:right="5"/>
        <w:rPr>
          <w:bCs/>
          <w:color w:val="00B0F0"/>
          <w:sz w:val="24"/>
        </w:rPr>
      </w:pPr>
    </w:p>
    <w:p w14:paraId="6EE643EA" w14:textId="77777777" w:rsidR="002734DE" w:rsidRDefault="002734DE" w:rsidP="001F75E6">
      <w:pPr>
        <w:spacing w:before="71"/>
        <w:ind w:right="5"/>
        <w:rPr>
          <w:bCs/>
          <w:color w:val="00B0F0"/>
          <w:sz w:val="24"/>
        </w:rPr>
      </w:pPr>
    </w:p>
    <w:p w14:paraId="2B8F65BF" w14:textId="77777777" w:rsidR="002734DE" w:rsidRDefault="002734DE" w:rsidP="001F75E6">
      <w:pPr>
        <w:spacing w:before="71"/>
        <w:ind w:right="5"/>
        <w:rPr>
          <w:bCs/>
          <w:color w:val="00B0F0"/>
          <w:sz w:val="24"/>
        </w:rPr>
      </w:pPr>
    </w:p>
    <w:p w14:paraId="08C3189B" w14:textId="77777777" w:rsidR="002734DE" w:rsidRDefault="002734DE" w:rsidP="001F75E6">
      <w:pPr>
        <w:spacing w:before="71"/>
        <w:ind w:right="5"/>
        <w:rPr>
          <w:bCs/>
          <w:color w:val="00B0F0"/>
          <w:sz w:val="24"/>
        </w:rPr>
      </w:pPr>
    </w:p>
    <w:p w14:paraId="1EAABD6D" w14:textId="77777777" w:rsidR="002734DE" w:rsidRDefault="002734DE" w:rsidP="001F75E6">
      <w:pPr>
        <w:spacing w:before="71"/>
        <w:ind w:right="5"/>
        <w:rPr>
          <w:bCs/>
          <w:color w:val="00B0F0"/>
          <w:sz w:val="24"/>
        </w:rPr>
      </w:pPr>
    </w:p>
    <w:p w14:paraId="6B15D737" w14:textId="77777777" w:rsidR="002734DE" w:rsidRDefault="002734DE" w:rsidP="001F75E6">
      <w:pPr>
        <w:spacing w:before="71"/>
        <w:ind w:right="5"/>
        <w:rPr>
          <w:bCs/>
          <w:color w:val="00B0F0"/>
          <w:sz w:val="24"/>
        </w:rPr>
      </w:pPr>
    </w:p>
    <w:p w14:paraId="3398AC00" w14:textId="77777777" w:rsidR="002734DE" w:rsidRDefault="002734DE" w:rsidP="001F75E6">
      <w:pPr>
        <w:spacing w:before="71"/>
        <w:ind w:right="5"/>
        <w:rPr>
          <w:bCs/>
          <w:color w:val="00B0F0"/>
          <w:sz w:val="24"/>
        </w:rPr>
      </w:pPr>
    </w:p>
    <w:p w14:paraId="63BB185B" w14:textId="77777777" w:rsidR="002734DE" w:rsidRDefault="002734DE" w:rsidP="001F75E6">
      <w:pPr>
        <w:spacing w:before="71"/>
        <w:ind w:right="5"/>
        <w:rPr>
          <w:bCs/>
          <w:color w:val="00B0F0"/>
          <w:sz w:val="24"/>
        </w:rPr>
      </w:pPr>
    </w:p>
    <w:p w14:paraId="3A5E1283" w14:textId="77777777" w:rsidR="002734DE" w:rsidRDefault="002734DE" w:rsidP="001F75E6">
      <w:pPr>
        <w:spacing w:before="71"/>
        <w:ind w:right="5"/>
        <w:rPr>
          <w:bCs/>
          <w:color w:val="00B0F0"/>
          <w:sz w:val="24"/>
        </w:rPr>
      </w:pPr>
    </w:p>
    <w:p w14:paraId="7D85DC4D" w14:textId="77777777" w:rsidR="002734DE" w:rsidRDefault="002734DE" w:rsidP="001F75E6">
      <w:pPr>
        <w:spacing w:before="71"/>
        <w:ind w:right="5"/>
        <w:rPr>
          <w:bCs/>
          <w:color w:val="00B0F0"/>
          <w:sz w:val="24"/>
        </w:rPr>
      </w:pPr>
    </w:p>
    <w:p w14:paraId="6EAE66DD" w14:textId="725F65CA" w:rsidR="00984642" w:rsidRDefault="00984642" w:rsidP="001F75E6">
      <w:pPr>
        <w:spacing w:before="71"/>
        <w:ind w:right="5"/>
        <w:rPr>
          <w:rFonts w:ascii="Arial"/>
          <w:bCs/>
          <w:color w:val="000000" w:themeColor="text1"/>
          <w:sz w:val="24"/>
        </w:rPr>
      </w:pPr>
    </w:p>
    <w:p w14:paraId="50D0ECFE" w14:textId="7A20BACA" w:rsidR="002E54E0" w:rsidRDefault="002E54E0" w:rsidP="001F75E6">
      <w:pPr>
        <w:spacing w:before="71"/>
        <w:ind w:right="5"/>
        <w:rPr>
          <w:rFonts w:ascii="Arial"/>
          <w:bCs/>
          <w:color w:val="000000" w:themeColor="text1"/>
          <w:sz w:val="24"/>
        </w:rPr>
      </w:pPr>
    </w:p>
    <w:p w14:paraId="54AAD483" w14:textId="38A78C9E" w:rsidR="002E54E0" w:rsidRDefault="002E54E0" w:rsidP="001F75E6">
      <w:pPr>
        <w:spacing w:before="71"/>
        <w:ind w:right="5"/>
        <w:rPr>
          <w:rFonts w:ascii="Arial"/>
          <w:bCs/>
          <w:color w:val="000000" w:themeColor="text1"/>
          <w:sz w:val="24"/>
        </w:rPr>
      </w:pPr>
    </w:p>
    <w:p w14:paraId="0ECA59E0" w14:textId="03E69D00" w:rsidR="002E54E0" w:rsidRDefault="002E54E0" w:rsidP="001F75E6">
      <w:pPr>
        <w:spacing w:before="71"/>
        <w:ind w:right="5"/>
        <w:rPr>
          <w:rFonts w:ascii="Arial"/>
          <w:bCs/>
          <w:color w:val="000000" w:themeColor="text1"/>
          <w:sz w:val="24"/>
        </w:rPr>
      </w:pPr>
    </w:p>
    <w:p w14:paraId="4121CC70" w14:textId="48ACAA72" w:rsidR="002E54E0" w:rsidRDefault="002E54E0" w:rsidP="001F75E6">
      <w:pPr>
        <w:spacing w:before="71"/>
        <w:ind w:right="5"/>
        <w:rPr>
          <w:rFonts w:ascii="Arial"/>
          <w:bCs/>
          <w:color w:val="000000" w:themeColor="text1"/>
          <w:sz w:val="24"/>
        </w:rPr>
      </w:pPr>
    </w:p>
    <w:p w14:paraId="2313B560" w14:textId="4621F52C" w:rsidR="002E54E0" w:rsidRDefault="002E54E0" w:rsidP="001F75E6">
      <w:pPr>
        <w:spacing w:before="71"/>
        <w:ind w:right="5"/>
        <w:rPr>
          <w:rFonts w:ascii="Arial"/>
          <w:bCs/>
          <w:color w:val="000000" w:themeColor="text1"/>
          <w:sz w:val="24"/>
        </w:rPr>
      </w:pPr>
    </w:p>
    <w:p w14:paraId="1FC775E6" w14:textId="4202B506" w:rsidR="002E54E0" w:rsidRDefault="002E54E0" w:rsidP="001F75E6">
      <w:pPr>
        <w:spacing w:before="71"/>
        <w:ind w:right="5"/>
        <w:rPr>
          <w:rFonts w:ascii="Arial"/>
          <w:bCs/>
          <w:color w:val="000000" w:themeColor="text1"/>
          <w:sz w:val="24"/>
        </w:rPr>
      </w:pPr>
    </w:p>
    <w:p w14:paraId="7CE7710E" w14:textId="55E92A09" w:rsidR="002E54E0" w:rsidRDefault="002E54E0" w:rsidP="001F75E6">
      <w:pPr>
        <w:spacing w:before="71"/>
        <w:ind w:right="5"/>
        <w:rPr>
          <w:rFonts w:ascii="Arial"/>
          <w:bCs/>
          <w:color w:val="000000" w:themeColor="text1"/>
          <w:sz w:val="24"/>
        </w:rPr>
      </w:pPr>
    </w:p>
    <w:p w14:paraId="6CFE7029" w14:textId="7821CD60" w:rsidR="002E54E0" w:rsidRDefault="002E54E0" w:rsidP="001F75E6">
      <w:pPr>
        <w:spacing w:before="71"/>
        <w:ind w:right="5"/>
        <w:rPr>
          <w:rFonts w:ascii="Arial"/>
          <w:bCs/>
          <w:color w:val="000000" w:themeColor="text1"/>
          <w:sz w:val="24"/>
        </w:rPr>
      </w:pPr>
    </w:p>
    <w:p w14:paraId="43D0DF13" w14:textId="3F0AB7D7" w:rsidR="002E54E0" w:rsidRDefault="002E54E0" w:rsidP="001F75E6">
      <w:pPr>
        <w:spacing w:before="71"/>
        <w:ind w:right="5"/>
        <w:rPr>
          <w:rFonts w:ascii="Arial"/>
          <w:bCs/>
          <w:color w:val="000000" w:themeColor="text1"/>
          <w:sz w:val="24"/>
        </w:rPr>
      </w:pPr>
    </w:p>
    <w:p w14:paraId="193B8814" w14:textId="77777777" w:rsidR="002E54E0" w:rsidRPr="00984642" w:rsidRDefault="002E54E0" w:rsidP="001F75E6">
      <w:pPr>
        <w:spacing w:before="71"/>
        <w:ind w:right="5"/>
        <w:rPr>
          <w:rFonts w:ascii="Arial"/>
          <w:bCs/>
          <w:color w:val="000000" w:themeColor="text1"/>
          <w:sz w:val="24"/>
        </w:rPr>
      </w:pPr>
    </w:p>
    <w:p w14:paraId="5C99DFC3" w14:textId="24F30869" w:rsidR="00BD1688" w:rsidRDefault="001A7A0D" w:rsidP="001F75E6">
      <w:pPr>
        <w:spacing w:before="71"/>
        <w:ind w:right="5"/>
        <w:rPr>
          <w:rFonts w:ascii="Arial"/>
          <w:bCs/>
          <w:color w:val="00B0F0"/>
          <w:sz w:val="24"/>
        </w:rPr>
      </w:pPr>
      <w:r>
        <w:rPr>
          <w:rFonts w:ascii="Arial"/>
          <w:bCs/>
          <w:color w:val="00B0F0"/>
          <w:sz w:val="24"/>
        </w:rPr>
        <w:t>5</w:t>
      </w:r>
      <w:r w:rsidR="002734DE">
        <w:rPr>
          <w:rFonts w:ascii="Arial"/>
          <w:bCs/>
          <w:color w:val="00B0F0"/>
          <w:sz w:val="24"/>
        </w:rPr>
        <w:t>.</w:t>
      </w:r>
      <w:r w:rsidR="00D32880">
        <w:rPr>
          <w:rFonts w:ascii="Arial"/>
          <w:bCs/>
          <w:color w:val="00B0F0"/>
          <w:sz w:val="24"/>
        </w:rPr>
        <w:t>SUPPLY AND DELIVERY OF SHOP COMMODITIES</w:t>
      </w:r>
    </w:p>
    <w:p w14:paraId="23313E76" w14:textId="3335E7E5" w:rsidR="005E166F" w:rsidRDefault="005E166F" w:rsidP="001F75E6">
      <w:pPr>
        <w:spacing w:before="71"/>
        <w:ind w:right="5"/>
        <w:rPr>
          <w:rFonts w:ascii="Arial"/>
          <w:bCs/>
          <w:color w:val="00B0F0"/>
          <w:sz w:val="24"/>
        </w:rPr>
      </w:pPr>
    </w:p>
    <w:tbl>
      <w:tblPr>
        <w:tblW w:w="11292" w:type="dxa"/>
        <w:tblInd w:w="273" w:type="dxa"/>
        <w:tblLayout w:type="fixed"/>
        <w:tblCellMar>
          <w:left w:w="5" w:type="dxa"/>
          <w:right w:w="5" w:type="dxa"/>
        </w:tblCellMar>
        <w:tblLook w:val="01E0" w:firstRow="1" w:lastRow="1" w:firstColumn="1" w:lastColumn="1" w:noHBand="0" w:noVBand="0"/>
      </w:tblPr>
      <w:tblGrid>
        <w:gridCol w:w="770"/>
        <w:gridCol w:w="4078"/>
        <w:gridCol w:w="3490"/>
        <w:gridCol w:w="2954"/>
      </w:tblGrid>
      <w:tr w:rsidR="008910E6" w:rsidRPr="008910E6" w14:paraId="6C6DD434" w14:textId="77777777" w:rsidTr="00984642">
        <w:trPr>
          <w:trHeight w:val="717"/>
        </w:trPr>
        <w:tc>
          <w:tcPr>
            <w:tcW w:w="770" w:type="dxa"/>
            <w:tcBorders>
              <w:top w:val="single" w:sz="4" w:space="0" w:color="000000"/>
              <w:left w:val="single" w:sz="4" w:space="0" w:color="000000"/>
              <w:bottom w:val="single" w:sz="4" w:space="0" w:color="000000"/>
              <w:right w:val="single" w:sz="4" w:space="0" w:color="000000"/>
            </w:tcBorders>
          </w:tcPr>
          <w:p w14:paraId="240FE540" w14:textId="5B5A71CF" w:rsidR="008910E6" w:rsidRPr="00BD788D" w:rsidRDefault="00BD788D" w:rsidP="004C39BB">
            <w:pPr>
              <w:pStyle w:val="TableParagraph"/>
              <w:spacing w:before="37"/>
              <w:rPr>
                <w:b/>
                <w:bCs/>
                <w:sz w:val="28"/>
              </w:rPr>
            </w:pPr>
            <w:r w:rsidRPr="00BD788D">
              <w:rPr>
                <w:b/>
                <w:bCs/>
                <w:sz w:val="28"/>
              </w:rPr>
              <w:t>S/NO</w:t>
            </w:r>
          </w:p>
        </w:tc>
        <w:tc>
          <w:tcPr>
            <w:tcW w:w="4078" w:type="dxa"/>
            <w:tcBorders>
              <w:top w:val="single" w:sz="4" w:space="0" w:color="000000"/>
              <w:left w:val="single" w:sz="4" w:space="0" w:color="000000"/>
              <w:bottom w:val="single" w:sz="4" w:space="0" w:color="000000"/>
              <w:right w:val="single" w:sz="4" w:space="0" w:color="000000"/>
            </w:tcBorders>
          </w:tcPr>
          <w:p w14:paraId="10DA7AFB" w14:textId="2A035941" w:rsidR="008910E6" w:rsidRPr="00BD788D" w:rsidRDefault="00BD788D" w:rsidP="00BD788D">
            <w:pPr>
              <w:pStyle w:val="TableParagraph"/>
              <w:spacing w:before="195"/>
              <w:rPr>
                <w:b/>
                <w:bCs/>
                <w:sz w:val="24"/>
                <w:szCs w:val="24"/>
              </w:rPr>
            </w:pPr>
            <w:r w:rsidRPr="00BD788D">
              <w:rPr>
                <w:b/>
                <w:bCs/>
                <w:sz w:val="24"/>
                <w:szCs w:val="24"/>
              </w:rPr>
              <w:t xml:space="preserve">ITEMS </w:t>
            </w:r>
          </w:p>
        </w:tc>
        <w:tc>
          <w:tcPr>
            <w:tcW w:w="3490" w:type="dxa"/>
            <w:tcBorders>
              <w:top w:val="single" w:sz="4" w:space="0" w:color="000000"/>
              <w:left w:val="single" w:sz="4" w:space="0" w:color="000000"/>
              <w:bottom w:val="single" w:sz="4" w:space="0" w:color="000000"/>
              <w:right w:val="single" w:sz="4" w:space="0" w:color="000000"/>
            </w:tcBorders>
          </w:tcPr>
          <w:p w14:paraId="28ACA18A" w14:textId="261EF1D4" w:rsidR="008910E6" w:rsidRPr="00BD788D" w:rsidRDefault="00BD788D" w:rsidP="008910E6">
            <w:pPr>
              <w:pStyle w:val="TableParagraph"/>
              <w:spacing w:before="195"/>
              <w:rPr>
                <w:b/>
                <w:bCs/>
                <w:sz w:val="24"/>
                <w:szCs w:val="24"/>
              </w:rPr>
            </w:pPr>
            <w:r w:rsidRPr="00BD788D">
              <w:rPr>
                <w:b/>
                <w:bCs/>
                <w:sz w:val="24"/>
                <w:szCs w:val="24"/>
              </w:rPr>
              <w:t>UNIT</w:t>
            </w:r>
          </w:p>
        </w:tc>
        <w:tc>
          <w:tcPr>
            <w:tcW w:w="2954" w:type="dxa"/>
            <w:tcBorders>
              <w:top w:val="single" w:sz="4" w:space="0" w:color="000000"/>
              <w:left w:val="single" w:sz="4" w:space="0" w:color="000000"/>
              <w:bottom w:val="single" w:sz="4" w:space="0" w:color="000000"/>
              <w:right w:val="single" w:sz="4" w:space="0" w:color="000000"/>
            </w:tcBorders>
          </w:tcPr>
          <w:p w14:paraId="01BDE103" w14:textId="6C9FB825" w:rsidR="008910E6" w:rsidRPr="00BD788D" w:rsidRDefault="00BD788D" w:rsidP="004C39BB">
            <w:pPr>
              <w:pStyle w:val="TableParagraph"/>
              <w:rPr>
                <w:b/>
                <w:bCs/>
                <w:sz w:val="24"/>
                <w:szCs w:val="24"/>
              </w:rPr>
            </w:pPr>
            <w:r w:rsidRPr="00BD788D">
              <w:rPr>
                <w:b/>
                <w:bCs/>
                <w:sz w:val="24"/>
                <w:szCs w:val="24"/>
              </w:rPr>
              <w:t>UNIT PRICE</w:t>
            </w:r>
          </w:p>
        </w:tc>
      </w:tr>
      <w:tr w:rsidR="005E166F" w:rsidRPr="008910E6" w14:paraId="62B9F576" w14:textId="77777777" w:rsidTr="00984642">
        <w:trPr>
          <w:trHeight w:val="717"/>
        </w:trPr>
        <w:tc>
          <w:tcPr>
            <w:tcW w:w="770" w:type="dxa"/>
            <w:tcBorders>
              <w:top w:val="single" w:sz="4" w:space="0" w:color="000000"/>
              <w:left w:val="single" w:sz="4" w:space="0" w:color="000000"/>
              <w:bottom w:val="single" w:sz="4" w:space="0" w:color="000000"/>
              <w:right w:val="single" w:sz="4" w:space="0" w:color="000000"/>
            </w:tcBorders>
          </w:tcPr>
          <w:p w14:paraId="69F9B43F" w14:textId="77777777" w:rsidR="005E166F" w:rsidRPr="008910E6" w:rsidRDefault="005E166F" w:rsidP="004C39BB">
            <w:pPr>
              <w:pStyle w:val="TableParagraph"/>
              <w:spacing w:before="37"/>
              <w:rPr>
                <w:sz w:val="28"/>
              </w:rPr>
            </w:pPr>
          </w:p>
          <w:p w14:paraId="2B84D5FD" w14:textId="77777777" w:rsidR="005E166F" w:rsidRPr="008910E6" w:rsidRDefault="005E166F" w:rsidP="004C39BB">
            <w:pPr>
              <w:pStyle w:val="TableParagraph"/>
              <w:spacing w:line="321" w:lineRule="exact"/>
              <w:ind w:right="98"/>
              <w:jc w:val="right"/>
              <w:rPr>
                <w:sz w:val="28"/>
              </w:rPr>
            </w:pPr>
            <w:r w:rsidRPr="008910E6">
              <w:rPr>
                <w:spacing w:val="-10"/>
                <w:sz w:val="28"/>
              </w:rPr>
              <w:t>1</w:t>
            </w:r>
          </w:p>
        </w:tc>
        <w:tc>
          <w:tcPr>
            <w:tcW w:w="4078" w:type="dxa"/>
            <w:tcBorders>
              <w:top w:val="single" w:sz="4" w:space="0" w:color="000000"/>
              <w:left w:val="single" w:sz="4" w:space="0" w:color="000000"/>
              <w:bottom w:val="single" w:sz="4" w:space="0" w:color="000000"/>
              <w:right w:val="single" w:sz="4" w:space="0" w:color="000000"/>
            </w:tcBorders>
          </w:tcPr>
          <w:p w14:paraId="453F422D" w14:textId="77777777" w:rsidR="005E166F" w:rsidRPr="008910E6" w:rsidRDefault="005E166F" w:rsidP="004C39BB">
            <w:pPr>
              <w:pStyle w:val="TableParagraph"/>
              <w:spacing w:before="195"/>
              <w:ind w:left="104"/>
              <w:rPr>
                <w:sz w:val="24"/>
                <w:szCs w:val="24"/>
              </w:rPr>
            </w:pPr>
            <w:r w:rsidRPr="008910E6">
              <w:rPr>
                <w:sz w:val="24"/>
                <w:szCs w:val="24"/>
              </w:rPr>
              <w:t>Baked</w:t>
            </w:r>
            <w:r w:rsidRPr="008910E6">
              <w:rPr>
                <w:spacing w:val="-6"/>
                <w:sz w:val="24"/>
                <w:szCs w:val="24"/>
              </w:rPr>
              <w:t xml:space="preserve"> </w:t>
            </w:r>
            <w:r w:rsidRPr="008910E6">
              <w:rPr>
                <w:sz w:val="24"/>
                <w:szCs w:val="24"/>
              </w:rPr>
              <w:t>beans</w:t>
            </w:r>
            <w:r w:rsidRPr="008910E6">
              <w:rPr>
                <w:spacing w:val="-4"/>
                <w:sz w:val="24"/>
                <w:szCs w:val="24"/>
              </w:rPr>
              <w:t xml:space="preserve"> </w:t>
            </w:r>
            <w:r w:rsidRPr="008910E6">
              <w:rPr>
                <w:spacing w:val="-2"/>
                <w:sz w:val="24"/>
                <w:szCs w:val="24"/>
              </w:rPr>
              <w:t>(Golden)</w:t>
            </w:r>
          </w:p>
        </w:tc>
        <w:tc>
          <w:tcPr>
            <w:tcW w:w="3490" w:type="dxa"/>
            <w:tcBorders>
              <w:top w:val="single" w:sz="4" w:space="0" w:color="000000"/>
              <w:left w:val="single" w:sz="4" w:space="0" w:color="000000"/>
              <w:bottom w:val="single" w:sz="4" w:space="0" w:color="000000"/>
              <w:right w:val="single" w:sz="4" w:space="0" w:color="000000"/>
            </w:tcBorders>
          </w:tcPr>
          <w:p w14:paraId="26DA8959" w14:textId="77777777" w:rsidR="005E166F" w:rsidRPr="008910E6" w:rsidRDefault="005E166F" w:rsidP="008910E6">
            <w:pPr>
              <w:pStyle w:val="TableParagraph"/>
              <w:spacing w:before="195"/>
              <w:rPr>
                <w:sz w:val="24"/>
                <w:szCs w:val="24"/>
              </w:rPr>
            </w:pPr>
            <w:r w:rsidRPr="008910E6">
              <w:rPr>
                <w:sz w:val="24"/>
                <w:szCs w:val="24"/>
              </w:rPr>
              <w:t>3Kgs</w:t>
            </w:r>
            <w:r w:rsidRPr="008910E6">
              <w:rPr>
                <w:spacing w:val="-1"/>
                <w:sz w:val="24"/>
                <w:szCs w:val="24"/>
              </w:rPr>
              <w:t xml:space="preserve"> </w:t>
            </w:r>
            <w:r w:rsidRPr="008910E6">
              <w:rPr>
                <w:spacing w:val="-5"/>
                <w:sz w:val="24"/>
                <w:szCs w:val="24"/>
              </w:rPr>
              <w:t>TIN</w:t>
            </w:r>
          </w:p>
        </w:tc>
        <w:tc>
          <w:tcPr>
            <w:tcW w:w="2954" w:type="dxa"/>
            <w:tcBorders>
              <w:top w:val="single" w:sz="4" w:space="0" w:color="000000"/>
              <w:left w:val="single" w:sz="4" w:space="0" w:color="000000"/>
              <w:bottom w:val="single" w:sz="4" w:space="0" w:color="000000"/>
              <w:right w:val="single" w:sz="4" w:space="0" w:color="000000"/>
            </w:tcBorders>
          </w:tcPr>
          <w:p w14:paraId="28D3DC5F" w14:textId="77777777" w:rsidR="005E166F" w:rsidRPr="008910E6" w:rsidRDefault="005E166F" w:rsidP="004C39BB">
            <w:pPr>
              <w:pStyle w:val="TableParagraph"/>
              <w:rPr>
                <w:sz w:val="24"/>
                <w:szCs w:val="24"/>
              </w:rPr>
            </w:pPr>
          </w:p>
        </w:tc>
      </w:tr>
      <w:tr w:rsidR="005E166F" w:rsidRPr="008910E6" w14:paraId="240788DB" w14:textId="77777777" w:rsidTr="00984642">
        <w:trPr>
          <w:trHeight w:val="717"/>
        </w:trPr>
        <w:tc>
          <w:tcPr>
            <w:tcW w:w="770" w:type="dxa"/>
            <w:tcBorders>
              <w:top w:val="single" w:sz="4" w:space="0" w:color="000000"/>
              <w:left w:val="single" w:sz="4" w:space="0" w:color="000000"/>
              <w:bottom w:val="single" w:sz="4" w:space="0" w:color="000000"/>
              <w:right w:val="single" w:sz="4" w:space="0" w:color="000000"/>
            </w:tcBorders>
          </w:tcPr>
          <w:p w14:paraId="1973B259" w14:textId="77777777" w:rsidR="005E166F" w:rsidRPr="008910E6" w:rsidRDefault="005E166F" w:rsidP="00BD788D">
            <w:pPr>
              <w:pStyle w:val="TableParagraph"/>
              <w:spacing w:line="321" w:lineRule="exact"/>
              <w:ind w:right="98"/>
              <w:jc w:val="right"/>
              <w:rPr>
                <w:sz w:val="28"/>
              </w:rPr>
            </w:pPr>
            <w:r w:rsidRPr="008910E6">
              <w:rPr>
                <w:spacing w:val="-10"/>
                <w:sz w:val="28"/>
              </w:rPr>
              <w:t>2</w:t>
            </w:r>
          </w:p>
        </w:tc>
        <w:tc>
          <w:tcPr>
            <w:tcW w:w="4078" w:type="dxa"/>
            <w:tcBorders>
              <w:top w:val="single" w:sz="4" w:space="0" w:color="000000"/>
              <w:left w:val="single" w:sz="4" w:space="0" w:color="000000"/>
              <w:bottom w:val="single" w:sz="4" w:space="0" w:color="000000"/>
              <w:right w:val="single" w:sz="4" w:space="0" w:color="000000"/>
            </w:tcBorders>
          </w:tcPr>
          <w:p w14:paraId="30B74878" w14:textId="77777777" w:rsidR="005E166F" w:rsidRPr="008910E6" w:rsidRDefault="005E166F" w:rsidP="004C39BB">
            <w:pPr>
              <w:pStyle w:val="TableParagraph"/>
              <w:spacing w:before="195"/>
              <w:ind w:left="104"/>
              <w:rPr>
                <w:sz w:val="24"/>
                <w:szCs w:val="24"/>
              </w:rPr>
            </w:pPr>
            <w:r w:rsidRPr="008910E6">
              <w:rPr>
                <w:sz w:val="24"/>
                <w:szCs w:val="24"/>
              </w:rPr>
              <w:t>Baking</w:t>
            </w:r>
            <w:r w:rsidRPr="008910E6">
              <w:rPr>
                <w:spacing w:val="-6"/>
                <w:sz w:val="24"/>
                <w:szCs w:val="24"/>
              </w:rPr>
              <w:t xml:space="preserve"> </w:t>
            </w:r>
            <w:r w:rsidRPr="008910E6">
              <w:rPr>
                <w:sz w:val="24"/>
                <w:szCs w:val="24"/>
              </w:rPr>
              <w:t>powder</w:t>
            </w:r>
            <w:r w:rsidRPr="008910E6">
              <w:rPr>
                <w:spacing w:val="-4"/>
                <w:sz w:val="24"/>
                <w:szCs w:val="24"/>
              </w:rPr>
              <w:t xml:space="preserve"> Zesta</w:t>
            </w:r>
          </w:p>
        </w:tc>
        <w:tc>
          <w:tcPr>
            <w:tcW w:w="3490" w:type="dxa"/>
            <w:tcBorders>
              <w:top w:val="single" w:sz="4" w:space="0" w:color="000000"/>
              <w:left w:val="single" w:sz="4" w:space="0" w:color="000000"/>
              <w:bottom w:val="single" w:sz="4" w:space="0" w:color="000000"/>
              <w:right w:val="single" w:sz="4" w:space="0" w:color="000000"/>
            </w:tcBorders>
          </w:tcPr>
          <w:p w14:paraId="0263F605" w14:textId="77777777" w:rsidR="005E166F" w:rsidRPr="008910E6" w:rsidRDefault="005E166F" w:rsidP="008910E6">
            <w:pPr>
              <w:pStyle w:val="TableParagraph"/>
              <w:spacing w:before="195"/>
              <w:rPr>
                <w:sz w:val="24"/>
                <w:szCs w:val="24"/>
              </w:rPr>
            </w:pPr>
            <w:r w:rsidRPr="008910E6">
              <w:rPr>
                <w:sz w:val="24"/>
                <w:szCs w:val="24"/>
              </w:rPr>
              <w:t>JAR</w:t>
            </w:r>
            <w:r w:rsidRPr="008910E6">
              <w:rPr>
                <w:spacing w:val="-3"/>
                <w:sz w:val="24"/>
                <w:szCs w:val="24"/>
              </w:rPr>
              <w:t xml:space="preserve"> </w:t>
            </w:r>
            <w:r w:rsidRPr="008910E6">
              <w:rPr>
                <w:sz w:val="24"/>
                <w:szCs w:val="24"/>
              </w:rPr>
              <w:t>X500</w:t>
            </w:r>
            <w:r w:rsidRPr="008910E6">
              <w:rPr>
                <w:spacing w:val="-3"/>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4FE1C9CC" w14:textId="77777777" w:rsidR="005E166F" w:rsidRPr="008910E6" w:rsidRDefault="005E166F" w:rsidP="004C39BB">
            <w:pPr>
              <w:pStyle w:val="TableParagraph"/>
              <w:rPr>
                <w:sz w:val="24"/>
                <w:szCs w:val="24"/>
              </w:rPr>
            </w:pPr>
          </w:p>
        </w:tc>
      </w:tr>
      <w:tr w:rsidR="005E166F" w:rsidRPr="008910E6" w14:paraId="2152583B" w14:textId="77777777" w:rsidTr="00984642">
        <w:trPr>
          <w:trHeight w:val="524"/>
        </w:trPr>
        <w:tc>
          <w:tcPr>
            <w:tcW w:w="770" w:type="dxa"/>
            <w:tcBorders>
              <w:top w:val="single" w:sz="4" w:space="0" w:color="000000"/>
              <w:left w:val="single" w:sz="4" w:space="0" w:color="000000"/>
              <w:bottom w:val="single" w:sz="4" w:space="0" w:color="000000"/>
              <w:right w:val="single" w:sz="4" w:space="0" w:color="000000"/>
            </w:tcBorders>
          </w:tcPr>
          <w:p w14:paraId="5019F9B2" w14:textId="77777777" w:rsidR="005E166F" w:rsidRDefault="005E166F" w:rsidP="004C39BB">
            <w:pPr>
              <w:pStyle w:val="TableParagraph"/>
              <w:spacing w:before="184" w:line="321" w:lineRule="exact"/>
              <w:ind w:right="98"/>
              <w:jc w:val="right"/>
              <w:rPr>
                <w:rFonts w:ascii="Calibri" w:hAnsi="Calibri"/>
                <w:sz w:val="28"/>
              </w:rPr>
            </w:pPr>
            <w:r>
              <w:rPr>
                <w:rFonts w:ascii="Calibri" w:hAnsi="Calibri"/>
                <w:spacing w:val="-10"/>
                <w:sz w:val="28"/>
              </w:rPr>
              <w:t>3</w:t>
            </w:r>
          </w:p>
        </w:tc>
        <w:tc>
          <w:tcPr>
            <w:tcW w:w="4078" w:type="dxa"/>
            <w:tcBorders>
              <w:top w:val="single" w:sz="4" w:space="0" w:color="000000"/>
              <w:left w:val="single" w:sz="4" w:space="0" w:color="000000"/>
              <w:bottom w:val="single" w:sz="4" w:space="0" w:color="000000"/>
              <w:right w:val="single" w:sz="4" w:space="0" w:color="000000"/>
            </w:tcBorders>
          </w:tcPr>
          <w:p w14:paraId="1FA9D70C" w14:textId="77777777" w:rsidR="005E166F" w:rsidRPr="008910E6" w:rsidRDefault="005E166F" w:rsidP="004C39BB">
            <w:pPr>
              <w:pStyle w:val="TableParagraph"/>
              <w:spacing w:before="100"/>
              <w:ind w:left="104"/>
              <w:rPr>
                <w:sz w:val="24"/>
                <w:szCs w:val="24"/>
              </w:rPr>
            </w:pPr>
            <w:r w:rsidRPr="008910E6">
              <w:rPr>
                <w:sz w:val="24"/>
                <w:szCs w:val="24"/>
              </w:rPr>
              <w:t>Bread</w:t>
            </w:r>
            <w:r w:rsidRPr="008910E6">
              <w:rPr>
                <w:spacing w:val="-4"/>
                <w:sz w:val="24"/>
                <w:szCs w:val="24"/>
              </w:rPr>
              <w:t xml:space="preserve"> </w:t>
            </w:r>
            <w:r w:rsidRPr="008910E6">
              <w:rPr>
                <w:spacing w:val="-2"/>
                <w:sz w:val="24"/>
                <w:szCs w:val="24"/>
              </w:rPr>
              <w:t>improver</w:t>
            </w:r>
          </w:p>
        </w:tc>
        <w:tc>
          <w:tcPr>
            <w:tcW w:w="3490" w:type="dxa"/>
            <w:tcBorders>
              <w:top w:val="single" w:sz="4" w:space="0" w:color="000000"/>
              <w:left w:val="single" w:sz="4" w:space="0" w:color="000000"/>
              <w:bottom w:val="single" w:sz="4" w:space="0" w:color="000000"/>
              <w:right w:val="single" w:sz="4" w:space="0" w:color="000000"/>
            </w:tcBorders>
          </w:tcPr>
          <w:p w14:paraId="51AB9F68" w14:textId="77777777" w:rsidR="005E166F" w:rsidRPr="008910E6" w:rsidRDefault="005E166F" w:rsidP="004C39BB">
            <w:pPr>
              <w:pStyle w:val="TableParagraph"/>
              <w:spacing w:before="100"/>
              <w:ind w:left="105"/>
              <w:rPr>
                <w:sz w:val="24"/>
                <w:szCs w:val="24"/>
              </w:rPr>
            </w:pPr>
            <w:r w:rsidRPr="008910E6">
              <w:rPr>
                <w:sz w:val="24"/>
                <w:szCs w:val="24"/>
              </w:rPr>
              <w:t>Pkt</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400F2D87" w14:textId="77777777" w:rsidR="005E166F" w:rsidRPr="008910E6" w:rsidRDefault="005E166F" w:rsidP="004C39BB">
            <w:pPr>
              <w:pStyle w:val="TableParagraph"/>
              <w:rPr>
                <w:sz w:val="24"/>
                <w:szCs w:val="24"/>
              </w:rPr>
            </w:pPr>
          </w:p>
        </w:tc>
      </w:tr>
      <w:tr w:rsidR="005E166F" w:rsidRPr="008910E6" w14:paraId="004B23F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tcPr>
          <w:p w14:paraId="6F0F8E25" w14:textId="77777777" w:rsidR="005E166F" w:rsidRDefault="005E166F" w:rsidP="004C39BB">
            <w:pPr>
              <w:pStyle w:val="TableParagraph"/>
              <w:spacing w:before="148" w:line="321" w:lineRule="exact"/>
              <w:ind w:right="98"/>
              <w:jc w:val="right"/>
              <w:rPr>
                <w:rFonts w:ascii="Calibri" w:hAnsi="Calibri"/>
                <w:sz w:val="28"/>
              </w:rPr>
            </w:pPr>
            <w:r>
              <w:rPr>
                <w:rFonts w:ascii="Calibri" w:hAnsi="Calibri"/>
                <w:spacing w:val="-10"/>
                <w:sz w:val="28"/>
              </w:rPr>
              <w:t>4</w:t>
            </w:r>
          </w:p>
        </w:tc>
        <w:tc>
          <w:tcPr>
            <w:tcW w:w="4078" w:type="dxa"/>
            <w:tcBorders>
              <w:top w:val="single" w:sz="4" w:space="0" w:color="000000"/>
              <w:left w:val="single" w:sz="4" w:space="0" w:color="000000"/>
              <w:bottom w:val="single" w:sz="4" w:space="0" w:color="000000"/>
              <w:right w:val="single" w:sz="4" w:space="0" w:color="000000"/>
            </w:tcBorders>
          </w:tcPr>
          <w:p w14:paraId="15881F46" w14:textId="77777777" w:rsidR="005E166F" w:rsidRPr="008910E6" w:rsidRDefault="005E166F" w:rsidP="004C39BB">
            <w:pPr>
              <w:pStyle w:val="TableParagraph"/>
              <w:spacing w:before="80"/>
              <w:ind w:left="104"/>
              <w:rPr>
                <w:sz w:val="24"/>
                <w:szCs w:val="24"/>
              </w:rPr>
            </w:pPr>
            <w:r w:rsidRPr="008910E6">
              <w:rPr>
                <w:sz w:val="24"/>
                <w:szCs w:val="24"/>
              </w:rPr>
              <w:t>Knorr</w:t>
            </w:r>
            <w:r w:rsidRPr="008910E6">
              <w:rPr>
                <w:spacing w:val="-5"/>
                <w:sz w:val="24"/>
                <w:szCs w:val="24"/>
              </w:rPr>
              <w:t xml:space="preserve"> </w:t>
            </w:r>
            <w:r w:rsidRPr="008910E6">
              <w:rPr>
                <w:sz w:val="24"/>
                <w:szCs w:val="24"/>
              </w:rPr>
              <w:t>-</w:t>
            </w:r>
            <w:r w:rsidRPr="008910E6">
              <w:rPr>
                <w:spacing w:val="-3"/>
                <w:sz w:val="24"/>
                <w:szCs w:val="24"/>
              </w:rPr>
              <w:t xml:space="preserve"> </w:t>
            </w:r>
            <w:r w:rsidRPr="008910E6">
              <w:rPr>
                <w:sz w:val="24"/>
                <w:szCs w:val="24"/>
              </w:rPr>
              <w:t>Beef</w:t>
            </w:r>
            <w:r w:rsidRPr="008910E6">
              <w:rPr>
                <w:spacing w:val="-3"/>
                <w:sz w:val="24"/>
                <w:szCs w:val="24"/>
              </w:rPr>
              <w:t xml:space="preserve"> </w:t>
            </w:r>
            <w:r w:rsidRPr="008910E6">
              <w:rPr>
                <w:spacing w:val="-4"/>
                <w:sz w:val="24"/>
                <w:szCs w:val="24"/>
              </w:rPr>
              <w:t>cubes</w:t>
            </w:r>
          </w:p>
        </w:tc>
        <w:tc>
          <w:tcPr>
            <w:tcW w:w="3490" w:type="dxa"/>
            <w:tcBorders>
              <w:top w:val="single" w:sz="4" w:space="0" w:color="000000"/>
              <w:left w:val="single" w:sz="4" w:space="0" w:color="000000"/>
              <w:bottom w:val="single" w:sz="4" w:space="0" w:color="000000"/>
              <w:right w:val="single" w:sz="4" w:space="0" w:color="000000"/>
            </w:tcBorders>
          </w:tcPr>
          <w:p w14:paraId="222476AE" w14:textId="77777777" w:rsidR="005E166F" w:rsidRPr="008910E6" w:rsidRDefault="005E166F" w:rsidP="004C39BB">
            <w:pPr>
              <w:pStyle w:val="TableParagraph"/>
              <w:spacing w:before="80"/>
              <w:ind w:left="105"/>
              <w:rPr>
                <w:sz w:val="24"/>
                <w:szCs w:val="24"/>
              </w:rPr>
            </w:pPr>
            <w:r w:rsidRPr="008910E6">
              <w:rPr>
                <w:spacing w:val="-2"/>
                <w:sz w:val="24"/>
                <w:szCs w:val="24"/>
              </w:rPr>
              <w:t>Outer</w:t>
            </w:r>
          </w:p>
        </w:tc>
        <w:tc>
          <w:tcPr>
            <w:tcW w:w="2954" w:type="dxa"/>
            <w:tcBorders>
              <w:top w:val="single" w:sz="4" w:space="0" w:color="000000"/>
              <w:left w:val="single" w:sz="4" w:space="0" w:color="000000"/>
              <w:bottom w:val="single" w:sz="4" w:space="0" w:color="000000"/>
              <w:right w:val="single" w:sz="4" w:space="0" w:color="000000"/>
            </w:tcBorders>
          </w:tcPr>
          <w:p w14:paraId="6BE9B82A" w14:textId="77777777" w:rsidR="005E166F" w:rsidRPr="008910E6" w:rsidRDefault="005E166F" w:rsidP="004C39BB">
            <w:pPr>
              <w:pStyle w:val="TableParagraph"/>
              <w:rPr>
                <w:sz w:val="24"/>
                <w:szCs w:val="24"/>
              </w:rPr>
            </w:pPr>
          </w:p>
        </w:tc>
      </w:tr>
      <w:tr w:rsidR="005E166F" w:rsidRPr="008910E6" w14:paraId="2D4441B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tcPr>
          <w:p w14:paraId="5DB056C8" w14:textId="77777777" w:rsidR="005E166F" w:rsidRDefault="005E166F" w:rsidP="004C39BB">
            <w:pPr>
              <w:pStyle w:val="TableParagraph"/>
              <w:spacing w:before="146" w:line="323" w:lineRule="exact"/>
              <w:ind w:right="98"/>
              <w:jc w:val="right"/>
              <w:rPr>
                <w:rFonts w:ascii="Calibri" w:hAnsi="Calibri"/>
                <w:sz w:val="28"/>
              </w:rPr>
            </w:pPr>
            <w:r>
              <w:rPr>
                <w:rFonts w:ascii="Calibri" w:hAnsi="Calibri"/>
                <w:spacing w:val="-10"/>
                <w:sz w:val="28"/>
              </w:rPr>
              <w:t>5</w:t>
            </w:r>
          </w:p>
        </w:tc>
        <w:tc>
          <w:tcPr>
            <w:tcW w:w="4078" w:type="dxa"/>
            <w:tcBorders>
              <w:top w:val="single" w:sz="4" w:space="0" w:color="000000"/>
              <w:left w:val="single" w:sz="4" w:space="0" w:color="000000"/>
              <w:bottom w:val="single" w:sz="4" w:space="0" w:color="000000"/>
              <w:right w:val="single" w:sz="4" w:space="0" w:color="000000"/>
            </w:tcBorders>
          </w:tcPr>
          <w:p w14:paraId="09D72732" w14:textId="77777777" w:rsidR="005E166F" w:rsidRPr="008910E6" w:rsidRDefault="005E166F" w:rsidP="004C39BB">
            <w:pPr>
              <w:pStyle w:val="TableParagraph"/>
              <w:spacing w:before="80"/>
              <w:ind w:left="104"/>
              <w:rPr>
                <w:sz w:val="24"/>
                <w:szCs w:val="24"/>
              </w:rPr>
            </w:pPr>
            <w:r w:rsidRPr="008910E6">
              <w:rPr>
                <w:sz w:val="24"/>
                <w:szCs w:val="24"/>
              </w:rPr>
              <w:t>Knorr</w:t>
            </w:r>
            <w:r w:rsidRPr="008910E6">
              <w:rPr>
                <w:spacing w:val="-3"/>
                <w:sz w:val="24"/>
                <w:szCs w:val="24"/>
              </w:rPr>
              <w:t xml:space="preserve"> </w:t>
            </w:r>
            <w:r w:rsidRPr="008910E6">
              <w:rPr>
                <w:sz w:val="24"/>
                <w:szCs w:val="24"/>
              </w:rPr>
              <w:t>-</w:t>
            </w:r>
            <w:r w:rsidRPr="008910E6">
              <w:rPr>
                <w:spacing w:val="-5"/>
                <w:sz w:val="24"/>
                <w:szCs w:val="24"/>
              </w:rPr>
              <w:t xml:space="preserve"> </w:t>
            </w:r>
            <w:r w:rsidRPr="008910E6">
              <w:rPr>
                <w:sz w:val="24"/>
                <w:szCs w:val="24"/>
              </w:rPr>
              <w:t>Chicken</w:t>
            </w:r>
            <w:r w:rsidRPr="008910E6">
              <w:rPr>
                <w:spacing w:val="-7"/>
                <w:sz w:val="24"/>
                <w:szCs w:val="24"/>
              </w:rPr>
              <w:t xml:space="preserve"> </w:t>
            </w:r>
            <w:r w:rsidRPr="008910E6">
              <w:rPr>
                <w:spacing w:val="-2"/>
                <w:sz w:val="24"/>
                <w:szCs w:val="24"/>
              </w:rPr>
              <w:t>cubes</w:t>
            </w:r>
          </w:p>
        </w:tc>
        <w:tc>
          <w:tcPr>
            <w:tcW w:w="3490" w:type="dxa"/>
            <w:tcBorders>
              <w:top w:val="single" w:sz="4" w:space="0" w:color="000000"/>
              <w:left w:val="single" w:sz="4" w:space="0" w:color="000000"/>
              <w:bottom w:val="single" w:sz="4" w:space="0" w:color="000000"/>
              <w:right w:val="single" w:sz="4" w:space="0" w:color="000000"/>
            </w:tcBorders>
          </w:tcPr>
          <w:p w14:paraId="1E075F57" w14:textId="77777777" w:rsidR="005E166F" w:rsidRPr="008910E6" w:rsidRDefault="005E166F" w:rsidP="004C39BB">
            <w:pPr>
              <w:pStyle w:val="TableParagraph"/>
              <w:spacing w:before="80"/>
              <w:ind w:left="105"/>
              <w:rPr>
                <w:sz w:val="24"/>
                <w:szCs w:val="24"/>
              </w:rPr>
            </w:pPr>
            <w:r w:rsidRPr="008910E6">
              <w:rPr>
                <w:spacing w:val="-2"/>
                <w:sz w:val="24"/>
                <w:szCs w:val="24"/>
              </w:rPr>
              <w:t>Outer</w:t>
            </w:r>
          </w:p>
        </w:tc>
        <w:tc>
          <w:tcPr>
            <w:tcW w:w="2954" w:type="dxa"/>
            <w:tcBorders>
              <w:top w:val="single" w:sz="4" w:space="0" w:color="000000"/>
              <w:left w:val="single" w:sz="4" w:space="0" w:color="000000"/>
              <w:bottom w:val="single" w:sz="4" w:space="0" w:color="000000"/>
              <w:right w:val="single" w:sz="4" w:space="0" w:color="000000"/>
            </w:tcBorders>
          </w:tcPr>
          <w:p w14:paraId="1BE14C99" w14:textId="77777777" w:rsidR="005E166F" w:rsidRPr="008910E6" w:rsidRDefault="005E166F" w:rsidP="004C39BB">
            <w:pPr>
              <w:pStyle w:val="TableParagraph"/>
              <w:rPr>
                <w:sz w:val="24"/>
                <w:szCs w:val="24"/>
              </w:rPr>
            </w:pPr>
          </w:p>
        </w:tc>
      </w:tr>
      <w:tr w:rsidR="005E166F" w:rsidRPr="008910E6" w14:paraId="3BACB1DF" w14:textId="77777777" w:rsidTr="00984642">
        <w:trPr>
          <w:trHeight w:val="538"/>
        </w:trPr>
        <w:tc>
          <w:tcPr>
            <w:tcW w:w="770" w:type="dxa"/>
            <w:tcBorders>
              <w:top w:val="single" w:sz="4" w:space="0" w:color="000000"/>
              <w:left w:val="single" w:sz="4" w:space="0" w:color="000000"/>
              <w:bottom w:val="single" w:sz="4" w:space="0" w:color="000000"/>
              <w:right w:val="single" w:sz="4" w:space="0" w:color="000000"/>
            </w:tcBorders>
          </w:tcPr>
          <w:p w14:paraId="2E99721B" w14:textId="77777777" w:rsidR="005E166F" w:rsidRDefault="005E166F" w:rsidP="004C39BB">
            <w:pPr>
              <w:pStyle w:val="TableParagraph"/>
              <w:spacing w:before="196" w:line="323" w:lineRule="exact"/>
              <w:ind w:right="98"/>
              <w:jc w:val="right"/>
              <w:rPr>
                <w:rFonts w:ascii="Calibri" w:hAnsi="Calibri"/>
                <w:sz w:val="28"/>
              </w:rPr>
            </w:pPr>
            <w:r>
              <w:rPr>
                <w:rFonts w:ascii="Calibri" w:hAnsi="Calibri"/>
                <w:spacing w:val="-10"/>
                <w:sz w:val="28"/>
              </w:rPr>
              <w:t>6</w:t>
            </w:r>
          </w:p>
        </w:tc>
        <w:tc>
          <w:tcPr>
            <w:tcW w:w="4078" w:type="dxa"/>
            <w:tcBorders>
              <w:top w:val="single" w:sz="4" w:space="0" w:color="000000"/>
              <w:left w:val="single" w:sz="4" w:space="0" w:color="000000"/>
              <w:bottom w:val="single" w:sz="4" w:space="0" w:color="000000"/>
              <w:right w:val="single" w:sz="4" w:space="0" w:color="000000"/>
            </w:tcBorders>
          </w:tcPr>
          <w:p w14:paraId="35EF59D3" w14:textId="77777777" w:rsidR="005E166F" w:rsidRPr="008910E6" w:rsidRDefault="005E166F" w:rsidP="004C39BB">
            <w:pPr>
              <w:pStyle w:val="TableParagraph"/>
              <w:spacing w:before="104"/>
              <w:ind w:left="104"/>
              <w:rPr>
                <w:sz w:val="24"/>
                <w:szCs w:val="24"/>
              </w:rPr>
            </w:pPr>
            <w:r w:rsidRPr="008910E6">
              <w:rPr>
                <w:sz w:val="24"/>
                <w:szCs w:val="24"/>
              </w:rPr>
              <w:t>Bicarbonate</w:t>
            </w:r>
            <w:r w:rsidRPr="008910E6">
              <w:rPr>
                <w:spacing w:val="-9"/>
                <w:sz w:val="24"/>
                <w:szCs w:val="24"/>
              </w:rPr>
              <w:t xml:space="preserve"> </w:t>
            </w:r>
            <w:r w:rsidRPr="008910E6">
              <w:rPr>
                <w:sz w:val="24"/>
                <w:szCs w:val="24"/>
              </w:rPr>
              <w:t>of</w:t>
            </w:r>
            <w:r w:rsidRPr="008910E6">
              <w:rPr>
                <w:spacing w:val="-4"/>
                <w:sz w:val="24"/>
                <w:szCs w:val="24"/>
              </w:rPr>
              <w:t xml:space="preserve"> soda</w:t>
            </w:r>
          </w:p>
        </w:tc>
        <w:tc>
          <w:tcPr>
            <w:tcW w:w="3490" w:type="dxa"/>
            <w:tcBorders>
              <w:top w:val="single" w:sz="4" w:space="0" w:color="000000"/>
              <w:left w:val="single" w:sz="4" w:space="0" w:color="000000"/>
              <w:bottom w:val="single" w:sz="4" w:space="0" w:color="000000"/>
              <w:right w:val="single" w:sz="4" w:space="0" w:color="000000"/>
            </w:tcBorders>
          </w:tcPr>
          <w:p w14:paraId="3A55B417" w14:textId="77777777" w:rsidR="005E166F" w:rsidRPr="008910E6" w:rsidRDefault="005E166F" w:rsidP="004C39BB">
            <w:pPr>
              <w:pStyle w:val="TableParagraph"/>
              <w:spacing w:before="104"/>
              <w:ind w:left="105"/>
              <w:rPr>
                <w:sz w:val="24"/>
                <w:szCs w:val="24"/>
              </w:rPr>
            </w:pPr>
            <w:r w:rsidRPr="008910E6">
              <w:rPr>
                <w:sz w:val="24"/>
                <w:szCs w:val="24"/>
              </w:rPr>
              <w:t>100 GMS</w:t>
            </w:r>
            <w:r w:rsidRPr="008910E6">
              <w:rPr>
                <w:spacing w:val="-2"/>
                <w:sz w:val="24"/>
                <w:szCs w:val="24"/>
              </w:rPr>
              <w:t xml:space="preserve"> </w:t>
            </w: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04EAB84A" w14:textId="77777777" w:rsidR="005E166F" w:rsidRPr="008910E6" w:rsidRDefault="005E166F" w:rsidP="004C39BB">
            <w:pPr>
              <w:pStyle w:val="TableParagraph"/>
              <w:rPr>
                <w:sz w:val="24"/>
                <w:szCs w:val="24"/>
              </w:rPr>
            </w:pPr>
          </w:p>
        </w:tc>
      </w:tr>
      <w:tr w:rsidR="005E166F" w:rsidRPr="008910E6" w14:paraId="20E0B60A" w14:textId="77777777" w:rsidTr="00984642">
        <w:trPr>
          <w:trHeight w:val="524"/>
        </w:trPr>
        <w:tc>
          <w:tcPr>
            <w:tcW w:w="770" w:type="dxa"/>
            <w:tcBorders>
              <w:top w:val="single" w:sz="4" w:space="0" w:color="000000"/>
              <w:left w:val="single" w:sz="4" w:space="0" w:color="000000"/>
              <w:bottom w:val="single" w:sz="4" w:space="0" w:color="000000"/>
              <w:right w:val="single" w:sz="4" w:space="0" w:color="000000"/>
            </w:tcBorders>
          </w:tcPr>
          <w:p w14:paraId="6B307A52" w14:textId="77777777" w:rsidR="005E166F" w:rsidRDefault="005E166F" w:rsidP="004C39BB">
            <w:pPr>
              <w:pStyle w:val="TableParagraph"/>
              <w:spacing w:before="182" w:line="323" w:lineRule="exact"/>
              <w:ind w:right="98"/>
              <w:jc w:val="right"/>
              <w:rPr>
                <w:rFonts w:ascii="Calibri" w:hAnsi="Calibri"/>
                <w:sz w:val="28"/>
              </w:rPr>
            </w:pPr>
            <w:r>
              <w:rPr>
                <w:rFonts w:ascii="Calibri" w:hAnsi="Calibri"/>
                <w:spacing w:val="-10"/>
                <w:sz w:val="28"/>
              </w:rPr>
              <w:t>7</w:t>
            </w:r>
          </w:p>
        </w:tc>
        <w:tc>
          <w:tcPr>
            <w:tcW w:w="4078" w:type="dxa"/>
            <w:tcBorders>
              <w:top w:val="single" w:sz="4" w:space="0" w:color="000000"/>
              <w:left w:val="single" w:sz="4" w:space="0" w:color="000000"/>
              <w:bottom w:val="single" w:sz="4" w:space="0" w:color="000000"/>
              <w:right w:val="single" w:sz="4" w:space="0" w:color="000000"/>
            </w:tcBorders>
          </w:tcPr>
          <w:p w14:paraId="43260530" w14:textId="77777777" w:rsidR="005E166F" w:rsidRPr="008910E6" w:rsidRDefault="005E166F" w:rsidP="004C39BB">
            <w:pPr>
              <w:pStyle w:val="TableParagraph"/>
              <w:spacing w:before="97"/>
              <w:ind w:left="104"/>
              <w:rPr>
                <w:sz w:val="24"/>
                <w:szCs w:val="24"/>
              </w:rPr>
            </w:pPr>
            <w:r w:rsidRPr="008910E6">
              <w:rPr>
                <w:sz w:val="24"/>
                <w:szCs w:val="24"/>
              </w:rPr>
              <w:t>Black</w:t>
            </w:r>
            <w:r w:rsidRPr="008910E6">
              <w:rPr>
                <w:spacing w:val="-3"/>
                <w:sz w:val="24"/>
                <w:szCs w:val="24"/>
              </w:rPr>
              <w:t xml:space="preserve"> </w:t>
            </w:r>
            <w:r w:rsidRPr="008910E6">
              <w:rPr>
                <w:spacing w:val="-2"/>
                <w:sz w:val="24"/>
                <w:szCs w:val="24"/>
              </w:rPr>
              <w:t>pepper</w:t>
            </w:r>
          </w:p>
        </w:tc>
        <w:tc>
          <w:tcPr>
            <w:tcW w:w="3490" w:type="dxa"/>
            <w:tcBorders>
              <w:top w:val="single" w:sz="4" w:space="0" w:color="000000"/>
              <w:left w:val="single" w:sz="4" w:space="0" w:color="000000"/>
              <w:bottom w:val="single" w:sz="4" w:space="0" w:color="000000"/>
              <w:right w:val="single" w:sz="4" w:space="0" w:color="000000"/>
            </w:tcBorders>
          </w:tcPr>
          <w:p w14:paraId="24A1EDD0" w14:textId="77777777" w:rsidR="005E166F" w:rsidRPr="008910E6" w:rsidRDefault="005E166F" w:rsidP="004C39BB">
            <w:pPr>
              <w:pStyle w:val="TableParagraph"/>
              <w:spacing w:before="97"/>
              <w:ind w:left="105"/>
              <w:rPr>
                <w:sz w:val="24"/>
                <w:szCs w:val="24"/>
              </w:rPr>
            </w:pPr>
            <w:r w:rsidRPr="008910E6">
              <w:rPr>
                <w:sz w:val="24"/>
                <w:szCs w:val="24"/>
              </w:rPr>
              <w:t xml:space="preserve">100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732D0333" w14:textId="77777777" w:rsidR="005E166F" w:rsidRPr="008910E6" w:rsidRDefault="005E166F" w:rsidP="004C39BB">
            <w:pPr>
              <w:pStyle w:val="TableParagraph"/>
              <w:rPr>
                <w:sz w:val="24"/>
                <w:szCs w:val="24"/>
              </w:rPr>
            </w:pPr>
          </w:p>
        </w:tc>
      </w:tr>
      <w:tr w:rsidR="005E166F" w:rsidRPr="008910E6" w14:paraId="6CE7916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tcPr>
          <w:p w14:paraId="1C15284C" w14:textId="7A48F99B" w:rsidR="005E166F" w:rsidRDefault="00B746AD" w:rsidP="005E166F">
            <w:pPr>
              <w:pStyle w:val="TableParagraph"/>
              <w:spacing w:before="146" w:line="323" w:lineRule="exact"/>
              <w:ind w:right="99"/>
              <w:jc w:val="right"/>
              <w:rPr>
                <w:rFonts w:ascii="Calibri" w:hAnsi="Calibri"/>
                <w:spacing w:val="-5"/>
                <w:sz w:val="28"/>
              </w:rPr>
            </w:pPr>
            <w:r>
              <w:rPr>
                <w:rFonts w:ascii="Calibri" w:hAnsi="Calibri"/>
                <w:spacing w:val="-5"/>
                <w:sz w:val="28"/>
              </w:rPr>
              <w:t>8</w:t>
            </w:r>
          </w:p>
        </w:tc>
        <w:tc>
          <w:tcPr>
            <w:tcW w:w="4078" w:type="dxa"/>
            <w:tcBorders>
              <w:top w:val="single" w:sz="4" w:space="0" w:color="000000"/>
              <w:left w:val="single" w:sz="4" w:space="0" w:color="000000"/>
              <w:bottom w:val="single" w:sz="4" w:space="0" w:color="000000"/>
              <w:right w:val="single" w:sz="4" w:space="0" w:color="000000"/>
            </w:tcBorders>
          </w:tcPr>
          <w:p w14:paraId="72B7BAA8" w14:textId="48A2900F" w:rsidR="005E166F" w:rsidRPr="008910E6" w:rsidRDefault="005E166F" w:rsidP="005E166F">
            <w:pPr>
              <w:pStyle w:val="TableParagraph"/>
              <w:spacing w:before="80"/>
              <w:ind w:left="104"/>
              <w:rPr>
                <w:sz w:val="24"/>
                <w:szCs w:val="24"/>
              </w:rPr>
            </w:pPr>
            <w:r w:rsidRPr="008910E6">
              <w:rPr>
                <w:sz w:val="24"/>
                <w:szCs w:val="24"/>
              </w:rPr>
              <w:t>Wheat</w:t>
            </w:r>
            <w:r w:rsidRPr="008910E6">
              <w:rPr>
                <w:spacing w:val="-3"/>
                <w:sz w:val="24"/>
                <w:szCs w:val="24"/>
              </w:rPr>
              <w:t xml:space="preserve"> </w:t>
            </w:r>
            <w:r w:rsidRPr="008910E6">
              <w:rPr>
                <w:sz w:val="24"/>
                <w:szCs w:val="24"/>
              </w:rPr>
              <w:t>flour</w:t>
            </w:r>
            <w:r w:rsidRPr="008910E6">
              <w:rPr>
                <w:spacing w:val="-3"/>
                <w:sz w:val="24"/>
                <w:szCs w:val="24"/>
              </w:rPr>
              <w:t xml:space="preserve"> </w:t>
            </w:r>
            <w:r w:rsidRPr="008910E6">
              <w:rPr>
                <w:spacing w:val="-2"/>
                <w:sz w:val="24"/>
                <w:szCs w:val="24"/>
              </w:rPr>
              <w:t>(Ajab)</w:t>
            </w:r>
          </w:p>
        </w:tc>
        <w:tc>
          <w:tcPr>
            <w:tcW w:w="3490" w:type="dxa"/>
            <w:tcBorders>
              <w:top w:val="single" w:sz="4" w:space="0" w:color="000000"/>
              <w:left w:val="single" w:sz="4" w:space="0" w:color="000000"/>
              <w:bottom w:val="single" w:sz="4" w:space="0" w:color="000000"/>
              <w:right w:val="single" w:sz="4" w:space="0" w:color="000000"/>
            </w:tcBorders>
          </w:tcPr>
          <w:p w14:paraId="0D80B113" w14:textId="1F7D6B8A" w:rsidR="005E166F" w:rsidRPr="008910E6" w:rsidRDefault="005E166F" w:rsidP="005E166F">
            <w:pPr>
              <w:pStyle w:val="TableParagraph"/>
              <w:spacing w:before="80"/>
              <w:ind w:left="105"/>
              <w:rPr>
                <w:sz w:val="24"/>
                <w:szCs w:val="24"/>
              </w:rPr>
            </w:pPr>
            <w:r w:rsidRPr="008910E6">
              <w:rPr>
                <w:sz w:val="24"/>
                <w:szCs w:val="24"/>
              </w:rPr>
              <w:t xml:space="preserve">2KGS </w:t>
            </w:r>
            <w:r w:rsidRPr="008910E6">
              <w:rPr>
                <w:spacing w:val="-2"/>
                <w:sz w:val="24"/>
                <w:szCs w:val="24"/>
              </w:rPr>
              <w:t>(BALE)</w:t>
            </w:r>
          </w:p>
        </w:tc>
        <w:tc>
          <w:tcPr>
            <w:tcW w:w="2954" w:type="dxa"/>
            <w:tcBorders>
              <w:top w:val="single" w:sz="4" w:space="0" w:color="000000"/>
              <w:left w:val="single" w:sz="4" w:space="0" w:color="000000"/>
              <w:bottom w:val="single" w:sz="4" w:space="0" w:color="000000"/>
              <w:right w:val="single" w:sz="4" w:space="0" w:color="000000"/>
            </w:tcBorders>
          </w:tcPr>
          <w:p w14:paraId="1D15EB10" w14:textId="77777777" w:rsidR="005E166F" w:rsidRPr="008910E6" w:rsidRDefault="005E166F" w:rsidP="005E166F">
            <w:pPr>
              <w:pStyle w:val="TableParagraph"/>
              <w:rPr>
                <w:sz w:val="24"/>
                <w:szCs w:val="24"/>
              </w:rPr>
            </w:pPr>
          </w:p>
        </w:tc>
      </w:tr>
      <w:tr w:rsidR="00B746AD" w:rsidRPr="008910E6" w14:paraId="603BC69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34C3046" w14:textId="028A748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w:t>
            </w:r>
          </w:p>
        </w:tc>
        <w:tc>
          <w:tcPr>
            <w:tcW w:w="4078" w:type="dxa"/>
            <w:tcBorders>
              <w:top w:val="single" w:sz="4" w:space="0" w:color="000000"/>
              <w:left w:val="single" w:sz="4" w:space="0" w:color="000000"/>
              <w:bottom w:val="single" w:sz="4" w:space="0" w:color="000000"/>
              <w:right w:val="single" w:sz="4" w:space="0" w:color="000000"/>
            </w:tcBorders>
          </w:tcPr>
          <w:p w14:paraId="1CE49465" w14:textId="299349AD" w:rsidR="00B746AD" w:rsidRPr="008910E6" w:rsidRDefault="00B746AD" w:rsidP="00B746AD">
            <w:pPr>
              <w:pStyle w:val="TableParagraph"/>
              <w:spacing w:before="80"/>
              <w:ind w:left="104"/>
              <w:rPr>
                <w:sz w:val="24"/>
                <w:szCs w:val="24"/>
              </w:rPr>
            </w:pPr>
            <w:r w:rsidRPr="008910E6">
              <w:rPr>
                <w:sz w:val="24"/>
                <w:szCs w:val="24"/>
              </w:rPr>
              <w:t>Brown</w:t>
            </w:r>
            <w:r w:rsidRPr="008910E6">
              <w:rPr>
                <w:spacing w:val="-13"/>
                <w:sz w:val="24"/>
                <w:szCs w:val="24"/>
              </w:rPr>
              <w:t xml:space="preserve"> </w:t>
            </w:r>
            <w:r w:rsidRPr="008910E6">
              <w:rPr>
                <w:sz w:val="24"/>
                <w:szCs w:val="24"/>
              </w:rPr>
              <w:t>Wheat</w:t>
            </w:r>
            <w:r w:rsidRPr="008910E6">
              <w:rPr>
                <w:spacing w:val="-11"/>
                <w:sz w:val="24"/>
                <w:szCs w:val="24"/>
              </w:rPr>
              <w:t xml:space="preserve"> </w:t>
            </w:r>
            <w:r w:rsidRPr="008910E6">
              <w:rPr>
                <w:sz w:val="24"/>
                <w:szCs w:val="24"/>
              </w:rPr>
              <w:t>flour</w:t>
            </w:r>
            <w:r w:rsidRPr="008910E6">
              <w:rPr>
                <w:spacing w:val="-14"/>
                <w:sz w:val="24"/>
                <w:szCs w:val="24"/>
              </w:rPr>
              <w:t xml:space="preserve"> </w:t>
            </w:r>
            <w:r w:rsidRPr="008910E6">
              <w:rPr>
                <w:sz w:val="24"/>
                <w:szCs w:val="24"/>
              </w:rPr>
              <w:t xml:space="preserve">- </w:t>
            </w:r>
            <w:r w:rsidRPr="008910E6">
              <w:rPr>
                <w:spacing w:val="-4"/>
                <w:sz w:val="24"/>
                <w:szCs w:val="24"/>
              </w:rPr>
              <w:t>Atta</w:t>
            </w:r>
          </w:p>
        </w:tc>
        <w:tc>
          <w:tcPr>
            <w:tcW w:w="3490" w:type="dxa"/>
            <w:tcBorders>
              <w:top w:val="single" w:sz="4" w:space="0" w:color="000000"/>
              <w:left w:val="single" w:sz="4" w:space="0" w:color="000000"/>
              <w:bottom w:val="single" w:sz="4" w:space="0" w:color="000000"/>
              <w:right w:val="single" w:sz="4" w:space="0" w:color="000000"/>
            </w:tcBorders>
          </w:tcPr>
          <w:p w14:paraId="081DAB8E" w14:textId="127E42B3" w:rsidR="00B746AD" w:rsidRPr="008910E6" w:rsidRDefault="00B746AD" w:rsidP="00B746AD">
            <w:pPr>
              <w:pStyle w:val="TableParagraph"/>
              <w:spacing w:before="80"/>
              <w:ind w:left="105"/>
              <w:rPr>
                <w:sz w:val="24"/>
                <w:szCs w:val="24"/>
              </w:rPr>
            </w:pPr>
            <w:r w:rsidRPr="008910E6">
              <w:rPr>
                <w:sz w:val="24"/>
                <w:szCs w:val="24"/>
              </w:rPr>
              <w:t xml:space="preserve">2KGS </w:t>
            </w:r>
            <w:r w:rsidRPr="008910E6">
              <w:rPr>
                <w:spacing w:val="-2"/>
                <w:sz w:val="24"/>
                <w:szCs w:val="24"/>
              </w:rPr>
              <w:t>(BALE)</w:t>
            </w:r>
          </w:p>
        </w:tc>
        <w:tc>
          <w:tcPr>
            <w:tcW w:w="2954" w:type="dxa"/>
            <w:tcBorders>
              <w:top w:val="single" w:sz="4" w:space="0" w:color="000000"/>
              <w:left w:val="single" w:sz="4" w:space="0" w:color="000000"/>
              <w:bottom w:val="single" w:sz="4" w:space="0" w:color="000000"/>
              <w:right w:val="single" w:sz="4" w:space="0" w:color="000000"/>
            </w:tcBorders>
          </w:tcPr>
          <w:p w14:paraId="754B2E4A" w14:textId="77777777" w:rsidR="00B746AD" w:rsidRPr="008910E6" w:rsidRDefault="00B746AD" w:rsidP="00B746AD">
            <w:pPr>
              <w:pStyle w:val="TableParagraph"/>
              <w:rPr>
                <w:sz w:val="24"/>
                <w:szCs w:val="24"/>
              </w:rPr>
            </w:pPr>
          </w:p>
        </w:tc>
      </w:tr>
      <w:tr w:rsidR="00B746AD" w:rsidRPr="008910E6" w14:paraId="6827F8A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983222D" w14:textId="14A5BCC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w:t>
            </w:r>
          </w:p>
        </w:tc>
        <w:tc>
          <w:tcPr>
            <w:tcW w:w="4078" w:type="dxa"/>
            <w:tcBorders>
              <w:top w:val="single" w:sz="4" w:space="0" w:color="000000"/>
              <w:left w:val="single" w:sz="4" w:space="0" w:color="000000"/>
              <w:bottom w:val="single" w:sz="4" w:space="0" w:color="000000"/>
              <w:right w:val="single" w:sz="4" w:space="0" w:color="000000"/>
            </w:tcBorders>
          </w:tcPr>
          <w:p w14:paraId="76C2DB68" w14:textId="3C7EF51B" w:rsidR="00B746AD" w:rsidRPr="008910E6" w:rsidRDefault="00B746AD" w:rsidP="00B746AD">
            <w:pPr>
              <w:pStyle w:val="TableParagraph"/>
              <w:spacing w:before="80"/>
              <w:ind w:left="104"/>
              <w:rPr>
                <w:sz w:val="24"/>
                <w:szCs w:val="24"/>
              </w:rPr>
            </w:pPr>
            <w:r w:rsidRPr="008910E6">
              <w:rPr>
                <w:sz w:val="24"/>
                <w:szCs w:val="24"/>
              </w:rPr>
              <w:t>Cardamon</w:t>
            </w:r>
            <w:r w:rsidRPr="008910E6">
              <w:rPr>
                <w:spacing w:val="-5"/>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2C68146D" w14:textId="6D8DEA3E" w:rsidR="00B746AD" w:rsidRPr="008910E6" w:rsidRDefault="00B746AD" w:rsidP="00B746AD">
            <w:pPr>
              <w:pStyle w:val="TableParagraph"/>
              <w:spacing w:before="80"/>
              <w:ind w:left="105"/>
              <w:rPr>
                <w:sz w:val="24"/>
                <w:szCs w:val="24"/>
              </w:rPr>
            </w:pPr>
            <w:r w:rsidRPr="008910E6">
              <w:rPr>
                <w:sz w:val="24"/>
                <w:szCs w:val="24"/>
              </w:rPr>
              <w:t>100 GMS</w:t>
            </w:r>
            <w:r w:rsidRPr="008910E6">
              <w:rPr>
                <w:spacing w:val="-2"/>
                <w:sz w:val="24"/>
                <w:szCs w:val="24"/>
              </w:rPr>
              <w:t xml:space="preserve"> </w:t>
            </w: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2FE465F3" w14:textId="77777777" w:rsidR="00B746AD" w:rsidRPr="008910E6" w:rsidRDefault="00B746AD" w:rsidP="00B746AD">
            <w:pPr>
              <w:pStyle w:val="TableParagraph"/>
              <w:rPr>
                <w:sz w:val="24"/>
                <w:szCs w:val="24"/>
              </w:rPr>
            </w:pPr>
          </w:p>
        </w:tc>
      </w:tr>
      <w:tr w:rsidR="00B746AD" w:rsidRPr="008910E6" w14:paraId="7E5DB56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65E4157" w14:textId="3547242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w:t>
            </w:r>
          </w:p>
        </w:tc>
        <w:tc>
          <w:tcPr>
            <w:tcW w:w="4078" w:type="dxa"/>
            <w:tcBorders>
              <w:top w:val="single" w:sz="4" w:space="0" w:color="000000"/>
              <w:left w:val="single" w:sz="4" w:space="0" w:color="000000"/>
              <w:bottom w:val="single" w:sz="4" w:space="0" w:color="000000"/>
              <w:right w:val="single" w:sz="4" w:space="0" w:color="000000"/>
            </w:tcBorders>
          </w:tcPr>
          <w:p w14:paraId="68FD53EF" w14:textId="786039C4" w:rsidR="00B746AD" w:rsidRPr="008910E6" w:rsidRDefault="00B746AD" w:rsidP="00B746AD">
            <w:pPr>
              <w:pStyle w:val="TableParagraph"/>
              <w:spacing w:before="80"/>
              <w:ind w:left="104"/>
              <w:rPr>
                <w:sz w:val="24"/>
                <w:szCs w:val="24"/>
              </w:rPr>
            </w:pPr>
            <w:r w:rsidRPr="008910E6">
              <w:rPr>
                <w:sz w:val="24"/>
                <w:szCs w:val="24"/>
              </w:rPr>
              <w:t xml:space="preserve">Sugar </w:t>
            </w:r>
            <w:r w:rsidRPr="008910E6">
              <w:rPr>
                <w:spacing w:val="-2"/>
                <w:sz w:val="24"/>
                <w:szCs w:val="24"/>
              </w:rPr>
              <w:t>(Kabras)</w:t>
            </w:r>
          </w:p>
        </w:tc>
        <w:tc>
          <w:tcPr>
            <w:tcW w:w="3490" w:type="dxa"/>
            <w:tcBorders>
              <w:top w:val="single" w:sz="4" w:space="0" w:color="000000"/>
              <w:left w:val="single" w:sz="4" w:space="0" w:color="000000"/>
              <w:bottom w:val="single" w:sz="4" w:space="0" w:color="000000"/>
              <w:right w:val="single" w:sz="4" w:space="0" w:color="000000"/>
            </w:tcBorders>
          </w:tcPr>
          <w:p w14:paraId="5989F3E7" w14:textId="1E950E1D" w:rsidR="00B746AD" w:rsidRPr="008910E6" w:rsidRDefault="00B746AD" w:rsidP="00B746AD">
            <w:pPr>
              <w:pStyle w:val="TableParagraph"/>
              <w:spacing w:before="80"/>
              <w:ind w:left="105"/>
              <w:rPr>
                <w:sz w:val="24"/>
                <w:szCs w:val="24"/>
              </w:rPr>
            </w:pPr>
            <w:r w:rsidRPr="008910E6">
              <w:rPr>
                <w:sz w:val="24"/>
                <w:szCs w:val="24"/>
              </w:rPr>
              <w:t>50KGS</w:t>
            </w:r>
            <w:r w:rsidRPr="008910E6">
              <w:rPr>
                <w:spacing w:val="-2"/>
                <w:sz w:val="24"/>
                <w:szCs w:val="24"/>
              </w:rPr>
              <w:t xml:space="preserve"> </w:t>
            </w:r>
            <w:r w:rsidRPr="008910E6">
              <w:rPr>
                <w:spacing w:val="-5"/>
                <w:sz w:val="24"/>
                <w:szCs w:val="24"/>
              </w:rPr>
              <w:t>BAG</w:t>
            </w:r>
          </w:p>
        </w:tc>
        <w:tc>
          <w:tcPr>
            <w:tcW w:w="2954" w:type="dxa"/>
            <w:tcBorders>
              <w:top w:val="single" w:sz="4" w:space="0" w:color="000000"/>
              <w:left w:val="single" w:sz="4" w:space="0" w:color="000000"/>
              <w:bottom w:val="single" w:sz="4" w:space="0" w:color="000000"/>
              <w:right w:val="single" w:sz="4" w:space="0" w:color="000000"/>
            </w:tcBorders>
          </w:tcPr>
          <w:p w14:paraId="1C5EDD55" w14:textId="77777777" w:rsidR="00B746AD" w:rsidRPr="008910E6" w:rsidRDefault="00B746AD" w:rsidP="00B746AD">
            <w:pPr>
              <w:pStyle w:val="TableParagraph"/>
              <w:rPr>
                <w:sz w:val="24"/>
                <w:szCs w:val="24"/>
              </w:rPr>
            </w:pPr>
          </w:p>
        </w:tc>
      </w:tr>
      <w:tr w:rsidR="00B746AD" w:rsidRPr="008910E6" w14:paraId="4C4A0FB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4A1963A" w14:textId="054326E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w:t>
            </w:r>
          </w:p>
        </w:tc>
        <w:tc>
          <w:tcPr>
            <w:tcW w:w="4078" w:type="dxa"/>
            <w:tcBorders>
              <w:top w:val="single" w:sz="4" w:space="0" w:color="000000"/>
              <w:left w:val="single" w:sz="4" w:space="0" w:color="000000"/>
              <w:bottom w:val="single" w:sz="4" w:space="0" w:color="000000"/>
              <w:right w:val="single" w:sz="4" w:space="0" w:color="000000"/>
            </w:tcBorders>
          </w:tcPr>
          <w:p w14:paraId="360D02D7" w14:textId="574B3664" w:rsidR="00B746AD" w:rsidRPr="008910E6" w:rsidRDefault="00B746AD" w:rsidP="00B746AD">
            <w:pPr>
              <w:pStyle w:val="TableParagraph"/>
              <w:spacing w:before="80"/>
              <w:ind w:left="104"/>
              <w:rPr>
                <w:sz w:val="24"/>
                <w:szCs w:val="24"/>
              </w:rPr>
            </w:pPr>
            <w:r w:rsidRPr="008910E6">
              <w:rPr>
                <w:sz w:val="24"/>
                <w:szCs w:val="24"/>
              </w:rPr>
              <w:t xml:space="preserve">Sugar </w:t>
            </w:r>
            <w:r w:rsidRPr="008910E6">
              <w:rPr>
                <w:spacing w:val="-2"/>
                <w:sz w:val="24"/>
                <w:szCs w:val="24"/>
              </w:rPr>
              <w:t>(Sony)</w:t>
            </w:r>
          </w:p>
        </w:tc>
        <w:tc>
          <w:tcPr>
            <w:tcW w:w="3490" w:type="dxa"/>
            <w:tcBorders>
              <w:top w:val="single" w:sz="4" w:space="0" w:color="000000"/>
              <w:left w:val="single" w:sz="4" w:space="0" w:color="000000"/>
              <w:bottom w:val="single" w:sz="4" w:space="0" w:color="000000"/>
              <w:right w:val="single" w:sz="4" w:space="0" w:color="000000"/>
            </w:tcBorders>
          </w:tcPr>
          <w:p w14:paraId="2C32CECB" w14:textId="7B727B95" w:rsidR="00B746AD" w:rsidRPr="008910E6" w:rsidRDefault="00B746AD" w:rsidP="00B746AD">
            <w:pPr>
              <w:pStyle w:val="TableParagraph"/>
              <w:spacing w:before="80"/>
              <w:ind w:left="105"/>
              <w:rPr>
                <w:sz w:val="24"/>
                <w:szCs w:val="24"/>
              </w:rPr>
            </w:pPr>
            <w:r w:rsidRPr="008910E6">
              <w:rPr>
                <w:sz w:val="24"/>
                <w:szCs w:val="24"/>
              </w:rPr>
              <w:t>50KGS</w:t>
            </w:r>
            <w:r w:rsidRPr="008910E6">
              <w:rPr>
                <w:spacing w:val="-2"/>
                <w:sz w:val="24"/>
                <w:szCs w:val="24"/>
              </w:rPr>
              <w:t xml:space="preserve"> </w:t>
            </w:r>
            <w:r w:rsidRPr="008910E6">
              <w:rPr>
                <w:spacing w:val="-5"/>
                <w:sz w:val="24"/>
                <w:szCs w:val="24"/>
              </w:rPr>
              <w:t>BAG</w:t>
            </w:r>
          </w:p>
        </w:tc>
        <w:tc>
          <w:tcPr>
            <w:tcW w:w="2954" w:type="dxa"/>
            <w:tcBorders>
              <w:top w:val="single" w:sz="4" w:space="0" w:color="000000"/>
              <w:left w:val="single" w:sz="4" w:space="0" w:color="000000"/>
              <w:bottom w:val="single" w:sz="4" w:space="0" w:color="000000"/>
              <w:right w:val="single" w:sz="4" w:space="0" w:color="000000"/>
            </w:tcBorders>
          </w:tcPr>
          <w:p w14:paraId="34340FAC" w14:textId="77777777" w:rsidR="00B746AD" w:rsidRPr="008910E6" w:rsidRDefault="00B746AD" w:rsidP="00B746AD">
            <w:pPr>
              <w:pStyle w:val="TableParagraph"/>
              <w:rPr>
                <w:sz w:val="24"/>
                <w:szCs w:val="24"/>
              </w:rPr>
            </w:pPr>
          </w:p>
        </w:tc>
      </w:tr>
      <w:tr w:rsidR="00B746AD" w:rsidRPr="008910E6" w14:paraId="46C32A2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97E563E" w14:textId="7C37C52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w:t>
            </w:r>
          </w:p>
        </w:tc>
        <w:tc>
          <w:tcPr>
            <w:tcW w:w="4078" w:type="dxa"/>
            <w:tcBorders>
              <w:top w:val="single" w:sz="4" w:space="0" w:color="000000"/>
              <w:left w:val="single" w:sz="4" w:space="0" w:color="000000"/>
              <w:bottom w:val="single" w:sz="4" w:space="0" w:color="000000"/>
              <w:right w:val="single" w:sz="4" w:space="0" w:color="000000"/>
            </w:tcBorders>
          </w:tcPr>
          <w:p w14:paraId="0EBF6C42" w14:textId="71FBFA7D"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8"/>
                <w:sz w:val="24"/>
                <w:szCs w:val="24"/>
              </w:rPr>
              <w:t xml:space="preserve"> </w:t>
            </w:r>
            <w:r w:rsidRPr="008910E6">
              <w:rPr>
                <w:sz w:val="24"/>
                <w:szCs w:val="24"/>
              </w:rPr>
              <w:t>fat</w:t>
            </w:r>
            <w:r w:rsidRPr="008910E6">
              <w:rPr>
                <w:spacing w:val="-1"/>
                <w:sz w:val="24"/>
                <w:szCs w:val="24"/>
              </w:rPr>
              <w:t xml:space="preserve"> </w:t>
            </w:r>
            <w:r w:rsidRPr="008910E6">
              <w:rPr>
                <w:spacing w:val="-4"/>
                <w:sz w:val="24"/>
                <w:szCs w:val="24"/>
              </w:rPr>
              <w:t>Tily</w:t>
            </w:r>
          </w:p>
        </w:tc>
        <w:tc>
          <w:tcPr>
            <w:tcW w:w="3490" w:type="dxa"/>
            <w:tcBorders>
              <w:top w:val="single" w:sz="4" w:space="0" w:color="000000"/>
              <w:left w:val="single" w:sz="4" w:space="0" w:color="000000"/>
              <w:bottom w:val="single" w:sz="4" w:space="0" w:color="000000"/>
              <w:right w:val="single" w:sz="4" w:space="0" w:color="000000"/>
            </w:tcBorders>
          </w:tcPr>
          <w:p w14:paraId="60A8CA62" w14:textId="6AC574E2"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46690A76" w14:textId="77777777" w:rsidR="00B746AD" w:rsidRPr="008910E6" w:rsidRDefault="00B746AD" w:rsidP="00B746AD">
            <w:pPr>
              <w:pStyle w:val="TableParagraph"/>
              <w:rPr>
                <w:sz w:val="24"/>
                <w:szCs w:val="24"/>
              </w:rPr>
            </w:pPr>
          </w:p>
        </w:tc>
      </w:tr>
      <w:tr w:rsidR="00B746AD" w:rsidRPr="008910E6" w14:paraId="0CBAB9D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3597F42" w14:textId="0294531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w:t>
            </w:r>
          </w:p>
        </w:tc>
        <w:tc>
          <w:tcPr>
            <w:tcW w:w="4078" w:type="dxa"/>
            <w:tcBorders>
              <w:top w:val="single" w:sz="4" w:space="0" w:color="000000"/>
              <w:left w:val="single" w:sz="4" w:space="0" w:color="000000"/>
              <w:bottom w:val="single" w:sz="4" w:space="0" w:color="000000"/>
              <w:right w:val="single" w:sz="4" w:space="0" w:color="000000"/>
            </w:tcBorders>
          </w:tcPr>
          <w:p w14:paraId="7B73ED7A" w14:textId="3421FC76"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6"/>
                <w:sz w:val="24"/>
                <w:szCs w:val="24"/>
              </w:rPr>
              <w:t xml:space="preserve"> </w:t>
            </w:r>
            <w:r w:rsidRPr="008910E6">
              <w:rPr>
                <w:sz w:val="24"/>
                <w:szCs w:val="24"/>
              </w:rPr>
              <w:t>fat</w:t>
            </w:r>
            <w:r w:rsidRPr="008910E6">
              <w:rPr>
                <w:spacing w:val="-3"/>
                <w:sz w:val="24"/>
                <w:szCs w:val="24"/>
              </w:rPr>
              <w:t xml:space="preserve"> </w:t>
            </w:r>
            <w:r w:rsidRPr="008910E6">
              <w:rPr>
                <w:spacing w:val="-2"/>
                <w:sz w:val="24"/>
                <w:szCs w:val="24"/>
              </w:rPr>
              <w:t>Veebol</w:t>
            </w:r>
          </w:p>
        </w:tc>
        <w:tc>
          <w:tcPr>
            <w:tcW w:w="3490" w:type="dxa"/>
            <w:tcBorders>
              <w:top w:val="single" w:sz="4" w:space="0" w:color="000000"/>
              <w:left w:val="single" w:sz="4" w:space="0" w:color="000000"/>
              <w:bottom w:val="single" w:sz="4" w:space="0" w:color="000000"/>
              <w:right w:val="single" w:sz="4" w:space="0" w:color="000000"/>
            </w:tcBorders>
          </w:tcPr>
          <w:p w14:paraId="296A4DBE" w14:textId="16DF062C"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6E354591" w14:textId="77777777" w:rsidR="00B746AD" w:rsidRPr="008910E6" w:rsidRDefault="00B746AD" w:rsidP="00B746AD">
            <w:pPr>
              <w:pStyle w:val="TableParagraph"/>
              <w:rPr>
                <w:sz w:val="24"/>
                <w:szCs w:val="24"/>
              </w:rPr>
            </w:pPr>
          </w:p>
        </w:tc>
      </w:tr>
      <w:tr w:rsidR="00B746AD" w:rsidRPr="008910E6" w14:paraId="07DC1FC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692D46E" w14:textId="0F43BFF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15</w:t>
            </w:r>
          </w:p>
        </w:tc>
        <w:tc>
          <w:tcPr>
            <w:tcW w:w="4078" w:type="dxa"/>
            <w:tcBorders>
              <w:top w:val="single" w:sz="4" w:space="0" w:color="000000"/>
              <w:left w:val="single" w:sz="4" w:space="0" w:color="000000"/>
              <w:bottom w:val="single" w:sz="4" w:space="0" w:color="000000"/>
              <w:right w:val="single" w:sz="4" w:space="0" w:color="000000"/>
            </w:tcBorders>
          </w:tcPr>
          <w:p w14:paraId="09EC63D8" w14:textId="17647023"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7"/>
                <w:sz w:val="24"/>
                <w:szCs w:val="24"/>
              </w:rPr>
              <w:t xml:space="preserve"> </w:t>
            </w:r>
            <w:r w:rsidRPr="008910E6">
              <w:rPr>
                <w:sz w:val="24"/>
                <w:szCs w:val="24"/>
              </w:rPr>
              <w:t>oil</w:t>
            </w:r>
            <w:r w:rsidRPr="008910E6">
              <w:rPr>
                <w:spacing w:val="-2"/>
                <w:sz w:val="24"/>
                <w:szCs w:val="24"/>
              </w:rPr>
              <w:t xml:space="preserve"> </w:t>
            </w:r>
            <w:r w:rsidRPr="008910E6">
              <w:rPr>
                <w:spacing w:val="-4"/>
                <w:sz w:val="24"/>
                <w:szCs w:val="24"/>
              </w:rPr>
              <w:t>salit</w:t>
            </w:r>
          </w:p>
        </w:tc>
        <w:tc>
          <w:tcPr>
            <w:tcW w:w="3490" w:type="dxa"/>
            <w:tcBorders>
              <w:top w:val="single" w:sz="4" w:space="0" w:color="000000"/>
              <w:left w:val="single" w:sz="4" w:space="0" w:color="000000"/>
              <w:bottom w:val="single" w:sz="4" w:space="0" w:color="000000"/>
              <w:right w:val="single" w:sz="4" w:space="0" w:color="000000"/>
            </w:tcBorders>
          </w:tcPr>
          <w:p w14:paraId="4CBF0DD0" w14:textId="67F43132" w:rsidR="00B746AD" w:rsidRPr="008910E6" w:rsidRDefault="00B746AD" w:rsidP="00B746AD">
            <w:pPr>
              <w:pStyle w:val="TableParagraph"/>
              <w:spacing w:before="80"/>
              <w:ind w:left="105"/>
              <w:rPr>
                <w:sz w:val="24"/>
                <w:szCs w:val="24"/>
              </w:rPr>
            </w:pPr>
            <w:r w:rsidRPr="008910E6">
              <w:rPr>
                <w:sz w:val="24"/>
                <w:szCs w:val="24"/>
              </w:rPr>
              <w:t>20</w:t>
            </w:r>
            <w:r w:rsidRPr="008910E6">
              <w:rPr>
                <w:spacing w:val="-2"/>
                <w:sz w:val="24"/>
                <w:szCs w:val="24"/>
              </w:rPr>
              <w:t xml:space="preserve"> litres</w:t>
            </w:r>
          </w:p>
        </w:tc>
        <w:tc>
          <w:tcPr>
            <w:tcW w:w="2954" w:type="dxa"/>
            <w:tcBorders>
              <w:top w:val="single" w:sz="4" w:space="0" w:color="000000"/>
              <w:left w:val="single" w:sz="4" w:space="0" w:color="000000"/>
              <w:bottom w:val="single" w:sz="4" w:space="0" w:color="000000"/>
              <w:right w:val="single" w:sz="4" w:space="0" w:color="000000"/>
            </w:tcBorders>
          </w:tcPr>
          <w:p w14:paraId="5881D52E" w14:textId="77777777" w:rsidR="00B746AD" w:rsidRPr="008910E6" w:rsidRDefault="00B746AD" w:rsidP="00B746AD">
            <w:pPr>
              <w:pStyle w:val="TableParagraph"/>
              <w:rPr>
                <w:sz w:val="24"/>
                <w:szCs w:val="24"/>
              </w:rPr>
            </w:pPr>
          </w:p>
        </w:tc>
      </w:tr>
      <w:tr w:rsidR="00B746AD" w:rsidRPr="008910E6" w14:paraId="4097FFE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9D46C5B" w14:textId="35284C3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16</w:t>
            </w:r>
          </w:p>
        </w:tc>
        <w:tc>
          <w:tcPr>
            <w:tcW w:w="4078" w:type="dxa"/>
            <w:tcBorders>
              <w:top w:val="single" w:sz="4" w:space="0" w:color="000000"/>
              <w:left w:val="single" w:sz="4" w:space="0" w:color="000000"/>
              <w:bottom w:val="single" w:sz="4" w:space="0" w:color="000000"/>
              <w:right w:val="single" w:sz="4" w:space="0" w:color="000000"/>
            </w:tcBorders>
          </w:tcPr>
          <w:p w14:paraId="054D9E3A" w14:textId="079E58BA" w:rsidR="00B746AD" w:rsidRPr="008910E6" w:rsidRDefault="00B746AD" w:rsidP="00B746AD">
            <w:pPr>
              <w:pStyle w:val="TableParagraph"/>
              <w:spacing w:before="80"/>
              <w:ind w:left="104"/>
              <w:rPr>
                <w:sz w:val="24"/>
                <w:szCs w:val="24"/>
              </w:rPr>
            </w:pPr>
            <w:r w:rsidRPr="008910E6">
              <w:rPr>
                <w:sz w:val="24"/>
                <w:szCs w:val="24"/>
              </w:rPr>
              <w:t>Wimbi</w:t>
            </w:r>
            <w:r w:rsidRPr="008910E6">
              <w:rPr>
                <w:spacing w:val="-19"/>
                <w:sz w:val="24"/>
                <w:szCs w:val="24"/>
              </w:rPr>
              <w:t xml:space="preserve"> </w:t>
            </w:r>
            <w:r w:rsidRPr="008910E6">
              <w:rPr>
                <w:sz w:val="24"/>
                <w:szCs w:val="24"/>
              </w:rPr>
              <w:t>flour</w:t>
            </w:r>
            <w:r w:rsidRPr="008910E6">
              <w:rPr>
                <w:spacing w:val="-17"/>
                <w:sz w:val="24"/>
                <w:szCs w:val="24"/>
              </w:rPr>
              <w:t xml:space="preserve"> </w:t>
            </w:r>
            <w:r w:rsidRPr="008910E6">
              <w:rPr>
                <w:sz w:val="24"/>
                <w:szCs w:val="24"/>
              </w:rPr>
              <w:t xml:space="preserve">(famila </w:t>
            </w:r>
            <w:r w:rsidRPr="008910E6">
              <w:rPr>
                <w:spacing w:val="-2"/>
                <w:sz w:val="24"/>
                <w:szCs w:val="24"/>
              </w:rPr>
              <w:t>Pure)</w:t>
            </w:r>
          </w:p>
        </w:tc>
        <w:tc>
          <w:tcPr>
            <w:tcW w:w="3490" w:type="dxa"/>
            <w:tcBorders>
              <w:top w:val="single" w:sz="4" w:space="0" w:color="000000"/>
              <w:left w:val="single" w:sz="4" w:space="0" w:color="000000"/>
              <w:bottom w:val="single" w:sz="4" w:space="0" w:color="000000"/>
              <w:right w:val="single" w:sz="4" w:space="0" w:color="000000"/>
            </w:tcBorders>
          </w:tcPr>
          <w:p w14:paraId="0DBBCF45" w14:textId="60BE7FF4"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790B4661" w14:textId="77777777" w:rsidR="00B746AD" w:rsidRPr="008910E6" w:rsidRDefault="00B746AD" w:rsidP="00B746AD">
            <w:pPr>
              <w:pStyle w:val="TableParagraph"/>
              <w:rPr>
                <w:sz w:val="24"/>
                <w:szCs w:val="24"/>
              </w:rPr>
            </w:pPr>
          </w:p>
        </w:tc>
      </w:tr>
      <w:tr w:rsidR="00B746AD" w:rsidRPr="008910E6" w14:paraId="1DC60DB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290F50" w14:textId="65FF95A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17</w:t>
            </w:r>
          </w:p>
        </w:tc>
        <w:tc>
          <w:tcPr>
            <w:tcW w:w="4078" w:type="dxa"/>
            <w:tcBorders>
              <w:top w:val="single" w:sz="4" w:space="0" w:color="000000"/>
              <w:left w:val="single" w:sz="4" w:space="0" w:color="000000"/>
              <w:bottom w:val="single" w:sz="4" w:space="0" w:color="000000"/>
              <w:right w:val="single" w:sz="4" w:space="0" w:color="000000"/>
            </w:tcBorders>
          </w:tcPr>
          <w:p w14:paraId="4E3D6AA5" w14:textId="073FB02D" w:rsidR="00B746AD" w:rsidRPr="008910E6" w:rsidRDefault="00B746AD" w:rsidP="00B746AD">
            <w:pPr>
              <w:pStyle w:val="TableParagraph"/>
              <w:spacing w:before="80"/>
              <w:ind w:left="104"/>
              <w:rPr>
                <w:sz w:val="24"/>
                <w:szCs w:val="24"/>
              </w:rPr>
            </w:pPr>
            <w:r w:rsidRPr="008910E6">
              <w:rPr>
                <w:sz w:val="24"/>
                <w:szCs w:val="24"/>
              </w:rPr>
              <w:t>Wimbi</w:t>
            </w:r>
            <w:r w:rsidRPr="008910E6">
              <w:rPr>
                <w:spacing w:val="-19"/>
                <w:sz w:val="24"/>
                <w:szCs w:val="24"/>
              </w:rPr>
              <w:t xml:space="preserve"> </w:t>
            </w:r>
            <w:r w:rsidRPr="008910E6">
              <w:rPr>
                <w:sz w:val="24"/>
                <w:szCs w:val="24"/>
              </w:rPr>
              <w:t>flour</w:t>
            </w:r>
            <w:r w:rsidRPr="008910E6">
              <w:rPr>
                <w:spacing w:val="-17"/>
                <w:sz w:val="24"/>
                <w:szCs w:val="24"/>
              </w:rPr>
              <w:t xml:space="preserve"> </w:t>
            </w:r>
            <w:r w:rsidRPr="008910E6">
              <w:rPr>
                <w:sz w:val="24"/>
                <w:szCs w:val="24"/>
              </w:rPr>
              <w:t xml:space="preserve">(famila </w:t>
            </w:r>
            <w:r w:rsidRPr="008910E6">
              <w:rPr>
                <w:spacing w:val="-2"/>
                <w:sz w:val="24"/>
                <w:szCs w:val="24"/>
              </w:rPr>
              <w:t>Fermented)</w:t>
            </w:r>
          </w:p>
        </w:tc>
        <w:tc>
          <w:tcPr>
            <w:tcW w:w="3490" w:type="dxa"/>
            <w:tcBorders>
              <w:top w:val="single" w:sz="4" w:space="0" w:color="000000"/>
              <w:left w:val="single" w:sz="4" w:space="0" w:color="000000"/>
              <w:bottom w:val="single" w:sz="4" w:space="0" w:color="000000"/>
              <w:right w:val="single" w:sz="4" w:space="0" w:color="000000"/>
            </w:tcBorders>
          </w:tcPr>
          <w:p w14:paraId="25311C14" w14:textId="31565D7B"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680EE076" w14:textId="77777777" w:rsidR="00B746AD" w:rsidRPr="008910E6" w:rsidRDefault="00B746AD" w:rsidP="00B746AD">
            <w:pPr>
              <w:pStyle w:val="TableParagraph"/>
              <w:rPr>
                <w:sz w:val="24"/>
                <w:szCs w:val="24"/>
              </w:rPr>
            </w:pPr>
          </w:p>
        </w:tc>
      </w:tr>
      <w:tr w:rsidR="00B746AD" w:rsidRPr="008910E6" w14:paraId="000BE8B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2F36E71" w14:textId="191D9ED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18</w:t>
            </w:r>
          </w:p>
        </w:tc>
        <w:tc>
          <w:tcPr>
            <w:tcW w:w="4078" w:type="dxa"/>
            <w:tcBorders>
              <w:top w:val="single" w:sz="4" w:space="0" w:color="000000"/>
              <w:left w:val="single" w:sz="4" w:space="0" w:color="000000"/>
              <w:bottom w:val="single" w:sz="4" w:space="0" w:color="000000"/>
              <w:right w:val="single" w:sz="4" w:space="0" w:color="000000"/>
            </w:tcBorders>
          </w:tcPr>
          <w:p w14:paraId="5FE0C5C8" w14:textId="594CF4D3" w:rsidR="00B746AD" w:rsidRPr="008910E6" w:rsidRDefault="00B746AD" w:rsidP="00B746AD">
            <w:pPr>
              <w:pStyle w:val="TableParagraph"/>
              <w:spacing w:before="80"/>
              <w:ind w:left="104"/>
              <w:rPr>
                <w:sz w:val="24"/>
                <w:szCs w:val="24"/>
              </w:rPr>
            </w:pPr>
            <w:r w:rsidRPr="008910E6">
              <w:rPr>
                <w:sz w:val="24"/>
                <w:szCs w:val="24"/>
              </w:rPr>
              <w:t>Wimbi</w:t>
            </w:r>
            <w:r w:rsidRPr="008910E6">
              <w:rPr>
                <w:spacing w:val="-6"/>
                <w:sz w:val="24"/>
                <w:szCs w:val="24"/>
              </w:rPr>
              <w:t xml:space="preserve"> </w:t>
            </w:r>
            <w:r w:rsidRPr="008910E6">
              <w:rPr>
                <w:sz w:val="24"/>
                <w:szCs w:val="24"/>
              </w:rPr>
              <w:t>flour</w:t>
            </w:r>
            <w:r w:rsidRPr="008910E6">
              <w:rPr>
                <w:spacing w:val="-2"/>
                <w:sz w:val="24"/>
                <w:szCs w:val="24"/>
              </w:rPr>
              <w:t xml:space="preserve"> (Pembe)</w:t>
            </w:r>
          </w:p>
        </w:tc>
        <w:tc>
          <w:tcPr>
            <w:tcW w:w="3490" w:type="dxa"/>
            <w:tcBorders>
              <w:top w:val="single" w:sz="4" w:space="0" w:color="000000"/>
              <w:left w:val="single" w:sz="4" w:space="0" w:color="000000"/>
              <w:bottom w:val="single" w:sz="4" w:space="0" w:color="000000"/>
              <w:right w:val="single" w:sz="4" w:space="0" w:color="000000"/>
            </w:tcBorders>
          </w:tcPr>
          <w:p w14:paraId="4D10769A" w14:textId="785924E1"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0BA2CFD5" w14:textId="77777777" w:rsidR="00B746AD" w:rsidRPr="008910E6" w:rsidRDefault="00B746AD" w:rsidP="00B746AD">
            <w:pPr>
              <w:pStyle w:val="TableParagraph"/>
              <w:rPr>
                <w:sz w:val="24"/>
                <w:szCs w:val="24"/>
              </w:rPr>
            </w:pPr>
          </w:p>
        </w:tc>
      </w:tr>
      <w:tr w:rsidR="00B746AD" w:rsidRPr="008910E6" w14:paraId="6086F72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3E13AD6" w14:textId="20641A5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19</w:t>
            </w:r>
          </w:p>
        </w:tc>
        <w:tc>
          <w:tcPr>
            <w:tcW w:w="4078" w:type="dxa"/>
            <w:tcBorders>
              <w:top w:val="single" w:sz="4" w:space="0" w:color="000000"/>
              <w:left w:val="single" w:sz="4" w:space="0" w:color="000000"/>
              <w:bottom w:val="single" w:sz="4" w:space="0" w:color="000000"/>
              <w:right w:val="single" w:sz="4" w:space="0" w:color="000000"/>
            </w:tcBorders>
          </w:tcPr>
          <w:p w14:paraId="329AFD6F" w14:textId="0EE8D0F7" w:rsidR="00B746AD" w:rsidRPr="008910E6" w:rsidRDefault="00B746AD" w:rsidP="00B746AD">
            <w:pPr>
              <w:pStyle w:val="TableParagraph"/>
              <w:spacing w:before="80"/>
              <w:ind w:left="104"/>
              <w:rPr>
                <w:sz w:val="24"/>
                <w:szCs w:val="24"/>
              </w:rPr>
            </w:pPr>
            <w:r w:rsidRPr="008910E6">
              <w:rPr>
                <w:sz w:val="24"/>
                <w:szCs w:val="24"/>
              </w:rPr>
              <w:t>Drinking</w:t>
            </w:r>
            <w:r w:rsidRPr="008910E6">
              <w:rPr>
                <w:spacing w:val="-20"/>
                <w:sz w:val="24"/>
                <w:szCs w:val="24"/>
              </w:rPr>
              <w:t xml:space="preserve"> </w:t>
            </w:r>
            <w:r w:rsidRPr="008910E6">
              <w:rPr>
                <w:sz w:val="24"/>
                <w:szCs w:val="24"/>
              </w:rPr>
              <w:t xml:space="preserve">chocolate </w:t>
            </w:r>
            <w:r w:rsidRPr="008910E6">
              <w:rPr>
                <w:spacing w:val="-2"/>
                <w:sz w:val="24"/>
                <w:szCs w:val="24"/>
              </w:rPr>
              <w:t>Cadbury</w:t>
            </w:r>
          </w:p>
        </w:tc>
        <w:tc>
          <w:tcPr>
            <w:tcW w:w="3490" w:type="dxa"/>
            <w:tcBorders>
              <w:top w:val="single" w:sz="4" w:space="0" w:color="000000"/>
              <w:left w:val="single" w:sz="4" w:space="0" w:color="000000"/>
              <w:bottom w:val="single" w:sz="4" w:space="0" w:color="000000"/>
              <w:right w:val="single" w:sz="4" w:space="0" w:color="000000"/>
            </w:tcBorders>
          </w:tcPr>
          <w:p w14:paraId="7EF94F0E" w14:textId="14A545B6" w:rsidR="00B746AD" w:rsidRPr="008910E6" w:rsidRDefault="00B746AD" w:rsidP="00B746AD">
            <w:pPr>
              <w:pStyle w:val="TableParagraph"/>
              <w:spacing w:before="80"/>
              <w:ind w:left="105"/>
              <w:rPr>
                <w:sz w:val="24"/>
                <w:szCs w:val="24"/>
              </w:rPr>
            </w:pPr>
            <w:r w:rsidRPr="008910E6">
              <w:rPr>
                <w:sz w:val="24"/>
                <w:szCs w:val="24"/>
              </w:rPr>
              <w:t>JARX450</w:t>
            </w:r>
            <w:r w:rsidRPr="008910E6">
              <w:rPr>
                <w:spacing w:val="-5"/>
                <w:sz w:val="24"/>
                <w:szCs w:val="24"/>
              </w:rPr>
              <w:t xml:space="preserve"> GMS</w:t>
            </w:r>
          </w:p>
        </w:tc>
        <w:tc>
          <w:tcPr>
            <w:tcW w:w="2954" w:type="dxa"/>
            <w:tcBorders>
              <w:top w:val="single" w:sz="4" w:space="0" w:color="000000"/>
              <w:left w:val="single" w:sz="4" w:space="0" w:color="000000"/>
              <w:bottom w:val="single" w:sz="4" w:space="0" w:color="000000"/>
              <w:right w:val="single" w:sz="4" w:space="0" w:color="000000"/>
            </w:tcBorders>
          </w:tcPr>
          <w:p w14:paraId="3D5AD415" w14:textId="77777777" w:rsidR="00B746AD" w:rsidRPr="008910E6" w:rsidRDefault="00B746AD" w:rsidP="00B746AD">
            <w:pPr>
              <w:pStyle w:val="TableParagraph"/>
              <w:rPr>
                <w:sz w:val="24"/>
                <w:szCs w:val="24"/>
              </w:rPr>
            </w:pPr>
          </w:p>
        </w:tc>
      </w:tr>
      <w:tr w:rsidR="00B746AD" w:rsidRPr="008910E6" w14:paraId="5520875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43CA6DB" w14:textId="3B52585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20</w:t>
            </w:r>
          </w:p>
        </w:tc>
        <w:tc>
          <w:tcPr>
            <w:tcW w:w="4078" w:type="dxa"/>
            <w:tcBorders>
              <w:top w:val="single" w:sz="4" w:space="0" w:color="000000"/>
              <w:left w:val="single" w:sz="4" w:space="0" w:color="000000"/>
              <w:bottom w:val="single" w:sz="4" w:space="0" w:color="000000"/>
              <w:right w:val="single" w:sz="4" w:space="0" w:color="000000"/>
            </w:tcBorders>
          </w:tcPr>
          <w:p w14:paraId="35D9FE1E" w14:textId="7E8F1721" w:rsidR="00B746AD" w:rsidRPr="008910E6" w:rsidRDefault="00B746AD" w:rsidP="00B746AD">
            <w:pPr>
              <w:pStyle w:val="TableParagraph"/>
              <w:spacing w:before="80"/>
              <w:ind w:left="104"/>
              <w:rPr>
                <w:sz w:val="24"/>
                <w:szCs w:val="24"/>
              </w:rPr>
            </w:pPr>
            <w:r w:rsidRPr="008910E6">
              <w:rPr>
                <w:sz w:val="24"/>
                <w:szCs w:val="24"/>
              </w:rPr>
              <w:t>Tomato</w:t>
            </w:r>
            <w:r w:rsidRPr="008910E6">
              <w:rPr>
                <w:spacing w:val="-20"/>
                <w:sz w:val="24"/>
                <w:szCs w:val="24"/>
              </w:rPr>
              <w:t xml:space="preserve"> </w:t>
            </w:r>
            <w:r w:rsidRPr="008910E6">
              <w:rPr>
                <w:sz w:val="24"/>
                <w:szCs w:val="24"/>
              </w:rPr>
              <w:t xml:space="preserve">sauce </w:t>
            </w:r>
            <w:r w:rsidRPr="008910E6">
              <w:rPr>
                <w:spacing w:val="-2"/>
                <w:sz w:val="24"/>
                <w:szCs w:val="24"/>
              </w:rPr>
              <w:t>Peptang</w:t>
            </w:r>
          </w:p>
        </w:tc>
        <w:tc>
          <w:tcPr>
            <w:tcW w:w="3490" w:type="dxa"/>
            <w:tcBorders>
              <w:top w:val="single" w:sz="4" w:space="0" w:color="000000"/>
              <w:left w:val="single" w:sz="4" w:space="0" w:color="000000"/>
              <w:bottom w:val="single" w:sz="4" w:space="0" w:color="000000"/>
              <w:right w:val="single" w:sz="4" w:space="0" w:color="000000"/>
            </w:tcBorders>
          </w:tcPr>
          <w:p w14:paraId="06F6A795" w14:textId="52775907"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X5LTS</w:t>
            </w:r>
          </w:p>
        </w:tc>
        <w:tc>
          <w:tcPr>
            <w:tcW w:w="2954" w:type="dxa"/>
            <w:tcBorders>
              <w:top w:val="single" w:sz="4" w:space="0" w:color="000000"/>
              <w:left w:val="single" w:sz="4" w:space="0" w:color="000000"/>
              <w:bottom w:val="single" w:sz="4" w:space="0" w:color="000000"/>
              <w:right w:val="single" w:sz="4" w:space="0" w:color="000000"/>
            </w:tcBorders>
          </w:tcPr>
          <w:p w14:paraId="3F87BB12" w14:textId="77777777" w:rsidR="00B746AD" w:rsidRPr="008910E6" w:rsidRDefault="00B746AD" w:rsidP="00B746AD">
            <w:pPr>
              <w:pStyle w:val="TableParagraph"/>
              <w:rPr>
                <w:sz w:val="24"/>
                <w:szCs w:val="24"/>
              </w:rPr>
            </w:pPr>
          </w:p>
        </w:tc>
      </w:tr>
      <w:tr w:rsidR="00B746AD" w:rsidRPr="008910E6" w14:paraId="1AA4EF2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919F364" w14:textId="6113BCF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21</w:t>
            </w:r>
          </w:p>
        </w:tc>
        <w:tc>
          <w:tcPr>
            <w:tcW w:w="4078" w:type="dxa"/>
            <w:tcBorders>
              <w:top w:val="single" w:sz="4" w:space="0" w:color="000000"/>
              <w:left w:val="single" w:sz="4" w:space="0" w:color="000000"/>
              <w:bottom w:val="single" w:sz="4" w:space="0" w:color="000000"/>
              <w:right w:val="single" w:sz="4" w:space="0" w:color="000000"/>
            </w:tcBorders>
          </w:tcPr>
          <w:p w14:paraId="639B14EC" w14:textId="479F4E1D" w:rsidR="00B746AD" w:rsidRPr="008910E6" w:rsidRDefault="00B746AD" w:rsidP="00B746AD">
            <w:pPr>
              <w:pStyle w:val="TableParagraph"/>
              <w:spacing w:before="80"/>
              <w:ind w:left="104"/>
              <w:rPr>
                <w:sz w:val="24"/>
                <w:szCs w:val="24"/>
              </w:rPr>
            </w:pPr>
            <w:r w:rsidRPr="008910E6">
              <w:rPr>
                <w:sz w:val="24"/>
                <w:szCs w:val="24"/>
              </w:rPr>
              <w:t>Chilli</w:t>
            </w:r>
            <w:r w:rsidRPr="008910E6">
              <w:rPr>
                <w:spacing w:val="-5"/>
                <w:sz w:val="24"/>
                <w:szCs w:val="24"/>
              </w:rPr>
              <w:t xml:space="preserve"> </w:t>
            </w:r>
            <w:r w:rsidRPr="008910E6">
              <w:rPr>
                <w:sz w:val="24"/>
                <w:szCs w:val="24"/>
              </w:rPr>
              <w:t>Sauce</w:t>
            </w:r>
            <w:r w:rsidRPr="008910E6">
              <w:rPr>
                <w:spacing w:val="-7"/>
                <w:sz w:val="24"/>
                <w:szCs w:val="24"/>
              </w:rPr>
              <w:t xml:space="preserve"> </w:t>
            </w:r>
            <w:r w:rsidRPr="008910E6">
              <w:rPr>
                <w:spacing w:val="-2"/>
                <w:sz w:val="24"/>
                <w:szCs w:val="24"/>
              </w:rPr>
              <w:t>Peptang</w:t>
            </w:r>
          </w:p>
        </w:tc>
        <w:tc>
          <w:tcPr>
            <w:tcW w:w="3490" w:type="dxa"/>
            <w:tcBorders>
              <w:top w:val="single" w:sz="4" w:space="0" w:color="000000"/>
              <w:left w:val="single" w:sz="4" w:space="0" w:color="000000"/>
              <w:bottom w:val="single" w:sz="4" w:space="0" w:color="000000"/>
              <w:right w:val="single" w:sz="4" w:space="0" w:color="000000"/>
            </w:tcBorders>
          </w:tcPr>
          <w:p w14:paraId="4F7E9A85" w14:textId="45848FF1" w:rsidR="00B746AD" w:rsidRPr="008910E6" w:rsidRDefault="00B746AD" w:rsidP="00B746AD">
            <w:pPr>
              <w:pStyle w:val="TableParagraph"/>
              <w:spacing w:before="80"/>
              <w:ind w:left="105"/>
              <w:rPr>
                <w:sz w:val="24"/>
                <w:szCs w:val="24"/>
              </w:rPr>
            </w:pPr>
            <w:r w:rsidRPr="008910E6">
              <w:rPr>
                <w:sz w:val="24"/>
                <w:szCs w:val="24"/>
              </w:rPr>
              <w:t>JAR</w:t>
            </w:r>
            <w:r w:rsidRPr="008910E6">
              <w:rPr>
                <w:spacing w:val="-4"/>
                <w:sz w:val="24"/>
                <w:szCs w:val="24"/>
              </w:rPr>
              <w:t xml:space="preserve"> </w:t>
            </w:r>
            <w:r w:rsidRPr="008910E6">
              <w:rPr>
                <w:sz w:val="24"/>
                <w:szCs w:val="24"/>
              </w:rPr>
              <w:t>X5</w:t>
            </w:r>
            <w:r w:rsidRPr="008910E6">
              <w:rPr>
                <w:spacing w:val="-1"/>
                <w:sz w:val="24"/>
                <w:szCs w:val="24"/>
              </w:rPr>
              <w:t xml:space="preserve"> </w:t>
            </w:r>
            <w:r w:rsidRPr="008910E6">
              <w:rPr>
                <w:spacing w:val="-4"/>
                <w:sz w:val="24"/>
                <w:szCs w:val="24"/>
              </w:rPr>
              <w:t>LTRS</w:t>
            </w:r>
          </w:p>
        </w:tc>
        <w:tc>
          <w:tcPr>
            <w:tcW w:w="2954" w:type="dxa"/>
            <w:tcBorders>
              <w:top w:val="single" w:sz="4" w:space="0" w:color="000000"/>
              <w:left w:val="single" w:sz="4" w:space="0" w:color="000000"/>
              <w:bottom w:val="single" w:sz="4" w:space="0" w:color="000000"/>
              <w:right w:val="single" w:sz="4" w:space="0" w:color="000000"/>
            </w:tcBorders>
          </w:tcPr>
          <w:p w14:paraId="46FAB2AA" w14:textId="77777777" w:rsidR="00B746AD" w:rsidRPr="008910E6" w:rsidRDefault="00B746AD" w:rsidP="00B746AD">
            <w:pPr>
              <w:pStyle w:val="TableParagraph"/>
              <w:rPr>
                <w:sz w:val="24"/>
                <w:szCs w:val="24"/>
              </w:rPr>
            </w:pPr>
          </w:p>
        </w:tc>
      </w:tr>
      <w:tr w:rsidR="00B746AD" w:rsidRPr="008910E6" w14:paraId="65B9B03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9AC2B15" w14:textId="4D448AB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22</w:t>
            </w:r>
          </w:p>
        </w:tc>
        <w:tc>
          <w:tcPr>
            <w:tcW w:w="4078" w:type="dxa"/>
            <w:tcBorders>
              <w:top w:val="single" w:sz="4" w:space="0" w:color="000000"/>
              <w:left w:val="single" w:sz="4" w:space="0" w:color="000000"/>
              <w:bottom w:val="single" w:sz="4" w:space="0" w:color="000000"/>
              <w:right w:val="single" w:sz="4" w:space="0" w:color="000000"/>
            </w:tcBorders>
          </w:tcPr>
          <w:p w14:paraId="4CFD7F86" w14:textId="0992EF7D" w:rsidR="00B746AD" w:rsidRPr="008910E6" w:rsidRDefault="00B746AD" w:rsidP="00B746AD">
            <w:pPr>
              <w:pStyle w:val="TableParagraph"/>
              <w:spacing w:before="80"/>
              <w:ind w:left="104"/>
              <w:rPr>
                <w:sz w:val="24"/>
                <w:szCs w:val="24"/>
              </w:rPr>
            </w:pPr>
            <w:r w:rsidRPr="008910E6">
              <w:rPr>
                <w:sz w:val="24"/>
                <w:szCs w:val="24"/>
              </w:rPr>
              <w:t>Corn</w:t>
            </w:r>
            <w:r w:rsidRPr="008910E6">
              <w:rPr>
                <w:spacing w:val="-4"/>
                <w:sz w:val="24"/>
                <w:szCs w:val="24"/>
              </w:rPr>
              <w:t xml:space="preserve"> </w:t>
            </w:r>
            <w:r w:rsidRPr="008910E6">
              <w:rPr>
                <w:spacing w:val="-2"/>
                <w:sz w:val="24"/>
                <w:szCs w:val="24"/>
              </w:rPr>
              <w:t>flakes</w:t>
            </w:r>
          </w:p>
        </w:tc>
        <w:tc>
          <w:tcPr>
            <w:tcW w:w="3490" w:type="dxa"/>
            <w:tcBorders>
              <w:top w:val="single" w:sz="4" w:space="0" w:color="000000"/>
              <w:left w:val="single" w:sz="4" w:space="0" w:color="000000"/>
              <w:bottom w:val="single" w:sz="4" w:space="0" w:color="000000"/>
              <w:right w:val="single" w:sz="4" w:space="0" w:color="000000"/>
            </w:tcBorders>
          </w:tcPr>
          <w:p w14:paraId="341208AE" w14:textId="64FA4734"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X450</w:t>
            </w:r>
            <w:r w:rsidRPr="008910E6">
              <w:rPr>
                <w:spacing w:val="-1"/>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32E3BC40" w14:textId="77777777" w:rsidR="00B746AD" w:rsidRPr="008910E6" w:rsidRDefault="00B746AD" w:rsidP="00B746AD">
            <w:pPr>
              <w:pStyle w:val="TableParagraph"/>
              <w:rPr>
                <w:sz w:val="24"/>
                <w:szCs w:val="24"/>
              </w:rPr>
            </w:pPr>
          </w:p>
        </w:tc>
      </w:tr>
      <w:tr w:rsidR="00B746AD" w:rsidRPr="008910E6" w14:paraId="136F5FA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DA7F5C8" w14:textId="598AA9E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23</w:t>
            </w:r>
          </w:p>
        </w:tc>
        <w:tc>
          <w:tcPr>
            <w:tcW w:w="4078" w:type="dxa"/>
            <w:tcBorders>
              <w:top w:val="single" w:sz="4" w:space="0" w:color="000000"/>
              <w:left w:val="single" w:sz="4" w:space="0" w:color="000000"/>
              <w:bottom w:val="single" w:sz="4" w:space="0" w:color="000000"/>
              <w:right w:val="single" w:sz="4" w:space="0" w:color="000000"/>
            </w:tcBorders>
          </w:tcPr>
          <w:p w14:paraId="3F8CE33B" w14:textId="708A89F4" w:rsidR="00B746AD" w:rsidRPr="008910E6" w:rsidRDefault="00B746AD" w:rsidP="00B746AD">
            <w:pPr>
              <w:pStyle w:val="TableParagraph"/>
              <w:spacing w:before="80"/>
              <w:ind w:left="104"/>
              <w:rPr>
                <w:sz w:val="24"/>
                <w:szCs w:val="24"/>
              </w:rPr>
            </w:pPr>
            <w:r w:rsidRPr="008910E6">
              <w:rPr>
                <w:sz w:val="24"/>
                <w:szCs w:val="24"/>
              </w:rPr>
              <w:t>Croma</w:t>
            </w:r>
            <w:r w:rsidRPr="008910E6">
              <w:rPr>
                <w:spacing w:val="-20"/>
                <w:sz w:val="24"/>
                <w:szCs w:val="24"/>
              </w:rPr>
              <w:t xml:space="preserve"> </w:t>
            </w:r>
            <w:r w:rsidRPr="008910E6">
              <w:rPr>
                <w:sz w:val="24"/>
                <w:szCs w:val="24"/>
              </w:rPr>
              <w:t xml:space="preserve">catering </w:t>
            </w:r>
            <w:r w:rsidRPr="008910E6">
              <w:rPr>
                <w:spacing w:val="-2"/>
                <w:sz w:val="24"/>
                <w:szCs w:val="24"/>
              </w:rPr>
              <w:t>margarine</w:t>
            </w:r>
          </w:p>
        </w:tc>
        <w:tc>
          <w:tcPr>
            <w:tcW w:w="3490" w:type="dxa"/>
            <w:tcBorders>
              <w:top w:val="single" w:sz="4" w:space="0" w:color="000000"/>
              <w:left w:val="single" w:sz="4" w:space="0" w:color="000000"/>
              <w:bottom w:val="single" w:sz="4" w:space="0" w:color="000000"/>
              <w:right w:val="single" w:sz="4" w:space="0" w:color="000000"/>
            </w:tcBorders>
          </w:tcPr>
          <w:p w14:paraId="1AF625A7" w14:textId="0DDB3D58"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700F3BA0" w14:textId="77777777" w:rsidR="00B746AD" w:rsidRPr="008910E6" w:rsidRDefault="00B746AD" w:rsidP="00B746AD">
            <w:pPr>
              <w:pStyle w:val="TableParagraph"/>
              <w:rPr>
                <w:sz w:val="24"/>
                <w:szCs w:val="24"/>
              </w:rPr>
            </w:pPr>
          </w:p>
        </w:tc>
      </w:tr>
      <w:tr w:rsidR="00B746AD" w:rsidRPr="008910E6" w14:paraId="64CEB27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216866" w14:textId="37A4124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24</w:t>
            </w:r>
          </w:p>
        </w:tc>
        <w:tc>
          <w:tcPr>
            <w:tcW w:w="4078" w:type="dxa"/>
            <w:tcBorders>
              <w:top w:val="single" w:sz="4" w:space="0" w:color="000000"/>
              <w:left w:val="single" w:sz="4" w:space="0" w:color="000000"/>
              <w:bottom w:val="single" w:sz="4" w:space="0" w:color="000000"/>
              <w:right w:val="single" w:sz="4" w:space="0" w:color="000000"/>
            </w:tcBorders>
          </w:tcPr>
          <w:p w14:paraId="28AF15FB" w14:textId="2ECD1B6E" w:rsidR="00B746AD" w:rsidRPr="008910E6" w:rsidRDefault="00B746AD" w:rsidP="00B746AD">
            <w:pPr>
              <w:pStyle w:val="TableParagraph"/>
              <w:spacing w:before="80"/>
              <w:ind w:left="104"/>
              <w:rPr>
                <w:sz w:val="24"/>
                <w:szCs w:val="24"/>
              </w:rPr>
            </w:pPr>
            <w:r w:rsidRPr="008910E6">
              <w:rPr>
                <w:sz w:val="24"/>
                <w:szCs w:val="24"/>
              </w:rPr>
              <w:t>Blue</w:t>
            </w:r>
            <w:r w:rsidRPr="008910E6">
              <w:rPr>
                <w:spacing w:val="-17"/>
                <w:sz w:val="24"/>
                <w:szCs w:val="24"/>
              </w:rPr>
              <w:t xml:space="preserve"> </w:t>
            </w:r>
            <w:r w:rsidRPr="008910E6">
              <w:rPr>
                <w:sz w:val="24"/>
                <w:szCs w:val="24"/>
              </w:rPr>
              <w:t>Band</w:t>
            </w:r>
            <w:r w:rsidRPr="008910E6">
              <w:rPr>
                <w:spacing w:val="-19"/>
                <w:sz w:val="24"/>
                <w:szCs w:val="24"/>
              </w:rPr>
              <w:t xml:space="preserve"> </w:t>
            </w:r>
            <w:r w:rsidRPr="008910E6">
              <w:rPr>
                <w:sz w:val="24"/>
                <w:szCs w:val="24"/>
              </w:rPr>
              <w:t xml:space="preserve">catering </w:t>
            </w:r>
            <w:r w:rsidRPr="008910E6">
              <w:rPr>
                <w:spacing w:val="-2"/>
                <w:sz w:val="24"/>
                <w:szCs w:val="24"/>
              </w:rPr>
              <w:t>margarine</w:t>
            </w:r>
          </w:p>
        </w:tc>
        <w:tc>
          <w:tcPr>
            <w:tcW w:w="3490" w:type="dxa"/>
            <w:tcBorders>
              <w:top w:val="single" w:sz="4" w:space="0" w:color="000000"/>
              <w:left w:val="single" w:sz="4" w:space="0" w:color="000000"/>
              <w:bottom w:val="single" w:sz="4" w:space="0" w:color="000000"/>
              <w:right w:val="single" w:sz="4" w:space="0" w:color="000000"/>
            </w:tcBorders>
          </w:tcPr>
          <w:p w14:paraId="5FEAFAA6" w14:textId="0DA22939"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X10</w:t>
            </w:r>
            <w:r w:rsidRPr="008910E6">
              <w:rPr>
                <w:spacing w:val="-3"/>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549EA28C" w14:textId="77777777" w:rsidR="00B746AD" w:rsidRPr="008910E6" w:rsidRDefault="00B746AD" w:rsidP="00B746AD">
            <w:pPr>
              <w:pStyle w:val="TableParagraph"/>
              <w:rPr>
                <w:sz w:val="24"/>
                <w:szCs w:val="24"/>
              </w:rPr>
            </w:pPr>
          </w:p>
        </w:tc>
      </w:tr>
      <w:tr w:rsidR="00B746AD" w:rsidRPr="008910E6" w14:paraId="56C314B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B9962EB" w14:textId="2C5EED9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25</w:t>
            </w:r>
          </w:p>
        </w:tc>
        <w:tc>
          <w:tcPr>
            <w:tcW w:w="4078" w:type="dxa"/>
            <w:tcBorders>
              <w:top w:val="single" w:sz="4" w:space="0" w:color="000000"/>
              <w:left w:val="single" w:sz="4" w:space="0" w:color="000000"/>
              <w:bottom w:val="single" w:sz="4" w:space="0" w:color="000000"/>
              <w:right w:val="single" w:sz="4" w:space="0" w:color="000000"/>
            </w:tcBorders>
          </w:tcPr>
          <w:p w14:paraId="0674B182" w14:textId="21143684" w:rsidR="00B746AD" w:rsidRPr="008910E6" w:rsidRDefault="00B746AD" w:rsidP="00B746AD">
            <w:pPr>
              <w:pStyle w:val="TableParagraph"/>
              <w:spacing w:before="80"/>
              <w:ind w:left="104"/>
              <w:rPr>
                <w:sz w:val="24"/>
                <w:szCs w:val="24"/>
              </w:rPr>
            </w:pPr>
            <w:r w:rsidRPr="008910E6">
              <w:rPr>
                <w:sz w:val="24"/>
                <w:szCs w:val="24"/>
              </w:rPr>
              <w:t>Custard</w:t>
            </w:r>
            <w:r w:rsidRPr="008910E6">
              <w:rPr>
                <w:spacing w:val="-8"/>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45CA7D6D" w14:textId="1F7C3262" w:rsidR="00B746AD" w:rsidRPr="008910E6" w:rsidRDefault="00B746AD" w:rsidP="00B746AD">
            <w:pPr>
              <w:pStyle w:val="TableParagraph"/>
              <w:spacing w:before="80"/>
              <w:ind w:left="105"/>
              <w:rPr>
                <w:sz w:val="24"/>
                <w:szCs w:val="24"/>
              </w:rPr>
            </w:pPr>
            <w:r w:rsidRPr="008910E6">
              <w:rPr>
                <w:sz w:val="24"/>
                <w:szCs w:val="24"/>
              </w:rPr>
              <w:t xml:space="preserve">500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043A9718" w14:textId="77777777" w:rsidR="00B746AD" w:rsidRPr="008910E6" w:rsidRDefault="00B746AD" w:rsidP="00B746AD">
            <w:pPr>
              <w:pStyle w:val="TableParagraph"/>
              <w:rPr>
                <w:sz w:val="24"/>
                <w:szCs w:val="24"/>
              </w:rPr>
            </w:pPr>
          </w:p>
        </w:tc>
      </w:tr>
      <w:tr w:rsidR="00B746AD" w:rsidRPr="008910E6" w14:paraId="6097F53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9EA976A" w14:textId="50CD769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26</w:t>
            </w:r>
          </w:p>
        </w:tc>
        <w:tc>
          <w:tcPr>
            <w:tcW w:w="4078" w:type="dxa"/>
            <w:tcBorders>
              <w:top w:val="single" w:sz="4" w:space="0" w:color="000000"/>
              <w:left w:val="single" w:sz="4" w:space="0" w:color="000000"/>
              <w:bottom w:val="single" w:sz="4" w:space="0" w:color="000000"/>
              <w:right w:val="single" w:sz="4" w:space="0" w:color="000000"/>
            </w:tcBorders>
          </w:tcPr>
          <w:p w14:paraId="67BFBF95" w14:textId="4F65FE6B" w:rsidR="00B746AD" w:rsidRPr="008910E6" w:rsidRDefault="00B746AD" w:rsidP="00B746AD">
            <w:pPr>
              <w:pStyle w:val="TableParagraph"/>
              <w:spacing w:before="80"/>
              <w:ind w:left="104"/>
              <w:rPr>
                <w:sz w:val="24"/>
                <w:szCs w:val="24"/>
              </w:rPr>
            </w:pPr>
            <w:r w:rsidRPr="008910E6">
              <w:rPr>
                <w:sz w:val="24"/>
                <w:szCs w:val="24"/>
              </w:rPr>
              <w:t>Curry</w:t>
            </w:r>
            <w:r w:rsidRPr="008910E6">
              <w:rPr>
                <w:spacing w:val="-20"/>
                <w:sz w:val="24"/>
                <w:szCs w:val="24"/>
              </w:rPr>
              <w:t xml:space="preserve"> </w:t>
            </w:r>
            <w:r w:rsidRPr="008910E6">
              <w:rPr>
                <w:sz w:val="24"/>
                <w:szCs w:val="24"/>
              </w:rPr>
              <w:t>powder</w:t>
            </w:r>
            <w:r w:rsidRPr="008910E6">
              <w:rPr>
                <w:spacing w:val="-18"/>
                <w:sz w:val="24"/>
                <w:szCs w:val="24"/>
              </w:rPr>
              <w:t xml:space="preserve"> </w:t>
            </w:r>
            <w:r w:rsidRPr="008910E6">
              <w:rPr>
                <w:sz w:val="24"/>
                <w:szCs w:val="24"/>
              </w:rPr>
              <w:t xml:space="preserve">(simba </w:t>
            </w:r>
            <w:r w:rsidRPr="008910E6">
              <w:rPr>
                <w:spacing w:val="-2"/>
                <w:sz w:val="24"/>
                <w:szCs w:val="24"/>
              </w:rPr>
              <w:t>mbili)</w:t>
            </w:r>
          </w:p>
        </w:tc>
        <w:tc>
          <w:tcPr>
            <w:tcW w:w="3490" w:type="dxa"/>
            <w:tcBorders>
              <w:top w:val="single" w:sz="4" w:space="0" w:color="000000"/>
              <w:left w:val="single" w:sz="4" w:space="0" w:color="000000"/>
              <w:bottom w:val="single" w:sz="4" w:space="0" w:color="000000"/>
              <w:right w:val="single" w:sz="4" w:space="0" w:color="000000"/>
            </w:tcBorders>
          </w:tcPr>
          <w:p w14:paraId="42259D8E" w14:textId="16DE391F"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X500</w:t>
            </w:r>
            <w:r w:rsidRPr="008910E6">
              <w:rPr>
                <w:spacing w:val="-2"/>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381A360A" w14:textId="77777777" w:rsidR="00B746AD" w:rsidRPr="008910E6" w:rsidRDefault="00B746AD" w:rsidP="00B746AD">
            <w:pPr>
              <w:pStyle w:val="TableParagraph"/>
              <w:rPr>
                <w:sz w:val="24"/>
                <w:szCs w:val="24"/>
              </w:rPr>
            </w:pPr>
          </w:p>
        </w:tc>
      </w:tr>
      <w:tr w:rsidR="00B746AD" w:rsidRPr="008910E6" w14:paraId="256FB85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BEE63F3" w14:textId="754C978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27</w:t>
            </w:r>
          </w:p>
        </w:tc>
        <w:tc>
          <w:tcPr>
            <w:tcW w:w="4078" w:type="dxa"/>
            <w:tcBorders>
              <w:top w:val="single" w:sz="4" w:space="0" w:color="000000"/>
              <w:left w:val="single" w:sz="4" w:space="0" w:color="000000"/>
              <w:bottom w:val="single" w:sz="4" w:space="0" w:color="000000"/>
              <w:right w:val="single" w:sz="4" w:space="0" w:color="000000"/>
            </w:tcBorders>
          </w:tcPr>
          <w:p w14:paraId="537D13A1" w14:textId="66422377" w:rsidR="00B746AD" w:rsidRPr="008910E6" w:rsidRDefault="00B746AD" w:rsidP="00B746AD">
            <w:pPr>
              <w:pStyle w:val="TableParagraph"/>
              <w:spacing w:before="80"/>
              <w:ind w:left="104"/>
              <w:rPr>
                <w:sz w:val="24"/>
                <w:szCs w:val="24"/>
              </w:rPr>
            </w:pPr>
            <w:r w:rsidRPr="008910E6">
              <w:rPr>
                <w:sz w:val="24"/>
                <w:szCs w:val="24"/>
              </w:rPr>
              <w:t>Rosemary</w:t>
            </w:r>
            <w:r w:rsidRPr="008910E6">
              <w:rPr>
                <w:spacing w:val="-9"/>
                <w:sz w:val="24"/>
                <w:szCs w:val="24"/>
              </w:rPr>
              <w:t xml:space="preserve"> </w:t>
            </w:r>
            <w:r w:rsidRPr="008910E6">
              <w:rPr>
                <w:spacing w:val="-2"/>
                <w:sz w:val="24"/>
                <w:szCs w:val="24"/>
              </w:rPr>
              <w:t>leaves</w:t>
            </w:r>
          </w:p>
        </w:tc>
        <w:tc>
          <w:tcPr>
            <w:tcW w:w="3490" w:type="dxa"/>
            <w:tcBorders>
              <w:top w:val="single" w:sz="4" w:space="0" w:color="000000"/>
              <w:left w:val="single" w:sz="4" w:space="0" w:color="000000"/>
              <w:bottom w:val="single" w:sz="4" w:space="0" w:color="000000"/>
              <w:right w:val="single" w:sz="4" w:space="0" w:color="000000"/>
            </w:tcBorders>
          </w:tcPr>
          <w:p w14:paraId="0066E3BB" w14:textId="125777D5" w:rsidR="00B746AD" w:rsidRPr="008910E6" w:rsidRDefault="00B746AD" w:rsidP="00B746AD">
            <w:pPr>
              <w:pStyle w:val="TableParagraph"/>
              <w:spacing w:before="80"/>
              <w:ind w:left="105"/>
              <w:rPr>
                <w:sz w:val="24"/>
                <w:szCs w:val="24"/>
              </w:rPr>
            </w:pPr>
            <w:r w:rsidRPr="008910E6">
              <w:rPr>
                <w:sz w:val="24"/>
                <w:szCs w:val="24"/>
              </w:rPr>
              <w:t>JAR</w:t>
            </w:r>
            <w:r w:rsidRPr="008910E6">
              <w:rPr>
                <w:spacing w:val="-3"/>
                <w:sz w:val="24"/>
                <w:szCs w:val="24"/>
              </w:rPr>
              <w:t xml:space="preserve"> </w:t>
            </w:r>
            <w:r w:rsidRPr="008910E6">
              <w:rPr>
                <w:sz w:val="24"/>
                <w:szCs w:val="24"/>
              </w:rPr>
              <w:t>X100</w:t>
            </w:r>
            <w:r w:rsidRPr="008910E6">
              <w:rPr>
                <w:spacing w:val="-3"/>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063B210E" w14:textId="77777777" w:rsidR="00B746AD" w:rsidRPr="008910E6" w:rsidRDefault="00B746AD" w:rsidP="00B746AD">
            <w:pPr>
              <w:pStyle w:val="TableParagraph"/>
              <w:rPr>
                <w:sz w:val="24"/>
                <w:szCs w:val="24"/>
              </w:rPr>
            </w:pPr>
          </w:p>
        </w:tc>
      </w:tr>
      <w:tr w:rsidR="00B746AD" w:rsidRPr="008910E6" w14:paraId="602E24E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2F15111" w14:textId="165D700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28</w:t>
            </w:r>
          </w:p>
        </w:tc>
        <w:tc>
          <w:tcPr>
            <w:tcW w:w="4078" w:type="dxa"/>
            <w:tcBorders>
              <w:top w:val="single" w:sz="4" w:space="0" w:color="000000"/>
              <w:left w:val="single" w:sz="4" w:space="0" w:color="000000"/>
              <w:bottom w:val="single" w:sz="4" w:space="0" w:color="000000"/>
              <w:right w:val="single" w:sz="4" w:space="0" w:color="000000"/>
            </w:tcBorders>
          </w:tcPr>
          <w:p w14:paraId="5EBFEE70" w14:textId="409CD390" w:rsidR="00B746AD" w:rsidRPr="008910E6" w:rsidRDefault="00B746AD" w:rsidP="00B746AD">
            <w:pPr>
              <w:pStyle w:val="TableParagraph"/>
              <w:spacing w:before="80"/>
              <w:ind w:left="104"/>
              <w:rPr>
                <w:sz w:val="24"/>
                <w:szCs w:val="24"/>
              </w:rPr>
            </w:pPr>
            <w:r w:rsidRPr="008910E6">
              <w:rPr>
                <w:sz w:val="24"/>
                <w:szCs w:val="24"/>
              </w:rPr>
              <w:t>Royco</w:t>
            </w:r>
            <w:r w:rsidRPr="008910E6">
              <w:rPr>
                <w:spacing w:val="-4"/>
                <w:sz w:val="24"/>
                <w:szCs w:val="24"/>
              </w:rPr>
              <w:t xml:space="preserve"> </w:t>
            </w:r>
            <w:r w:rsidRPr="008910E6">
              <w:rPr>
                <w:sz w:val="24"/>
                <w:szCs w:val="24"/>
              </w:rPr>
              <w:t>mchuzi</w:t>
            </w:r>
            <w:r w:rsidRPr="008910E6">
              <w:rPr>
                <w:spacing w:val="-5"/>
                <w:sz w:val="24"/>
                <w:szCs w:val="24"/>
              </w:rPr>
              <w:t xml:space="preserve"> mix</w:t>
            </w:r>
          </w:p>
        </w:tc>
        <w:tc>
          <w:tcPr>
            <w:tcW w:w="3490" w:type="dxa"/>
            <w:tcBorders>
              <w:top w:val="single" w:sz="4" w:space="0" w:color="000000"/>
              <w:left w:val="single" w:sz="4" w:space="0" w:color="000000"/>
              <w:bottom w:val="single" w:sz="4" w:space="0" w:color="000000"/>
              <w:right w:val="single" w:sz="4" w:space="0" w:color="000000"/>
            </w:tcBorders>
          </w:tcPr>
          <w:p w14:paraId="042B22CC" w14:textId="5B6D0318"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3"/>
                <w:sz w:val="24"/>
                <w:szCs w:val="24"/>
              </w:rPr>
              <w:t xml:space="preserve"> </w:t>
            </w:r>
            <w:r w:rsidRPr="008910E6">
              <w:rPr>
                <w:spacing w:val="-4"/>
                <w:sz w:val="24"/>
                <w:szCs w:val="24"/>
              </w:rPr>
              <w:t>2Kgs</w:t>
            </w:r>
          </w:p>
        </w:tc>
        <w:tc>
          <w:tcPr>
            <w:tcW w:w="2954" w:type="dxa"/>
            <w:tcBorders>
              <w:top w:val="single" w:sz="4" w:space="0" w:color="000000"/>
              <w:left w:val="single" w:sz="4" w:space="0" w:color="000000"/>
              <w:bottom w:val="single" w:sz="4" w:space="0" w:color="000000"/>
              <w:right w:val="single" w:sz="4" w:space="0" w:color="000000"/>
            </w:tcBorders>
          </w:tcPr>
          <w:p w14:paraId="05E29300" w14:textId="77777777" w:rsidR="00B746AD" w:rsidRPr="008910E6" w:rsidRDefault="00B746AD" w:rsidP="00B746AD">
            <w:pPr>
              <w:pStyle w:val="TableParagraph"/>
              <w:rPr>
                <w:sz w:val="24"/>
                <w:szCs w:val="24"/>
              </w:rPr>
            </w:pPr>
          </w:p>
        </w:tc>
      </w:tr>
      <w:tr w:rsidR="00B746AD" w:rsidRPr="008910E6" w14:paraId="62B882C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88B75E8" w14:textId="19A09F7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29</w:t>
            </w:r>
          </w:p>
        </w:tc>
        <w:tc>
          <w:tcPr>
            <w:tcW w:w="4078" w:type="dxa"/>
            <w:tcBorders>
              <w:top w:val="single" w:sz="4" w:space="0" w:color="000000"/>
              <w:left w:val="single" w:sz="4" w:space="0" w:color="000000"/>
              <w:bottom w:val="single" w:sz="4" w:space="0" w:color="000000"/>
              <w:right w:val="single" w:sz="4" w:space="0" w:color="000000"/>
            </w:tcBorders>
          </w:tcPr>
          <w:p w14:paraId="193730BB" w14:textId="001C8A03" w:rsidR="00B746AD" w:rsidRPr="008910E6" w:rsidRDefault="00B746AD" w:rsidP="00B746AD">
            <w:pPr>
              <w:pStyle w:val="TableParagraph"/>
              <w:spacing w:before="80"/>
              <w:ind w:left="104"/>
              <w:rPr>
                <w:sz w:val="24"/>
                <w:szCs w:val="24"/>
              </w:rPr>
            </w:pPr>
            <w:r w:rsidRPr="008910E6">
              <w:rPr>
                <w:spacing w:val="-2"/>
                <w:sz w:val="24"/>
                <w:szCs w:val="24"/>
              </w:rPr>
              <w:t>Gelatine</w:t>
            </w:r>
          </w:p>
        </w:tc>
        <w:tc>
          <w:tcPr>
            <w:tcW w:w="3490" w:type="dxa"/>
            <w:tcBorders>
              <w:top w:val="single" w:sz="4" w:space="0" w:color="000000"/>
              <w:left w:val="single" w:sz="4" w:space="0" w:color="000000"/>
              <w:bottom w:val="single" w:sz="4" w:space="0" w:color="000000"/>
              <w:right w:val="single" w:sz="4" w:space="0" w:color="000000"/>
            </w:tcBorders>
          </w:tcPr>
          <w:p w14:paraId="75553BB0" w14:textId="61E743D8"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X250</w:t>
            </w:r>
            <w:r w:rsidRPr="008910E6">
              <w:rPr>
                <w:spacing w:val="-1"/>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61DFD342" w14:textId="77777777" w:rsidR="00B746AD" w:rsidRPr="008910E6" w:rsidRDefault="00B746AD" w:rsidP="00B746AD">
            <w:pPr>
              <w:pStyle w:val="TableParagraph"/>
              <w:rPr>
                <w:sz w:val="24"/>
                <w:szCs w:val="24"/>
              </w:rPr>
            </w:pPr>
          </w:p>
        </w:tc>
      </w:tr>
      <w:tr w:rsidR="00B746AD" w:rsidRPr="008910E6" w14:paraId="41CA35B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16E095F" w14:textId="4212F5B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30</w:t>
            </w:r>
          </w:p>
        </w:tc>
        <w:tc>
          <w:tcPr>
            <w:tcW w:w="4078" w:type="dxa"/>
            <w:tcBorders>
              <w:top w:val="single" w:sz="4" w:space="0" w:color="000000"/>
              <w:left w:val="single" w:sz="4" w:space="0" w:color="000000"/>
              <w:bottom w:val="single" w:sz="4" w:space="0" w:color="000000"/>
              <w:right w:val="single" w:sz="4" w:space="0" w:color="000000"/>
            </w:tcBorders>
          </w:tcPr>
          <w:p w14:paraId="556A737A" w14:textId="00229C80" w:rsidR="00B746AD" w:rsidRPr="008910E6" w:rsidRDefault="00B746AD" w:rsidP="00B746AD">
            <w:pPr>
              <w:pStyle w:val="TableParagraph"/>
              <w:spacing w:before="80"/>
              <w:ind w:left="104"/>
              <w:rPr>
                <w:sz w:val="24"/>
                <w:szCs w:val="24"/>
              </w:rPr>
            </w:pPr>
            <w:r w:rsidRPr="008910E6">
              <w:rPr>
                <w:sz w:val="24"/>
                <w:szCs w:val="24"/>
              </w:rPr>
              <w:t>Ginger</w:t>
            </w:r>
            <w:r w:rsidRPr="008910E6">
              <w:rPr>
                <w:spacing w:val="-18"/>
                <w:sz w:val="24"/>
                <w:szCs w:val="24"/>
              </w:rPr>
              <w:t xml:space="preserve"> </w:t>
            </w:r>
            <w:r w:rsidRPr="008910E6">
              <w:rPr>
                <w:sz w:val="24"/>
                <w:szCs w:val="24"/>
              </w:rPr>
              <w:t>powder</w:t>
            </w:r>
            <w:r w:rsidRPr="008910E6">
              <w:rPr>
                <w:spacing w:val="-18"/>
                <w:sz w:val="24"/>
                <w:szCs w:val="24"/>
              </w:rPr>
              <w:t xml:space="preserve"> </w:t>
            </w:r>
            <w:r w:rsidRPr="008910E6">
              <w:rPr>
                <w:sz w:val="24"/>
                <w:szCs w:val="24"/>
              </w:rPr>
              <w:t xml:space="preserve">100 </w:t>
            </w:r>
            <w:r w:rsidRPr="008910E6">
              <w:rPr>
                <w:spacing w:val="-4"/>
                <w:sz w:val="24"/>
                <w:szCs w:val="24"/>
              </w:rPr>
              <w:t>GMS</w:t>
            </w:r>
          </w:p>
        </w:tc>
        <w:tc>
          <w:tcPr>
            <w:tcW w:w="3490" w:type="dxa"/>
            <w:tcBorders>
              <w:top w:val="single" w:sz="4" w:space="0" w:color="000000"/>
              <w:left w:val="single" w:sz="4" w:space="0" w:color="000000"/>
              <w:bottom w:val="single" w:sz="4" w:space="0" w:color="000000"/>
              <w:right w:val="single" w:sz="4" w:space="0" w:color="000000"/>
            </w:tcBorders>
          </w:tcPr>
          <w:p w14:paraId="6FDCF3B9" w14:textId="4ADA92FF" w:rsidR="00B746AD" w:rsidRPr="008910E6" w:rsidRDefault="00B746AD" w:rsidP="00B746AD">
            <w:pPr>
              <w:pStyle w:val="TableParagraph"/>
              <w:spacing w:before="80"/>
              <w:ind w:left="105"/>
              <w:rPr>
                <w:sz w:val="24"/>
                <w:szCs w:val="24"/>
              </w:rPr>
            </w:pPr>
            <w:r w:rsidRPr="008910E6">
              <w:rPr>
                <w:spacing w:val="-5"/>
                <w:sz w:val="24"/>
                <w:szCs w:val="24"/>
              </w:rPr>
              <w:t>JAR</w:t>
            </w:r>
          </w:p>
        </w:tc>
        <w:tc>
          <w:tcPr>
            <w:tcW w:w="2954" w:type="dxa"/>
            <w:tcBorders>
              <w:top w:val="single" w:sz="4" w:space="0" w:color="000000"/>
              <w:left w:val="single" w:sz="4" w:space="0" w:color="000000"/>
              <w:bottom w:val="single" w:sz="4" w:space="0" w:color="000000"/>
              <w:right w:val="single" w:sz="4" w:space="0" w:color="000000"/>
            </w:tcBorders>
          </w:tcPr>
          <w:p w14:paraId="0A7EE956" w14:textId="77777777" w:rsidR="00B746AD" w:rsidRPr="008910E6" w:rsidRDefault="00B746AD" w:rsidP="00B746AD">
            <w:pPr>
              <w:pStyle w:val="TableParagraph"/>
              <w:rPr>
                <w:sz w:val="24"/>
                <w:szCs w:val="24"/>
              </w:rPr>
            </w:pPr>
          </w:p>
        </w:tc>
      </w:tr>
      <w:tr w:rsidR="00B746AD" w:rsidRPr="008910E6" w14:paraId="7746218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7B3D076" w14:textId="6C696AF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31</w:t>
            </w:r>
          </w:p>
        </w:tc>
        <w:tc>
          <w:tcPr>
            <w:tcW w:w="4078" w:type="dxa"/>
            <w:tcBorders>
              <w:top w:val="single" w:sz="4" w:space="0" w:color="000000"/>
              <w:left w:val="single" w:sz="4" w:space="0" w:color="000000"/>
              <w:bottom w:val="single" w:sz="4" w:space="0" w:color="000000"/>
              <w:right w:val="single" w:sz="4" w:space="0" w:color="000000"/>
            </w:tcBorders>
          </w:tcPr>
          <w:p w14:paraId="285113B0" w14:textId="3E4618D4" w:rsidR="00B746AD" w:rsidRPr="008910E6" w:rsidRDefault="00B746AD" w:rsidP="00B746AD">
            <w:pPr>
              <w:pStyle w:val="TableParagraph"/>
              <w:spacing w:before="80"/>
              <w:ind w:left="104"/>
              <w:rPr>
                <w:sz w:val="24"/>
                <w:szCs w:val="24"/>
              </w:rPr>
            </w:pPr>
            <w:r w:rsidRPr="008910E6">
              <w:rPr>
                <w:sz w:val="24"/>
                <w:szCs w:val="24"/>
              </w:rPr>
              <w:t>Salt-Kensalt</w:t>
            </w:r>
            <w:r w:rsidRPr="008910E6">
              <w:rPr>
                <w:spacing w:val="-8"/>
                <w:sz w:val="24"/>
                <w:szCs w:val="24"/>
              </w:rPr>
              <w:t xml:space="preserve"> </w:t>
            </w:r>
            <w:r w:rsidRPr="008910E6">
              <w:rPr>
                <w:sz w:val="24"/>
                <w:szCs w:val="24"/>
              </w:rPr>
              <w:t>1</w:t>
            </w:r>
            <w:r w:rsidRPr="008910E6">
              <w:rPr>
                <w:spacing w:val="-4"/>
                <w:sz w:val="24"/>
                <w:szCs w:val="24"/>
              </w:rPr>
              <w:t xml:space="preserve"> </w:t>
            </w:r>
            <w:r w:rsidRPr="008910E6">
              <w:rPr>
                <w:spacing w:val="-5"/>
                <w:sz w:val="24"/>
                <w:szCs w:val="24"/>
              </w:rPr>
              <w:t>KGS</w:t>
            </w:r>
          </w:p>
        </w:tc>
        <w:tc>
          <w:tcPr>
            <w:tcW w:w="3490" w:type="dxa"/>
            <w:tcBorders>
              <w:top w:val="single" w:sz="4" w:space="0" w:color="000000"/>
              <w:left w:val="single" w:sz="4" w:space="0" w:color="000000"/>
              <w:bottom w:val="single" w:sz="4" w:space="0" w:color="000000"/>
              <w:right w:val="single" w:sz="4" w:space="0" w:color="000000"/>
            </w:tcBorders>
          </w:tcPr>
          <w:p w14:paraId="496D1217" w14:textId="22335D3A"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785BDD4F" w14:textId="77777777" w:rsidR="00B746AD" w:rsidRPr="008910E6" w:rsidRDefault="00B746AD" w:rsidP="00B746AD">
            <w:pPr>
              <w:pStyle w:val="TableParagraph"/>
              <w:rPr>
                <w:sz w:val="24"/>
                <w:szCs w:val="24"/>
              </w:rPr>
            </w:pPr>
          </w:p>
        </w:tc>
      </w:tr>
      <w:tr w:rsidR="00B746AD" w:rsidRPr="008910E6" w14:paraId="170B133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CF19DAC" w14:textId="233A28E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32</w:t>
            </w:r>
          </w:p>
        </w:tc>
        <w:tc>
          <w:tcPr>
            <w:tcW w:w="4078" w:type="dxa"/>
            <w:tcBorders>
              <w:top w:val="single" w:sz="4" w:space="0" w:color="000000"/>
              <w:left w:val="single" w:sz="4" w:space="0" w:color="000000"/>
              <w:bottom w:val="single" w:sz="4" w:space="0" w:color="000000"/>
              <w:right w:val="single" w:sz="4" w:space="0" w:color="000000"/>
            </w:tcBorders>
          </w:tcPr>
          <w:p w14:paraId="0C3ABA09" w14:textId="278C363D" w:rsidR="00B746AD" w:rsidRPr="008910E6" w:rsidRDefault="00B746AD" w:rsidP="00B746AD">
            <w:pPr>
              <w:pStyle w:val="TableParagraph"/>
              <w:spacing w:before="80"/>
              <w:ind w:left="104"/>
              <w:rPr>
                <w:sz w:val="24"/>
                <w:szCs w:val="24"/>
              </w:rPr>
            </w:pPr>
            <w:r w:rsidRPr="008910E6">
              <w:rPr>
                <w:sz w:val="24"/>
                <w:szCs w:val="24"/>
              </w:rPr>
              <w:t>Gravy</w:t>
            </w:r>
            <w:r w:rsidRPr="008910E6">
              <w:rPr>
                <w:spacing w:val="-20"/>
                <w:sz w:val="24"/>
                <w:szCs w:val="24"/>
              </w:rPr>
              <w:t xml:space="preserve"> </w:t>
            </w:r>
            <w:r w:rsidRPr="008910E6">
              <w:rPr>
                <w:sz w:val="24"/>
                <w:szCs w:val="24"/>
              </w:rPr>
              <w:t>browning</w:t>
            </w:r>
            <w:r w:rsidRPr="008910E6">
              <w:rPr>
                <w:spacing w:val="-18"/>
                <w:sz w:val="24"/>
                <w:szCs w:val="24"/>
              </w:rPr>
              <w:t xml:space="preserve"> </w:t>
            </w:r>
            <w:r w:rsidRPr="008910E6">
              <w:rPr>
                <w:sz w:val="24"/>
                <w:szCs w:val="24"/>
              </w:rPr>
              <w:t xml:space="preserve">750 </w:t>
            </w:r>
            <w:r w:rsidRPr="008910E6">
              <w:rPr>
                <w:spacing w:val="-6"/>
                <w:sz w:val="24"/>
                <w:szCs w:val="24"/>
              </w:rPr>
              <w:t>ML</w:t>
            </w:r>
          </w:p>
        </w:tc>
        <w:tc>
          <w:tcPr>
            <w:tcW w:w="3490" w:type="dxa"/>
            <w:tcBorders>
              <w:top w:val="single" w:sz="4" w:space="0" w:color="000000"/>
              <w:left w:val="single" w:sz="4" w:space="0" w:color="000000"/>
              <w:bottom w:val="single" w:sz="4" w:space="0" w:color="000000"/>
              <w:right w:val="single" w:sz="4" w:space="0" w:color="000000"/>
            </w:tcBorders>
          </w:tcPr>
          <w:p w14:paraId="43FFAA22" w14:textId="49099687" w:rsidR="00B746AD" w:rsidRPr="008910E6" w:rsidRDefault="00B746AD" w:rsidP="00B746AD">
            <w:pPr>
              <w:pStyle w:val="TableParagraph"/>
              <w:spacing w:before="80"/>
              <w:ind w:left="105"/>
              <w:rPr>
                <w:sz w:val="24"/>
                <w:szCs w:val="24"/>
              </w:rPr>
            </w:pPr>
            <w:r w:rsidRPr="008910E6">
              <w:rPr>
                <w:spacing w:val="-2"/>
                <w:sz w:val="24"/>
                <w:szCs w:val="24"/>
              </w:rPr>
              <w:t>BOTTLE</w:t>
            </w:r>
          </w:p>
        </w:tc>
        <w:tc>
          <w:tcPr>
            <w:tcW w:w="2954" w:type="dxa"/>
            <w:tcBorders>
              <w:top w:val="single" w:sz="4" w:space="0" w:color="000000"/>
              <w:left w:val="single" w:sz="4" w:space="0" w:color="000000"/>
              <w:bottom w:val="single" w:sz="4" w:space="0" w:color="000000"/>
              <w:right w:val="single" w:sz="4" w:space="0" w:color="000000"/>
            </w:tcBorders>
          </w:tcPr>
          <w:p w14:paraId="422EC367" w14:textId="77777777" w:rsidR="00B746AD" w:rsidRPr="008910E6" w:rsidRDefault="00B746AD" w:rsidP="00B746AD">
            <w:pPr>
              <w:pStyle w:val="TableParagraph"/>
              <w:rPr>
                <w:sz w:val="24"/>
                <w:szCs w:val="24"/>
              </w:rPr>
            </w:pPr>
          </w:p>
        </w:tc>
      </w:tr>
      <w:tr w:rsidR="00B746AD" w:rsidRPr="008910E6" w14:paraId="2B464BB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41250C" w14:textId="093FFA5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33</w:t>
            </w:r>
          </w:p>
        </w:tc>
        <w:tc>
          <w:tcPr>
            <w:tcW w:w="4078" w:type="dxa"/>
            <w:tcBorders>
              <w:top w:val="single" w:sz="4" w:space="0" w:color="000000"/>
              <w:left w:val="single" w:sz="4" w:space="0" w:color="000000"/>
              <w:bottom w:val="single" w:sz="4" w:space="0" w:color="000000"/>
              <w:right w:val="single" w:sz="4" w:space="0" w:color="000000"/>
            </w:tcBorders>
          </w:tcPr>
          <w:p w14:paraId="36370CDC" w14:textId="62F3AA74" w:rsidR="00B746AD" w:rsidRPr="008910E6" w:rsidRDefault="00B746AD" w:rsidP="00B746AD">
            <w:pPr>
              <w:pStyle w:val="TableParagraph"/>
              <w:spacing w:before="80"/>
              <w:ind w:left="104"/>
              <w:rPr>
                <w:sz w:val="24"/>
                <w:szCs w:val="24"/>
              </w:rPr>
            </w:pPr>
            <w:r w:rsidRPr="008910E6">
              <w:rPr>
                <w:sz w:val="24"/>
                <w:szCs w:val="24"/>
              </w:rPr>
              <w:t>Grease</w:t>
            </w:r>
            <w:r w:rsidRPr="008910E6">
              <w:rPr>
                <w:spacing w:val="-5"/>
                <w:sz w:val="24"/>
                <w:szCs w:val="24"/>
              </w:rPr>
              <w:t xml:space="preserve"> </w:t>
            </w:r>
            <w:r w:rsidRPr="008910E6">
              <w:rPr>
                <w:sz w:val="24"/>
                <w:szCs w:val="24"/>
              </w:rPr>
              <w:t>proof</w:t>
            </w:r>
            <w:r w:rsidRPr="008910E6">
              <w:rPr>
                <w:spacing w:val="-3"/>
                <w:sz w:val="24"/>
                <w:szCs w:val="24"/>
              </w:rPr>
              <w:t xml:space="preserve"> </w:t>
            </w:r>
            <w:r w:rsidRPr="008910E6">
              <w:rPr>
                <w:spacing w:val="-2"/>
                <w:sz w:val="24"/>
                <w:szCs w:val="24"/>
              </w:rPr>
              <w:t>papers</w:t>
            </w:r>
          </w:p>
        </w:tc>
        <w:tc>
          <w:tcPr>
            <w:tcW w:w="3490" w:type="dxa"/>
            <w:tcBorders>
              <w:top w:val="single" w:sz="4" w:space="0" w:color="000000"/>
              <w:left w:val="single" w:sz="4" w:space="0" w:color="000000"/>
              <w:bottom w:val="single" w:sz="4" w:space="0" w:color="000000"/>
              <w:right w:val="single" w:sz="4" w:space="0" w:color="000000"/>
            </w:tcBorders>
          </w:tcPr>
          <w:p w14:paraId="78F5230B" w14:textId="38DF01CD" w:rsidR="00B746AD" w:rsidRPr="008910E6" w:rsidRDefault="00B746AD" w:rsidP="00B746AD">
            <w:pPr>
              <w:pStyle w:val="TableParagraph"/>
              <w:spacing w:before="80"/>
              <w:ind w:left="105"/>
              <w:rPr>
                <w:sz w:val="24"/>
                <w:szCs w:val="24"/>
              </w:rPr>
            </w:pPr>
            <w:r w:rsidRPr="008910E6">
              <w:rPr>
                <w:spacing w:val="-2"/>
                <w:sz w:val="24"/>
                <w:szCs w:val="24"/>
              </w:rPr>
              <w:t>REAMS</w:t>
            </w:r>
          </w:p>
        </w:tc>
        <w:tc>
          <w:tcPr>
            <w:tcW w:w="2954" w:type="dxa"/>
            <w:tcBorders>
              <w:top w:val="single" w:sz="4" w:space="0" w:color="000000"/>
              <w:left w:val="single" w:sz="4" w:space="0" w:color="000000"/>
              <w:bottom w:val="single" w:sz="4" w:space="0" w:color="000000"/>
              <w:right w:val="single" w:sz="4" w:space="0" w:color="000000"/>
            </w:tcBorders>
          </w:tcPr>
          <w:p w14:paraId="6F4E5601" w14:textId="77777777" w:rsidR="00B746AD" w:rsidRPr="008910E6" w:rsidRDefault="00B746AD" w:rsidP="00B746AD">
            <w:pPr>
              <w:pStyle w:val="TableParagraph"/>
              <w:rPr>
                <w:sz w:val="24"/>
                <w:szCs w:val="24"/>
              </w:rPr>
            </w:pPr>
          </w:p>
        </w:tc>
      </w:tr>
      <w:tr w:rsidR="00B746AD" w:rsidRPr="008910E6" w14:paraId="6386548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B7689CC" w14:textId="7674907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34</w:t>
            </w:r>
          </w:p>
        </w:tc>
        <w:tc>
          <w:tcPr>
            <w:tcW w:w="4078" w:type="dxa"/>
            <w:tcBorders>
              <w:top w:val="single" w:sz="4" w:space="0" w:color="000000"/>
              <w:left w:val="single" w:sz="4" w:space="0" w:color="000000"/>
              <w:bottom w:val="single" w:sz="4" w:space="0" w:color="000000"/>
              <w:right w:val="single" w:sz="4" w:space="0" w:color="000000"/>
            </w:tcBorders>
          </w:tcPr>
          <w:p w14:paraId="1D914149" w14:textId="5E54F142" w:rsidR="00B746AD" w:rsidRPr="008910E6" w:rsidRDefault="00B746AD" w:rsidP="00B746AD">
            <w:pPr>
              <w:pStyle w:val="TableParagraph"/>
              <w:spacing w:before="80"/>
              <w:ind w:left="104"/>
              <w:rPr>
                <w:sz w:val="24"/>
                <w:szCs w:val="24"/>
              </w:rPr>
            </w:pPr>
            <w:r w:rsidRPr="008910E6">
              <w:rPr>
                <w:sz w:val="24"/>
                <w:szCs w:val="24"/>
              </w:rPr>
              <w:t>Dorman’s</w:t>
            </w:r>
            <w:r w:rsidRPr="008910E6">
              <w:rPr>
                <w:spacing w:val="-5"/>
                <w:sz w:val="24"/>
                <w:szCs w:val="24"/>
              </w:rPr>
              <w:t xml:space="preserve"> </w:t>
            </w:r>
            <w:r w:rsidRPr="008910E6">
              <w:rPr>
                <w:spacing w:val="-2"/>
                <w:sz w:val="24"/>
                <w:szCs w:val="24"/>
              </w:rPr>
              <w:t>coffee</w:t>
            </w:r>
          </w:p>
        </w:tc>
        <w:tc>
          <w:tcPr>
            <w:tcW w:w="3490" w:type="dxa"/>
            <w:tcBorders>
              <w:top w:val="single" w:sz="4" w:space="0" w:color="000000"/>
              <w:left w:val="single" w:sz="4" w:space="0" w:color="000000"/>
              <w:bottom w:val="single" w:sz="4" w:space="0" w:color="000000"/>
              <w:right w:val="single" w:sz="4" w:space="0" w:color="000000"/>
            </w:tcBorders>
          </w:tcPr>
          <w:p w14:paraId="68824FC1" w14:textId="7BB85E5E"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pacing w:val="-2"/>
                <w:sz w:val="24"/>
                <w:szCs w:val="24"/>
              </w:rPr>
              <w:t>X500GMS</w:t>
            </w:r>
          </w:p>
        </w:tc>
        <w:tc>
          <w:tcPr>
            <w:tcW w:w="2954" w:type="dxa"/>
            <w:tcBorders>
              <w:top w:val="single" w:sz="4" w:space="0" w:color="000000"/>
              <w:left w:val="single" w:sz="4" w:space="0" w:color="000000"/>
              <w:bottom w:val="single" w:sz="4" w:space="0" w:color="000000"/>
              <w:right w:val="single" w:sz="4" w:space="0" w:color="000000"/>
            </w:tcBorders>
          </w:tcPr>
          <w:p w14:paraId="6A3A8ED4" w14:textId="77777777" w:rsidR="00B746AD" w:rsidRPr="008910E6" w:rsidRDefault="00B746AD" w:rsidP="00B746AD">
            <w:pPr>
              <w:pStyle w:val="TableParagraph"/>
              <w:rPr>
                <w:sz w:val="24"/>
                <w:szCs w:val="24"/>
              </w:rPr>
            </w:pPr>
          </w:p>
        </w:tc>
      </w:tr>
      <w:tr w:rsidR="00B746AD" w:rsidRPr="008910E6" w14:paraId="0B90854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1F048A6" w14:textId="70D6CE1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35</w:t>
            </w:r>
          </w:p>
        </w:tc>
        <w:tc>
          <w:tcPr>
            <w:tcW w:w="4078" w:type="dxa"/>
            <w:tcBorders>
              <w:top w:val="single" w:sz="4" w:space="0" w:color="000000"/>
              <w:left w:val="single" w:sz="4" w:space="0" w:color="000000"/>
              <w:bottom w:val="single" w:sz="4" w:space="0" w:color="000000"/>
              <w:right w:val="single" w:sz="4" w:space="0" w:color="000000"/>
            </w:tcBorders>
          </w:tcPr>
          <w:p w14:paraId="6A1FC7D8" w14:textId="6B0943D7" w:rsidR="00B746AD" w:rsidRPr="008910E6" w:rsidRDefault="00B746AD" w:rsidP="00B746AD">
            <w:pPr>
              <w:pStyle w:val="TableParagraph"/>
              <w:spacing w:before="80"/>
              <w:ind w:left="104"/>
              <w:rPr>
                <w:sz w:val="24"/>
                <w:szCs w:val="24"/>
              </w:rPr>
            </w:pPr>
            <w:r w:rsidRPr="008910E6">
              <w:rPr>
                <w:sz w:val="24"/>
                <w:szCs w:val="24"/>
              </w:rPr>
              <w:t>Icing</w:t>
            </w:r>
            <w:r w:rsidRPr="008910E6">
              <w:rPr>
                <w:spacing w:val="-8"/>
                <w:sz w:val="24"/>
                <w:szCs w:val="24"/>
              </w:rPr>
              <w:t xml:space="preserve"> </w:t>
            </w:r>
            <w:r w:rsidRPr="008910E6">
              <w:rPr>
                <w:spacing w:val="-2"/>
                <w:sz w:val="24"/>
                <w:szCs w:val="24"/>
              </w:rPr>
              <w:t>sugar</w:t>
            </w:r>
          </w:p>
        </w:tc>
        <w:tc>
          <w:tcPr>
            <w:tcW w:w="3490" w:type="dxa"/>
            <w:tcBorders>
              <w:top w:val="single" w:sz="4" w:space="0" w:color="000000"/>
              <w:left w:val="single" w:sz="4" w:space="0" w:color="000000"/>
              <w:bottom w:val="single" w:sz="4" w:space="0" w:color="000000"/>
              <w:right w:val="single" w:sz="4" w:space="0" w:color="000000"/>
            </w:tcBorders>
          </w:tcPr>
          <w:p w14:paraId="60429002" w14:textId="5D7C8D82" w:rsidR="00B746AD" w:rsidRPr="008910E6" w:rsidRDefault="00B746AD" w:rsidP="00B746AD">
            <w:pPr>
              <w:pStyle w:val="TableParagraph"/>
              <w:spacing w:before="80"/>
              <w:ind w:left="105"/>
              <w:rPr>
                <w:sz w:val="24"/>
                <w:szCs w:val="24"/>
              </w:rPr>
            </w:pPr>
            <w:r w:rsidRPr="008910E6">
              <w:rPr>
                <w:sz w:val="24"/>
                <w:szCs w:val="24"/>
              </w:rPr>
              <w:t xml:space="preserve">500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749B797C" w14:textId="77777777" w:rsidR="00B746AD" w:rsidRPr="008910E6" w:rsidRDefault="00B746AD" w:rsidP="00B746AD">
            <w:pPr>
              <w:pStyle w:val="TableParagraph"/>
              <w:rPr>
                <w:sz w:val="24"/>
                <w:szCs w:val="24"/>
              </w:rPr>
            </w:pPr>
          </w:p>
        </w:tc>
      </w:tr>
      <w:tr w:rsidR="00B746AD" w:rsidRPr="008910E6" w14:paraId="0C30742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9886178" w14:textId="7BAC3BD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36</w:t>
            </w:r>
          </w:p>
        </w:tc>
        <w:tc>
          <w:tcPr>
            <w:tcW w:w="4078" w:type="dxa"/>
            <w:tcBorders>
              <w:top w:val="single" w:sz="4" w:space="0" w:color="000000"/>
              <w:left w:val="single" w:sz="4" w:space="0" w:color="000000"/>
              <w:bottom w:val="single" w:sz="4" w:space="0" w:color="000000"/>
              <w:right w:val="single" w:sz="4" w:space="0" w:color="000000"/>
            </w:tcBorders>
          </w:tcPr>
          <w:p w14:paraId="500FF67C" w14:textId="0E4D9E8E" w:rsidR="00B746AD" w:rsidRPr="008910E6" w:rsidRDefault="00B746AD" w:rsidP="00B746AD">
            <w:pPr>
              <w:pStyle w:val="TableParagraph"/>
              <w:spacing w:before="80"/>
              <w:ind w:left="104"/>
              <w:rPr>
                <w:sz w:val="24"/>
                <w:szCs w:val="24"/>
              </w:rPr>
            </w:pPr>
            <w:r w:rsidRPr="008910E6">
              <w:rPr>
                <w:sz w:val="24"/>
                <w:szCs w:val="24"/>
              </w:rPr>
              <w:t>Zesta</w:t>
            </w:r>
            <w:r w:rsidRPr="008910E6">
              <w:rPr>
                <w:spacing w:val="-3"/>
                <w:sz w:val="24"/>
                <w:szCs w:val="24"/>
              </w:rPr>
              <w:t xml:space="preserve"> </w:t>
            </w:r>
            <w:r w:rsidRPr="008910E6">
              <w:rPr>
                <w:sz w:val="24"/>
                <w:szCs w:val="24"/>
              </w:rPr>
              <w:t>plum</w:t>
            </w:r>
            <w:r w:rsidRPr="008910E6">
              <w:rPr>
                <w:spacing w:val="-4"/>
                <w:sz w:val="24"/>
                <w:szCs w:val="24"/>
              </w:rPr>
              <w:t xml:space="preserve"> </w:t>
            </w:r>
            <w:r w:rsidRPr="008910E6">
              <w:rPr>
                <w:spacing w:val="-5"/>
                <w:sz w:val="24"/>
                <w:szCs w:val="24"/>
              </w:rPr>
              <w:t>jam</w:t>
            </w:r>
          </w:p>
        </w:tc>
        <w:tc>
          <w:tcPr>
            <w:tcW w:w="3490" w:type="dxa"/>
            <w:tcBorders>
              <w:top w:val="single" w:sz="4" w:space="0" w:color="000000"/>
              <w:left w:val="single" w:sz="4" w:space="0" w:color="000000"/>
              <w:bottom w:val="single" w:sz="4" w:space="0" w:color="000000"/>
              <w:right w:val="single" w:sz="4" w:space="0" w:color="000000"/>
            </w:tcBorders>
          </w:tcPr>
          <w:p w14:paraId="0F6FCE3D" w14:textId="52C85765"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X1</w:t>
            </w:r>
            <w:r w:rsidRPr="008910E6">
              <w:rPr>
                <w:spacing w:val="-5"/>
                <w:sz w:val="24"/>
                <w:szCs w:val="24"/>
              </w:rPr>
              <w:t>KG</w:t>
            </w:r>
          </w:p>
        </w:tc>
        <w:tc>
          <w:tcPr>
            <w:tcW w:w="2954" w:type="dxa"/>
            <w:tcBorders>
              <w:top w:val="single" w:sz="4" w:space="0" w:color="000000"/>
              <w:left w:val="single" w:sz="4" w:space="0" w:color="000000"/>
              <w:bottom w:val="single" w:sz="4" w:space="0" w:color="000000"/>
              <w:right w:val="single" w:sz="4" w:space="0" w:color="000000"/>
            </w:tcBorders>
          </w:tcPr>
          <w:p w14:paraId="4F47AFCF" w14:textId="77777777" w:rsidR="00B746AD" w:rsidRPr="008910E6" w:rsidRDefault="00B746AD" w:rsidP="00B746AD">
            <w:pPr>
              <w:pStyle w:val="TableParagraph"/>
              <w:rPr>
                <w:sz w:val="24"/>
                <w:szCs w:val="24"/>
              </w:rPr>
            </w:pPr>
          </w:p>
        </w:tc>
      </w:tr>
      <w:tr w:rsidR="00B746AD" w:rsidRPr="008910E6" w14:paraId="36337AD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89CB710" w14:textId="1981777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37</w:t>
            </w:r>
          </w:p>
        </w:tc>
        <w:tc>
          <w:tcPr>
            <w:tcW w:w="4078" w:type="dxa"/>
            <w:tcBorders>
              <w:top w:val="single" w:sz="4" w:space="0" w:color="000000"/>
              <w:left w:val="single" w:sz="4" w:space="0" w:color="000000"/>
              <w:bottom w:val="single" w:sz="4" w:space="0" w:color="000000"/>
              <w:right w:val="single" w:sz="4" w:space="0" w:color="000000"/>
            </w:tcBorders>
          </w:tcPr>
          <w:p w14:paraId="1F27A3BA" w14:textId="24192B52" w:rsidR="00B746AD" w:rsidRPr="008910E6" w:rsidRDefault="00B746AD" w:rsidP="00B746AD">
            <w:pPr>
              <w:pStyle w:val="TableParagraph"/>
              <w:spacing w:before="80"/>
              <w:ind w:left="104"/>
              <w:rPr>
                <w:sz w:val="24"/>
                <w:szCs w:val="24"/>
              </w:rPr>
            </w:pPr>
            <w:r w:rsidRPr="008910E6">
              <w:rPr>
                <w:sz w:val="24"/>
                <w:szCs w:val="24"/>
              </w:rPr>
              <w:t>Maize</w:t>
            </w:r>
            <w:r w:rsidRPr="008910E6">
              <w:rPr>
                <w:spacing w:val="-3"/>
                <w:sz w:val="24"/>
                <w:szCs w:val="24"/>
              </w:rPr>
              <w:t xml:space="preserve"> </w:t>
            </w:r>
            <w:r w:rsidRPr="008910E6">
              <w:rPr>
                <w:sz w:val="24"/>
                <w:szCs w:val="24"/>
              </w:rPr>
              <w:t>flour</w:t>
            </w:r>
            <w:r w:rsidRPr="008910E6">
              <w:rPr>
                <w:spacing w:val="-3"/>
                <w:sz w:val="24"/>
                <w:szCs w:val="24"/>
              </w:rPr>
              <w:t xml:space="preserve"> </w:t>
            </w:r>
            <w:r w:rsidRPr="008910E6">
              <w:rPr>
                <w:spacing w:val="-2"/>
                <w:sz w:val="24"/>
                <w:szCs w:val="24"/>
              </w:rPr>
              <w:t>(Pembe)</w:t>
            </w:r>
          </w:p>
        </w:tc>
        <w:tc>
          <w:tcPr>
            <w:tcW w:w="3490" w:type="dxa"/>
            <w:tcBorders>
              <w:top w:val="single" w:sz="4" w:space="0" w:color="000000"/>
              <w:left w:val="single" w:sz="4" w:space="0" w:color="000000"/>
              <w:bottom w:val="single" w:sz="4" w:space="0" w:color="000000"/>
              <w:right w:val="single" w:sz="4" w:space="0" w:color="000000"/>
            </w:tcBorders>
          </w:tcPr>
          <w:p w14:paraId="4EC0D1EA" w14:textId="749FB8BC" w:rsidR="00B746AD" w:rsidRPr="008910E6" w:rsidRDefault="00B746AD" w:rsidP="00B746AD">
            <w:pPr>
              <w:pStyle w:val="TableParagraph"/>
              <w:spacing w:before="80"/>
              <w:ind w:left="105"/>
              <w:rPr>
                <w:sz w:val="24"/>
                <w:szCs w:val="24"/>
              </w:rPr>
            </w:pPr>
            <w:r w:rsidRPr="008910E6">
              <w:rPr>
                <w:sz w:val="24"/>
                <w:szCs w:val="24"/>
              </w:rPr>
              <w:t>BALE</w:t>
            </w:r>
            <w:r w:rsidRPr="008910E6">
              <w:rPr>
                <w:spacing w:val="-3"/>
                <w:sz w:val="24"/>
                <w:szCs w:val="24"/>
              </w:rPr>
              <w:t xml:space="preserve"> </w:t>
            </w:r>
            <w:r w:rsidRPr="008910E6">
              <w:rPr>
                <w:sz w:val="24"/>
                <w:szCs w:val="24"/>
              </w:rPr>
              <w:t>(GRADE</w:t>
            </w:r>
            <w:r w:rsidRPr="008910E6">
              <w:rPr>
                <w:spacing w:val="-2"/>
                <w:sz w:val="24"/>
                <w:szCs w:val="24"/>
              </w:rPr>
              <w:t xml:space="preserve"> </w:t>
            </w:r>
            <w:r w:rsidRPr="008910E6">
              <w:rPr>
                <w:spacing w:val="-5"/>
                <w:sz w:val="24"/>
                <w:szCs w:val="24"/>
              </w:rPr>
              <w:t>1)</w:t>
            </w:r>
          </w:p>
        </w:tc>
        <w:tc>
          <w:tcPr>
            <w:tcW w:w="2954" w:type="dxa"/>
            <w:tcBorders>
              <w:top w:val="single" w:sz="4" w:space="0" w:color="000000"/>
              <w:left w:val="single" w:sz="4" w:space="0" w:color="000000"/>
              <w:bottom w:val="single" w:sz="4" w:space="0" w:color="000000"/>
              <w:right w:val="single" w:sz="4" w:space="0" w:color="000000"/>
            </w:tcBorders>
          </w:tcPr>
          <w:p w14:paraId="5641D273" w14:textId="77777777" w:rsidR="00B746AD" w:rsidRPr="008910E6" w:rsidRDefault="00B746AD" w:rsidP="00B746AD">
            <w:pPr>
              <w:pStyle w:val="TableParagraph"/>
              <w:rPr>
                <w:sz w:val="24"/>
                <w:szCs w:val="24"/>
              </w:rPr>
            </w:pPr>
          </w:p>
        </w:tc>
      </w:tr>
      <w:tr w:rsidR="00B746AD" w:rsidRPr="008910E6" w14:paraId="70DC3DC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806A686" w14:textId="16D0AC2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38</w:t>
            </w:r>
          </w:p>
        </w:tc>
        <w:tc>
          <w:tcPr>
            <w:tcW w:w="4078" w:type="dxa"/>
            <w:tcBorders>
              <w:top w:val="single" w:sz="4" w:space="0" w:color="000000"/>
              <w:left w:val="single" w:sz="4" w:space="0" w:color="000000"/>
              <w:bottom w:val="single" w:sz="4" w:space="0" w:color="000000"/>
              <w:right w:val="single" w:sz="4" w:space="0" w:color="000000"/>
            </w:tcBorders>
          </w:tcPr>
          <w:p w14:paraId="322F54CC" w14:textId="2E7EFD3C" w:rsidR="00B746AD" w:rsidRPr="008910E6" w:rsidRDefault="00B746AD" w:rsidP="00B746AD">
            <w:pPr>
              <w:pStyle w:val="TableParagraph"/>
              <w:spacing w:before="80"/>
              <w:ind w:left="104"/>
              <w:rPr>
                <w:sz w:val="24"/>
                <w:szCs w:val="24"/>
              </w:rPr>
            </w:pPr>
            <w:r w:rsidRPr="008910E6">
              <w:rPr>
                <w:sz w:val="24"/>
                <w:szCs w:val="24"/>
              </w:rPr>
              <w:t>Marmalade</w:t>
            </w:r>
            <w:r w:rsidRPr="008910E6">
              <w:rPr>
                <w:spacing w:val="-10"/>
                <w:sz w:val="24"/>
                <w:szCs w:val="24"/>
              </w:rPr>
              <w:t xml:space="preserve"> </w:t>
            </w:r>
            <w:r w:rsidRPr="008910E6">
              <w:rPr>
                <w:spacing w:val="-5"/>
                <w:sz w:val="24"/>
                <w:szCs w:val="24"/>
              </w:rPr>
              <w:t>Jam</w:t>
            </w:r>
          </w:p>
        </w:tc>
        <w:tc>
          <w:tcPr>
            <w:tcW w:w="3490" w:type="dxa"/>
            <w:tcBorders>
              <w:top w:val="single" w:sz="4" w:space="0" w:color="000000"/>
              <w:left w:val="single" w:sz="4" w:space="0" w:color="000000"/>
              <w:bottom w:val="single" w:sz="4" w:space="0" w:color="000000"/>
              <w:right w:val="single" w:sz="4" w:space="0" w:color="000000"/>
            </w:tcBorders>
          </w:tcPr>
          <w:p w14:paraId="5CD4E229" w14:textId="58C5A0DD"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X3</w:t>
            </w:r>
            <w:r w:rsidRPr="008910E6">
              <w:rPr>
                <w:spacing w:val="-2"/>
                <w:sz w:val="24"/>
                <w:szCs w:val="24"/>
              </w:rPr>
              <w:t xml:space="preserve"> </w:t>
            </w:r>
            <w:r w:rsidRPr="008910E6">
              <w:rPr>
                <w:spacing w:val="-5"/>
                <w:sz w:val="24"/>
                <w:szCs w:val="24"/>
              </w:rPr>
              <w:t>KGS</w:t>
            </w:r>
          </w:p>
        </w:tc>
        <w:tc>
          <w:tcPr>
            <w:tcW w:w="2954" w:type="dxa"/>
            <w:tcBorders>
              <w:top w:val="single" w:sz="4" w:space="0" w:color="000000"/>
              <w:left w:val="single" w:sz="4" w:space="0" w:color="000000"/>
              <w:bottom w:val="single" w:sz="4" w:space="0" w:color="000000"/>
              <w:right w:val="single" w:sz="4" w:space="0" w:color="000000"/>
            </w:tcBorders>
          </w:tcPr>
          <w:p w14:paraId="6DF526BE" w14:textId="77777777" w:rsidR="00B746AD" w:rsidRPr="008910E6" w:rsidRDefault="00B746AD" w:rsidP="00B746AD">
            <w:pPr>
              <w:pStyle w:val="TableParagraph"/>
              <w:rPr>
                <w:sz w:val="24"/>
                <w:szCs w:val="24"/>
              </w:rPr>
            </w:pPr>
          </w:p>
        </w:tc>
      </w:tr>
      <w:tr w:rsidR="00B746AD" w:rsidRPr="008910E6" w14:paraId="75A8198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7B285B3" w14:textId="5E6A310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39</w:t>
            </w:r>
          </w:p>
        </w:tc>
        <w:tc>
          <w:tcPr>
            <w:tcW w:w="4078" w:type="dxa"/>
            <w:tcBorders>
              <w:top w:val="single" w:sz="4" w:space="0" w:color="000000"/>
              <w:left w:val="single" w:sz="4" w:space="0" w:color="000000"/>
              <w:bottom w:val="single" w:sz="4" w:space="0" w:color="000000"/>
              <w:right w:val="single" w:sz="4" w:space="0" w:color="000000"/>
            </w:tcBorders>
          </w:tcPr>
          <w:p w14:paraId="36BFD1BC" w14:textId="30B935B9" w:rsidR="00B746AD" w:rsidRPr="008910E6" w:rsidRDefault="00B746AD" w:rsidP="00B746AD">
            <w:pPr>
              <w:pStyle w:val="TableParagraph"/>
              <w:spacing w:before="80"/>
              <w:ind w:left="104"/>
              <w:rPr>
                <w:sz w:val="24"/>
                <w:szCs w:val="24"/>
              </w:rPr>
            </w:pPr>
            <w:r w:rsidRPr="008910E6">
              <w:rPr>
                <w:sz w:val="24"/>
                <w:szCs w:val="24"/>
              </w:rPr>
              <w:t>Serviette</w:t>
            </w:r>
            <w:r w:rsidRPr="008910E6">
              <w:rPr>
                <w:spacing w:val="-3"/>
                <w:sz w:val="24"/>
                <w:szCs w:val="24"/>
              </w:rPr>
              <w:t xml:space="preserve"> </w:t>
            </w:r>
            <w:r w:rsidRPr="008910E6">
              <w:rPr>
                <w:spacing w:val="-2"/>
                <w:sz w:val="24"/>
                <w:szCs w:val="24"/>
              </w:rPr>
              <w:t>paper-fay</w:t>
            </w:r>
          </w:p>
        </w:tc>
        <w:tc>
          <w:tcPr>
            <w:tcW w:w="3490" w:type="dxa"/>
            <w:tcBorders>
              <w:top w:val="single" w:sz="4" w:space="0" w:color="000000"/>
              <w:left w:val="single" w:sz="4" w:space="0" w:color="000000"/>
              <w:bottom w:val="single" w:sz="4" w:space="0" w:color="000000"/>
              <w:right w:val="single" w:sz="4" w:space="0" w:color="000000"/>
            </w:tcBorders>
          </w:tcPr>
          <w:p w14:paraId="77DDEB7D" w14:textId="4C4EC236" w:rsidR="00B746AD" w:rsidRPr="008910E6" w:rsidRDefault="00B746AD" w:rsidP="00B746AD">
            <w:pPr>
              <w:pStyle w:val="TableParagraph"/>
              <w:spacing w:before="80"/>
              <w:ind w:left="105"/>
              <w:rPr>
                <w:sz w:val="24"/>
                <w:szCs w:val="24"/>
              </w:rPr>
            </w:pPr>
            <w:r w:rsidRPr="008910E6">
              <w:rPr>
                <w:sz w:val="24"/>
                <w:szCs w:val="24"/>
              </w:rPr>
              <w:t>CTN</w:t>
            </w:r>
            <w:r w:rsidRPr="008910E6">
              <w:rPr>
                <w:spacing w:val="-5"/>
                <w:sz w:val="24"/>
                <w:szCs w:val="24"/>
              </w:rPr>
              <w:t xml:space="preserve"> </w:t>
            </w:r>
            <w:r w:rsidRPr="008910E6">
              <w:rPr>
                <w:sz w:val="24"/>
                <w:szCs w:val="24"/>
              </w:rPr>
              <w:t>X 60</w:t>
            </w:r>
            <w:r w:rsidRPr="008910E6">
              <w:rPr>
                <w:spacing w:val="-3"/>
                <w:sz w:val="24"/>
                <w:szCs w:val="24"/>
              </w:rPr>
              <w:t xml:space="preserve"> </w:t>
            </w:r>
            <w:r w:rsidRPr="008910E6">
              <w:rPr>
                <w:spacing w:val="-4"/>
                <w:sz w:val="24"/>
                <w:szCs w:val="24"/>
              </w:rPr>
              <w:t>PKTS</w:t>
            </w:r>
          </w:p>
        </w:tc>
        <w:tc>
          <w:tcPr>
            <w:tcW w:w="2954" w:type="dxa"/>
            <w:tcBorders>
              <w:top w:val="single" w:sz="4" w:space="0" w:color="000000"/>
              <w:left w:val="single" w:sz="4" w:space="0" w:color="000000"/>
              <w:bottom w:val="single" w:sz="4" w:space="0" w:color="000000"/>
              <w:right w:val="single" w:sz="4" w:space="0" w:color="000000"/>
            </w:tcBorders>
          </w:tcPr>
          <w:p w14:paraId="17A02495" w14:textId="77777777" w:rsidR="00B746AD" w:rsidRPr="008910E6" w:rsidRDefault="00B746AD" w:rsidP="00B746AD">
            <w:pPr>
              <w:pStyle w:val="TableParagraph"/>
              <w:rPr>
                <w:sz w:val="24"/>
                <w:szCs w:val="24"/>
              </w:rPr>
            </w:pPr>
          </w:p>
        </w:tc>
      </w:tr>
      <w:tr w:rsidR="00B746AD" w:rsidRPr="008910E6" w14:paraId="29EA0A8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5C30E58" w14:textId="2AE7F55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40</w:t>
            </w:r>
          </w:p>
        </w:tc>
        <w:tc>
          <w:tcPr>
            <w:tcW w:w="4078" w:type="dxa"/>
            <w:tcBorders>
              <w:top w:val="single" w:sz="4" w:space="0" w:color="000000"/>
              <w:left w:val="single" w:sz="4" w:space="0" w:color="000000"/>
              <w:bottom w:val="single" w:sz="4" w:space="0" w:color="000000"/>
              <w:right w:val="single" w:sz="4" w:space="0" w:color="000000"/>
            </w:tcBorders>
          </w:tcPr>
          <w:p w14:paraId="670A1CCF" w14:textId="047D80D1" w:rsidR="00B746AD" w:rsidRPr="008910E6" w:rsidRDefault="00B746AD" w:rsidP="00B746AD">
            <w:pPr>
              <w:pStyle w:val="TableParagraph"/>
              <w:spacing w:before="80"/>
              <w:ind w:left="104"/>
              <w:rPr>
                <w:sz w:val="24"/>
                <w:szCs w:val="24"/>
              </w:rPr>
            </w:pPr>
            <w:r w:rsidRPr="008910E6">
              <w:rPr>
                <w:sz w:val="24"/>
                <w:szCs w:val="24"/>
              </w:rPr>
              <w:t>Cling</w:t>
            </w:r>
            <w:r w:rsidRPr="008910E6">
              <w:rPr>
                <w:spacing w:val="-4"/>
                <w:sz w:val="24"/>
                <w:szCs w:val="24"/>
              </w:rPr>
              <w:t xml:space="preserve"> film-fay</w:t>
            </w:r>
          </w:p>
        </w:tc>
        <w:tc>
          <w:tcPr>
            <w:tcW w:w="3490" w:type="dxa"/>
            <w:tcBorders>
              <w:top w:val="single" w:sz="4" w:space="0" w:color="000000"/>
              <w:left w:val="single" w:sz="4" w:space="0" w:color="000000"/>
              <w:bottom w:val="single" w:sz="4" w:space="0" w:color="000000"/>
              <w:right w:val="single" w:sz="4" w:space="0" w:color="000000"/>
            </w:tcBorders>
          </w:tcPr>
          <w:p w14:paraId="0A001F0C" w14:textId="5DC37451" w:rsidR="00B746AD" w:rsidRPr="008910E6" w:rsidRDefault="00B746AD" w:rsidP="00B746AD">
            <w:pPr>
              <w:pStyle w:val="TableParagraph"/>
              <w:spacing w:before="80"/>
              <w:ind w:left="105"/>
              <w:rPr>
                <w:sz w:val="24"/>
                <w:szCs w:val="24"/>
              </w:rPr>
            </w:pPr>
            <w:r w:rsidRPr="008910E6">
              <w:rPr>
                <w:sz w:val="24"/>
                <w:szCs w:val="24"/>
              </w:rPr>
              <w:t>ROLL</w:t>
            </w:r>
            <w:r w:rsidRPr="008910E6">
              <w:rPr>
                <w:spacing w:val="-4"/>
                <w:sz w:val="24"/>
                <w:szCs w:val="24"/>
              </w:rPr>
              <w:t xml:space="preserve"> </w:t>
            </w:r>
            <w:r w:rsidRPr="008910E6">
              <w:rPr>
                <w:spacing w:val="-2"/>
                <w:sz w:val="24"/>
                <w:szCs w:val="24"/>
              </w:rPr>
              <w:t>X300MTS</w:t>
            </w:r>
          </w:p>
        </w:tc>
        <w:tc>
          <w:tcPr>
            <w:tcW w:w="2954" w:type="dxa"/>
            <w:tcBorders>
              <w:top w:val="single" w:sz="4" w:space="0" w:color="000000"/>
              <w:left w:val="single" w:sz="4" w:space="0" w:color="000000"/>
              <w:bottom w:val="single" w:sz="4" w:space="0" w:color="000000"/>
              <w:right w:val="single" w:sz="4" w:space="0" w:color="000000"/>
            </w:tcBorders>
          </w:tcPr>
          <w:p w14:paraId="41B3CDC6" w14:textId="77777777" w:rsidR="00B746AD" w:rsidRPr="008910E6" w:rsidRDefault="00B746AD" w:rsidP="00B746AD">
            <w:pPr>
              <w:pStyle w:val="TableParagraph"/>
              <w:rPr>
                <w:sz w:val="24"/>
                <w:szCs w:val="24"/>
              </w:rPr>
            </w:pPr>
          </w:p>
        </w:tc>
      </w:tr>
      <w:tr w:rsidR="00B746AD" w:rsidRPr="008910E6" w14:paraId="0267C6C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E30980B" w14:textId="1FBB167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41</w:t>
            </w:r>
          </w:p>
        </w:tc>
        <w:tc>
          <w:tcPr>
            <w:tcW w:w="4078" w:type="dxa"/>
            <w:tcBorders>
              <w:top w:val="single" w:sz="4" w:space="0" w:color="000000"/>
              <w:left w:val="single" w:sz="4" w:space="0" w:color="000000"/>
              <w:bottom w:val="single" w:sz="4" w:space="0" w:color="000000"/>
              <w:right w:val="single" w:sz="4" w:space="0" w:color="000000"/>
            </w:tcBorders>
          </w:tcPr>
          <w:p w14:paraId="4945AD7F" w14:textId="2E522F94" w:rsidR="00B746AD" w:rsidRPr="008910E6" w:rsidRDefault="00B746AD" w:rsidP="00B746AD">
            <w:pPr>
              <w:pStyle w:val="TableParagraph"/>
              <w:spacing w:before="80"/>
              <w:ind w:left="104"/>
              <w:rPr>
                <w:sz w:val="24"/>
                <w:szCs w:val="24"/>
              </w:rPr>
            </w:pPr>
            <w:r w:rsidRPr="008910E6">
              <w:rPr>
                <w:sz w:val="24"/>
                <w:szCs w:val="24"/>
              </w:rPr>
              <w:t>Mixed</w:t>
            </w:r>
            <w:r w:rsidRPr="008910E6">
              <w:rPr>
                <w:spacing w:val="-7"/>
                <w:sz w:val="24"/>
                <w:szCs w:val="24"/>
              </w:rPr>
              <w:t xml:space="preserve"> </w:t>
            </w:r>
            <w:r w:rsidRPr="008910E6">
              <w:rPr>
                <w:spacing w:val="-2"/>
                <w:sz w:val="24"/>
                <w:szCs w:val="24"/>
              </w:rPr>
              <w:t>herbs</w:t>
            </w:r>
          </w:p>
        </w:tc>
        <w:tc>
          <w:tcPr>
            <w:tcW w:w="3490" w:type="dxa"/>
            <w:tcBorders>
              <w:top w:val="single" w:sz="4" w:space="0" w:color="000000"/>
              <w:left w:val="single" w:sz="4" w:space="0" w:color="000000"/>
              <w:bottom w:val="single" w:sz="4" w:space="0" w:color="000000"/>
              <w:right w:val="single" w:sz="4" w:space="0" w:color="000000"/>
            </w:tcBorders>
          </w:tcPr>
          <w:p w14:paraId="111DB044" w14:textId="21F806AD" w:rsidR="00B746AD" w:rsidRPr="008910E6" w:rsidRDefault="00B746AD" w:rsidP="00B746AD">
            <w:pPr>
              <w:pStyle w:val="TableParagraph"/>
              <w:spacing w:before="80"/>
              <w:ind w:left="105"/>
              <w:rPr>
                <w:sz w:val="24"/>
                <w:szCs w:val="24"/>
              </w:rPr>
            </w:pPr>
            <w:r w:rsidRPr="008910E6">
              <w:rPr>
                <w:sz w:val="24"/>
                <w:szCs w:val="24"/>
              </w:rPr>
              <w:t>JAR</w:t>
            </w:r>
            <w:r w:rsidRPr="008910E6">
              <w:rPr>
                <w:spacing w:val="-3"/>
                <w:sz w:val="24"/>
                <w:szCs w:val="24"/>
              </w:rPr>
              <w:t xml:space="preserve"> </w:t>
            </w:r>
            <w:r w:rsidRPr="008910E6">
              <w:rPr>
                <w:sz w:val="24"/>
                <w:szCs w:val="24"/>
              </w:rPr>
              <w:t>X100</w:t>
            </w:r>
            <w:r w:rsidRPr="008910E6">
              <w:rPr>
                <w:spacing w:val="-3"/>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3AFFCCFD" w14:textId="77777777" w:rsidR="00B746AD" w:rsidRPr="008910E6" w:rsidRDefault="00B746AD" w:rsidP="00B746AD">
            <w:pPr>
              <w:pStyle w:val="TableParagraph"/>
              <w:rPr>
                <w:sz w:val="24"/>
                <w:szCs w:val="24"/>
              </w:rPr>
            </w:pPr>
          </w:p>
        </w:tc>
      </w:tr>
      <w:tr w:rsidR="00B746AD" w:rsidRPr="008910E6" w14:paraId="2B51538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0DE393C" w14:textId="6759BE9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42</w:t>
            </w:r>
          </w:p>
        </w:tc>
        <w:tc>
          <w:tcPr>
            <w:tcW w:w="4078" w:type="dxa"/>
            <w:tcBorders>
              <w:top w:val="single" w:sz="4" w:space="0" w:color="000000"/>
              <w:left w:val="single" w:sz="4" w:space="0" w:color="000000"/>
              <w:bottom w:val="single" w:sz="4" w:space="0" w:color="000000"/>
              <w:right w:val="single" w:sz="4" w:space="0" w:color="000000"/>
            </w:tcBorders>
          </w:tcPr>
          <w:p w14:paraId="08467B2E" w14:textId="4324E062" w:rsidR="00B746AD" w:rsidRPr="008910E6" w:rsidRDefault="00B746AD" w:rsidP="00B746AD">
            <w:pPr>
              <w:pStyle w:val="TableParagraph"/>
              <w:spacing w:before="80"/>
              <w:ind w:left="104"/>
              <w:rPr>
                <w:sz w:val="24"/>
                <w:szCs w:val="24"/>
              </w:rPr>
            </w:pPr>
            <w:r w:rsidRPr="008910E6">
              <w:rPr>
                <w:sz w:val="24"/>
                <w:szCs w:val="24"/>
              </w:rPr>
              <w:t>Aluminium</w:t>
            </w:r>
            <w:r w:rsidRPr="008910E6">
              <w:rPr>
                <w:spacing w:val="-4"/>
                <w:sz w:val="24"/>
                <w:szCs w:val="24"/>
              </w:rPr>
              <w:t xml:space="preserve"> foil</w:t>
            </w:r>
          </w:p>
        </w:tc>
        <w:tc>
          <w:tcPr>
            <w:tcW w:w="3490" w:type="dxa"/>
            <w:tcBorders>
              <w:top w:val="single" w:sz="4" w:space="0" w:color="000000"/>
              <w:left w:val="single" w:sz="4" w:space="0" w:color="000000"/>
              <w:bottom w:val="single" w:sz="4" w:space="0" w:color="000000"/>
              <w:right w:val="single" w:sz="4" w:space="0" w:color="000000"/>
            </w:tcBorders>
          </w:tcPr>
          <w:p w14:paraId="12F05906" w14:textId="78C0D8A7" w:rsidR="00B746AD" w:rsidRPr="008910E6" w:rsidRDefault="00B746AD" w:rsidP="00B746AD">
            <w:pPr>
              <w:pStyle w:val="TableParagraph"/>
              <w:spacing w:before="80"/>
              <w:ind w:left="105"/>
              <w:rPr>
                <w:sz w:val="24"/>
                <w:szCs w:val="24"/>
              </w:rPr>
            </w:pPr>
            <w:r w:rsidRPr="008910E6">
              <w:rPr>
                <w:sz w:val="24"/>
                <w:szCs w:val="24"/>
              </w:rPr>
              <w:t>ROLL</w:t>
            </w:r>
            <w:r w:rsidRPr="008910E6">
              <w:rPr>
                <w:spacing w:val="-20"/>
                <w:sz w:val="24"/>
                <w:szCs w:val="24"/>
              </w:rPr>
              <w:t xml:space="preserve"> </w:t>
            </w:r>
            <w:r w:rsidRPr="008910E6">
              <w:rPr>
                <w:sz w:val="24"/>
                <w:szCs w:val="24"/>
              </w:rPr>
              <w:t>X</w:t>
            </w:r>
            <w:r w:rsidRPr="008910E6">
              <w:rPr>
                <w:spacing w:val="-17"/>
                <w:sz w:val="24"/>
                <w:szCs w:val="24"/>
              </w:rPr>
              <w:t xml:space="preserve"> </w:t>
            </w:r>
            <w:r w:rsidRPr="008910E6">
              <w:rPr>
                <w:sz w:val="24"/>
                <w:szCs w:val="24"/>
              </w:rPr>
              <w:t xml:space="preserve">30CM </w:t>
            </w:r>
            <w:r w:rsidRPr="008910E6">
              <w:rPr>
                <w:spacing w:val="-2"/>
                <w:sz w:val="24"/>
                <w:szCs w:val="24"/>
              </w:rPr>
              <w:t>X90MTRS</w:t>
            </w:r>
          </w:p>
        </w:tc>
        <w:tc>
          <w:tcPr>
            <w:tcW w:w="2954" w:type="dxa"/>
            <w:tcBorders>
              <w:top w:val="single" w:sz="4" w:space="0" w:color="000000"/>
              <w:left w:val="single" w:sz="4" w:space="0" w:color="000000"/>
              <w:bottom w:val="single" w:sz="4" w:space="0" w:color="000000"/>
              <w:right w:val="single" w:sz="4" w:space="0" w:color="000000"/>
            </w:tcBorders>
          </w:tcPr>
          <w:p w14:paraId="2993EF55" w14:textId="77777777" w:rsidR="00B746AD" w:rsidRPr="008910E6" w:rsidRDefault="00B746AD" w:rsidP="00B746AD">
            <w:pPr>
              <w:pStyle w:val="TableParagraph"/>
              <w:rPr>
                <w:sz w:val="24"/>
                <w:szCs w:val="24"/>
              </w:rPr>
            </w:pPr>
          </w:p>
        </w:tc>
      </w:tr>
      <w:tr w:rsidR="00B746AD" w:rsidRPr="008910E6" w14:paraId="4A9A693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E0C909A" w14:textId="78F1FEF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43</w:t>
            </w:r>
          </w:p>
        </w:tc>
        <w:tc>
          <w:tcPr>
            <w:tcW w:w="4078" w:type="dxa"/>
            <w:tcBorders>
              <w:top w:val="single" w:sz="4" w:space="0" w:color="000000"/>
              <w:left w:val="single" w:sz="4" w:space="0" w:color="000000"/>
              <w:bottom w:val="single" w:sz="4" w:space="0" w:color="000000"/>
              <w:right w:val="single" w:sz="4" w:space="0" w:color="000000"/>
            </w:tcBorders>
          </w:tcPr>
          <w:p w14:paraId="231455B0" w14:textId="194482B2" w:rsidR="00B746AD" w:rsidRPr="008910E6" w:rsidRDefault="00B746AD" w:rsidP="00B746AD">
            <w:pPr>
              <w:pStyle w:val="TableParagraph"/>
              <w:spacing w:before="80"/>
              <w:ind w:left="104"/>
              <w:rPr>
                <w:sz w:val="24"/>
                <w:szCs w:val="24"/>
              </w:rPr>
            </w:pPr>
            <w:r w:rsidRPr="008910E6">
              <w:rPr>
                <w:sz w:val="24"/>
                <w:szCs w:val="24"/>
              </w:rPr>
              <w:t>Turmeric</w:t>
            </w:r>
            <w:r w:rsidRPr="008910E6">
              <w:rPr>
                <w:spacing w:val="-3"/>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5E28106F" w14:textId="74569C3C"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420B67D0" w14:textId="77777777" w:rsidR="00B746AD" w:rsidRPr="008910E6" w:rsidRDefault="00B746AD" w:rsidP="00B746AD">
            <w:pPr>
              <w:pStyle w:val="TableParagraph"/>
              <w:rPr>
                <w:sz w:val="24"/>
                <w:szCs w:val="24"/>
              </w:rPr>
            </w:pPr>
          </w:p>
        </w:tc>
      </w:tr>
      <w:tr w:rsidR="00B746AD" w:rsidRPr="008910E6" w14:paraId="3F8A915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0C2FD82" w14:textId="76CE846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44</w:t>
            </w:r>
          </w:p>
        </w:tc>
        <w:tc>
          <w:tcPr>
            <w:tcW w:w="4078" w:type="dxa"/>
            <w:tcBorders>
              <w:top w:val="single" w:sz="4" w:space="0" w:color="000000"/>
              <w:left w:val="single" w:sz="4" w:space="0" w:color="000000"/>
              <w:bottom w:val="single" w:sz="4" w:space="0" w:color="000000"/>
              <w:right w:val="single" w:sz="4" w:space="0" w:color="000000"/>
            </w:tcBorders>
          </w:tcPr>
          <w:p w14:paraId="7384233D" w14:textId="39B4A521" w:rsidR="00B746AD" w:rsidRPr="008910E6" w:rsidRDefault="00B746AD" w:rsidP="00B746AD">
            <w:pPr>
              <w:pStyle w:val="TableParagraph"/>
              <w:spacing w:before="80"/>
              <w:ind w:left="104"/>
              <w:rPr>
                <w:sz w:val="24"/>
                <w:szCs w:val="24"/>
              </w:rPr>
            </w:pPr>
            <w:r w:rsidRPr="008910E6">
              <w:rPr>
                <w:sz w:val="24"/>
                <w:szCs w:val="24"/>
              </w:rPr>
              <w:t>Spaghetti</w:t>
            </w:r>
            <w:r w:rsidRPr="008910E6">
              <w:rPr>
                <w:spacing w:val="-18"/>
                <w:sz w:val="24"/>
                <w:szCs w:val="24"/>
              </w:rPr>
              <w:t xml:space="preserve"> </w:t>
            </w:r>
            <w:r w:rsidRPr="008910E6">
              <w:rPr>
                <w:sz w:val="24"/>
                <w:szCs w:val="24"/>
              </w:rPr>
              <w:t>–</w:t>
            </w:r>
            <w:r w:rsidRPr="008910E6">
              <w:rPr>
                <w:spacing w:val="-16"/>
                <w:sz w:val="24"/>
                <w:szCs w:val="24"/>
              </w:rPr>
              <w:t xml:space="preserve"> </w:t>
            </w:r>
            <w:r w:rsidRPr="008910E6">
              <w:rPr>
                <w:sz w:val="24"/>
                <w:szCs w:val="24"/>
              </w:rPr>
              <w:t xml:space="preserve">Santa </w:t>
            </w:r>
            <w:r w:rsidRPr="008910E6">
              <w:rPr>
                <w:spacing w:val="-2"/>
                <w:sz w:val="24"/>
                <w:szCs w:val="24"/>
              </w:rPr>
              <w:t>Lucia</w:t>
            </w:r>
          </w:p>
        </w:tc>
        <w:tc>
          <w:tcPr>
            <w:tcW w:w="3490" w:type="dxa"/>
            <w:tcBorders>
              <w:top w:val="single" w:sz="4" w:space="0" w:color="000000"/>
              <w:left w:val="single" w:sz="4" w:space="0" w:color="000000"/>
              <w:bottom w:val="single" w:sz="4" w:space="0" w:color="000000"/>
              <w:right w:val="single" w:sz="4" w:space="0" w:color="000000"/>
            </w:tcBorders>
          </w:tcPr>
          <w:p w14:paraId="2F48D226" w14:textId="622FBC3A"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400GMS</w:t>
            </w:r>
          </w:p>
        </w:tc>
        <w:tc>
          <w:tcPr>
            <w:tcW w:w="2954" w:type="dxa"/>
            <w:tcBorders>
              <w:top w:val="single" w:sz="4" w:space="0" w:color="000000"/>
              <w:left w:val="single" w:sz="4" w:space="0" w:color="000000"/>
              <w:bottom w:val="single" w:sz="4" w:space="0" w:color="000000"/>
              <w:right w:val="single" w:sz="4" w:space="0" w:color="000000"/>
            </w:tcBorders>
          </w:tcPr>
          <w:p w14:paraId="17B2C05E" w14:textId="77777777" w:rsidR="00B746AD" w:rsidRPr="008910E6" w:rsidRDefault="00B746AD" w:rsidP="00B746AD">
            <w:pPr>
              <w:pStyle w:val="TableParagraph"/>
              <w:rPr>
                <w:sz w:val="24"/>
                <w:szCs w:val="24"/>
              </w:rPr>
            </w:pPr>
          </w:p>
        </w:tc>
      </w:tr>
      <w:tr w:rsidR="00B746AD" w:rsidRPr="008910E6" w14:paraId="3993C97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1F6A37A" w14:textId="6BBAFC7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45</w:t>
            </w:r>
          </w:p>
        </w:tc>
        <w:tc>
          <w:tcPr>
            <w:tcW w:w="4078" w:type="dxa"/>
            <w:tcBorders>
              <w:top w:val="single" w:sz="4" w:space="0" w:color="000000"/>
              <w:left w:val="single" w:sz="4" w:space="0" w:color="000000"/>
              <w:bottom w:val="single" w:sz="4" w:space="0" w:color="000000"/>
              <w:right w:val="single" w:sz="4" w:space="0" w:color="000000"/>
            </w:tcBorders>
          </w:tcPr>
          <w:p w14:paraId="2DEA563D" w14:textId="5C54E3B8" w:rsidR="00B746AD" w:rsidRPr="008910E6" w:rsidRDefault="00B746AD" w:rsidP="00B746AD">
            <w:pPr>
              <w:pStyle w:val="TableParagraph"/>
              <w:spacing w:before="80"/>
              <w:ind w:left="104"/>
              <w:rPr>
                <w:sz w:val="24"/>
                <w:szCs w:val="24"/>
              </w:rPr>
            </w:pPr>
            <w:r w:rsidRPr="008910E6">
              <w:rPr>
                <w:sz w:val="24"/>
                <w:szCs w:val="24"/>
              </w:rPr>
              <w:t>Macaroni</w:t>
            </w:r>
            <w:r w:rsidRPr="008910E6">
              <w:rPr>
                <w:spacing w:val="-17"/>
                <w:sz w:val="24"/>
                <w:szCs w:val="24"/>
              </w:rPr>
              <w:t xml:space="preserve"> </w:t>
            </w:r>
            <w:r w:rsidRPr="008910E6">
              <w:rPr>
                <w:sz w:val="24"/>
                <w:szCs w:val="24"/>
              </w:rPr>
              <w:t>–</w:t>
            </w:r>
            <w:r w:rsidRPr="008910E6">
              <w:rPr>
                <w:spacing w:val="-18"/>
                <w:sz w:val="24"/>
                <w:szCs w:val="24"/>
              </w:rPr>
              <w:t xml:space="preserve"> </w:t>
            </w:r>
            <w:r w:rsidRPr="008910E6">
              <w:rPr>
                <w:sz w:val="24"/>
                <w:szCs w:val="24"/>
              </w:rPr>
              <w:t xml:space="preserve">Santa </w:t>
            </w:r>
            <w:r w:rsidRPr="008910E6">
              <w:rPr>
                <w:spacing w:val="-2"/>
                <w:sz w:val="24"/>
                <w:szCs w:val="24"/>
              </w:rPr>
              <w:t>Lucia</w:t>
            </w:r>
          </w:p>
        </w:tc>
        <w:tc>
          <w:tcPr>
            <w:tcW w:w="3490" w:type="dxa"/>
            <w:tcBorders>
              <w:top w:val="single" w:sz="4" w:space="0" w:color="000000"/>
              <w:left w:val="single" w:sz="4" w:space="0" w:color="000000"/>
              <w:bottom w:val="single" w:sz="4" w:space="0" w:color="000000"/>
              <w:right w:val="single" w:sz="4" w:space="0" w:color="000000"/>
            </w:tcBorders>
          </w:tcPr>
          <w:p w14:paraId="11FB309D" w14:textId="3FB10434"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6C84B154" w14:textId="77777777" w:rsidR="00B746AD" w:rsidRPr="008910E6" w:rsidRDefault="00B746AD" w:rsidP="00B746AD">
            <w:pPr>
              <w:pStyle w:val="TableParagraph"/>
              <w:rPr>
                <w:sz w:val="24"/>
                <w:szCs w:val="24"/>
              </w:rPr>
            </w:pPr>
          </w:p>
        </w:tc>
      </w:tr>
      <w:tr w:rsidR="00B746AD" w:rsidRPr="008910E6" w14:paraId="5065245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5A5C8DA" w14:textId="7F7494A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46</w:t>
            </w:r>
          </w:p>
        </w:tc>
        <w:tc>
          <w:tcPr>
            <w:tcW w:w="4078" w:type="dxa"/>
            <w:tcBorders>
              <w:top w:val="single" w:sz="4" w:space="0" w:color="000000"/>
              <w:left w:val="single" w:sz="4" w:space="0" w:color="000000"/>
              <w:bottom w:val="single" w:sz="4" w:space="0" w:color="000000"/>
              <w:right w:val="single" w:sz="4" w:space="0" w:color="000000"/>
            </w:tcBorders>
          </w:tcPr>
          <w:p w14:paraId="74174A7A" w14:textId="344AFF51" w:rsidR="00B746AD" w:rsidRPr="008910E6" w:rsidRDefault="00B746AD" w:rsidP="00B746AD">
            <w:pPr>
              <w:pStyle w:val="TableParagraph"/>
              <w:spacing w:before="80"/>
              <w:ind w:left="104"/>
              <w:rPr>
                <w:sz w:val="24"/>
                <w:szCs w:val="24"/>
              </w:rPr>
            </w:pPr>
            <w:r w:rsidRPr="008910E6">
              <w:rPr>
                <w:sz w:val="24"/>
                <w:szCs w:val="24"/>
              </w:rPr>
              <w:t>Tomato</w:t>
            </w:r>
            <w:r w:rsidRPr="008910E6">
              <w:rPr>
                <w:spacing w:val="-20"/>
                <w:sz w:val="24"/>
                <w:szCs w:val="24"/>
              </w:rPr>
              <w:t xml:space="preserve"> </w:t>
            </w:r>
            <w:r w:rsidRPr="008910E6">
              <w:rPr>
                <w:sz w:val="24"/>
                <w:szCs w:val="24"/>
              </w:rPr>
              <w:t xml:space="preserve">paste </w:t>
            </w:r>
            <w:r w:rsidRPr="008910E6">
              <w:rPr>
                <w:spacing w:val="-2"/>
                <w:sz w:val="24"/>
                <w:szCs w:val="24"/>
              </w:rPr>
              <w:t>(Kenylon)</w:t>
            </w:r>
          </w:p>
        </w:tc>
        <w:tc>
          <w:tcPr>
            <w:tcW w:w="3490" w:type="dxa"/>
            <w:tcBorders>
              <w:top w:val="single" w:sz="4" w:space="0" w:color="000000"/>
              <w:left w:val="single" w:sz="4" w:space="0" w:color="000000"/>
              <w:bottom w:val="single" w:sz="4" w:space="0" w:color="000000"/>
              <w:right w:val="single" w:sz="4" w:space="0" w:color="000000"/>
            </w:tcBorders>
          </w:tcPr>
          <w:p w14:paraId="3C91311E" w14:textId="3C318418"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 480</w:t>
            </w:r>
            <w:r w:rsidRPr="008910E6">
              <w:rPr>
                <w:spacing w:val="-2"/>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29161D0C" w14:textId="77777777" w:rsidR="00B746AD" w:rsidRPr="008910E6" w:rsidRDefault="00B746AD" w:rsidP="00B746AD">
            <w:pPr>
              <w:pStyle w:val="TableParagraph"/>
              <w:rPr>
                <w:sz w:val="24"/>
                <w:szCs w:val="24"/>
              </w:rPr>
            </w:pPr>
          </w:p>
        </w:tc>
      </w:tr>
      <w:tr w:rsidR="00B746AD" w:rsidRPr="008910E6" w14:paraId="1F7035C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32FBBF3" w14:textId="3678D89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47</w:t>
            </w:r>
          </w:p>
        </w:tc>
        <w:tc>
          <w:tcPr>
            <w:tcW w:w="4078" w:type="dxa"/>
            <w:tcBorders>
              <w:top w:val="single" w:sz="4" w:space="0" w:color="000000"/>
              <w:left w:val="single" w:sz="4" w:space="0" w:color="000000"/>
              <w:bottom w:val="single" w:sz="4" w:space="0" w:color="000000"/>
              <w:right w:val="single" w:sz="4" w:space="0" w:color="000000"/>
            </w:tcBorders>
          </w:tcPr>
          <w:p w14:paraId="694A48C5" w14:textId="52A55300" w:rsidR="00B746AD" w:rsidRPr="008910E6" w:rsidRDefault="00B746AD" w:rsidP="00B746AD">
            <w:pPr>
              <w:pStyle w:val="TableParagraph"/>
              <w:spacing w:before="80"/>
              <w:ind w:left="104"/>
              <w:rPr>
                <w:sz w:val="24"/>
                <w:szCs w:val="24"/>
              </w:rPr>
            </w:pPr>
            <w:r w:rsidRPr="008910E6">
              <w:rPr>
                <w:sz w:val="24"/>
                <w:szCs w:val="24"/>
              </w:rPr>
              <w:t>Toothpicks</w:t>
            </w:r>
            <w:r w:rsidRPr="008910E6">
              <w:rPr>
                <w:spacing w:val="-7"/>
                <w:sz w:val="24"/>
                <w:szCs w:val="24"/>
              </w:rPr>
              <w:t xml:space="preserve"> </w:t>
            </w:r>
            <w:r w:rsidRPr="008910E6">
              <w:rPr>
                <w:spacing w:val="-2"/>
                <w:sz w:val="24"/>
                <w:szCs w:val="24"/>
              </w:rPr>
              <w:t>(hygienic)</w:t>
            </w:r>
          </w:p>
        </w:tc>
        <w:tc>
          <w:tcPr>
            <w:tcW w:w="3490" w:type="dxa"/>
            <w:tcBorders>
              <w:top w:val="single" w:sz="4" w:space="0" w:color="000000"/>
              <w:left w:val="single" w:sz="4" w:space="0" w:color="000000"/>
              <w:bottom w:val="single" w:sz="4" w:space="0" w:color="000000"/>
              <w:right w:val="single" w:sz="4" w:space="0" w:color="000000"/>
            </w:tcBorders>
          </w:tcPr>
          <w:p w14:paraId="61D69232" w14:textId="2B6E0F60" w:rsidR="00B746AD" w:rsidRPr="008910E6" w:rsidRDefault="00B746AD" w:rsidP="00B746AD">
            <w:pPr>
              <w:pStyle w:val="TableParagraph"/>
              <w:spacing w:before="80"/>
              <w:ind w:left="105"/>
              <w:rPr>
                <w:sz w:val="24"/>
                <w:szCs w:val="24"/>
              </w:rPr>
            </w:pPr>
            <w:r w:rsidRPr="008910E6">
              <w:rPr>
                <w:spacing w:val="-2"/>
                <w:sz w:val="24"/>
                <w:szCs w:val="24"/>
              </w:rPr>
              <w:t>Dozen</w:t>
            </w:r>
          </w:p>
        </w:tc>
        <w:tc>
          <w:tcPr>
            <w:tcW w:w="2954" w:type="dxa"/>
            <w:tcBorders>
              <w:top w:val="single" w:sz="4" w:space="0" w:color="000000"/>
              <w:left w:val="single" w:sz="4" w:space="0" w:color="000000"/>
              <w:bottom w:val="single" w:sz="4" w:space="0" w:color="000000"/>
              <w:right w:val="single" w:sz="4" w:space="0" w:color="000000"/>
            </w:tcBorders>
          </w:tcPr>
          <w:p w14:paraId="7FB35FD4" w14:textId="77777777" w:rsidR="00B746AD" w:rsidRPr="008910E6" w:rsidRDefault="00B746AD" w:rsidP="00B746AD">
            <w:pPr>
              <w:pStyle w:val="TableParagraph"/>
              <w:rPr>
                <w:sz w:val="24"/>
                <w:szCs w:val="24"/>
              </w:rPr>
            </w:pPr>
          </w:p>
        </w:tc>
      </w:tr>
      <w:tr w:rsidR="00B746AD" w:rsidRPr="008910E6" w14:paraId="2FC75D1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ECC3DE8" w14:textId="551ACD2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48</w:t>
            </w:r>
          </w:p>
        </w:tc>
        <w:tc>
          <w:tcPr>
            <w:tcW w:w="4078" w:type="dxa"/>
            <w:tcBorders>
              <w:top w:val="single" w:sz="4" w:space="0" w:color="000000"/>
              <w:left w:val="single" w:sz="4" w:space="0" w:color="000000"/>
              <w:bottom w:val="single" w:sz="4" w:space="0" w:color="000000"/>
              <w:right w:val="single" w:sz="4" w:space="0" w:color="000000"/>
            </w:tcBorders>
          </w:tcPr>
          <w:p w14:paraId="6C6FB79C" w14:textId="34FC15F8" w:rsidR="00B746AD" w:rsidRPr="008910E6" w:rsidRDefault="00B746AD" w:rsidP="00B746AD">
            <w:pPr>
              <w:pStyle w:val="TableParagraph"/>
              <w:spacing w:before="80"/>
              <w:ind w:left="104"/>
              <w:rPr>
                <w:sz w:val="24"/>
                <w:szCs w:val="24"/>
              </w:rPr>
            </w:pPr>
            <w:r w:rsidRPr="008910E6">
              <w:rPr>
                <w:sz w:val="24"/>
                <w:szCs w:val="24"/>
              </w:rPr>
              <w:t>Vinegar</w:t>
            </w:r>
            <w:r w:rsidRPr="008910E6">
              <w:rPr>
                <w:spacing w:val="-7"/>
                <w:sz w:val="24"/>
                <w:szCs w:val="24"/>
              </w:rPr>
              <w:t xml:space="preserve"> </w:t>
            </w:r>
            <w:r w:rsidRPr="008910E6">
              <w:rPr>
                <w:spacing w:val="-4"/>
                <w:sz w:val="24"/>
                <w:szCs w:val="24"/>
              </w:rPr>
              <w:t>white</w:t>
            </w:r>
          </w:p>
        </w:tc>
        <w:tc>
          <w:tcPr>
            <w:tcW w:w="3490" w:type="dxa"/>
            <w:tcBorders>
              <w:top w:val="single" w:sz="4" w:space="0" w:color="000000"/>
              <w:left w:val="single" w:sz="4" w:space="0" w:color="000000"/>
              <w:bottom w:val="single" w:sz="4" w:space="0" w:color="000000"/>
              <w:right w:val="single" w:sz="4" w:space="0" w:color="000000"/>
            </w:tcBorders>
          </w:tcPr>
          <w:p w14:paraId="14E3BCB5" w14:textId="45E38B4F" w:rsidR="00B746AD" w:rsidRPr="008910E6" w:rsidRDefault="00B746AD" w:rsidP="00B746AD">
            <w:pPr>
              <w:pStyle w:val="TableParagraph"/>
              <w:spacing w:before="80"/>
              <w:ind w:left="105"/>
              <w:rPr>
                <w:sz w:val="24"/>
                <w:szCs w:val="24"/>
              </w:rPr>
            </w:pPr>
            <w:r w:rsidRPr="008910E6">
              <w:rPr>
                <w:sz w:val="24"/>
                <w:szCs w:val="24"/>
              </w:rPr>
              <w:t>BOTTLE</w:t>
            </w:r>
            <w:r w:rsidRPr="008910E6">
              <w:rPr>
                <w:spacing w:val="-6"/>
                <w:sz w:val="24"/>
                <w:szCs w:val="24"/>
              </w:rPr>
              <w:t xml:space="preserve"> </w:t>
            </w:r>
            <w:r w:rsidRPr="008910E6">
              <w:rPr>
                <w:spacing w:val="-2"/>
                <w:sz w:val="24"/>
                <w:szCs w:val="24"/>
              </w:rPr>
              <w:t>X700ML</w:t>
            </w:r>
          </w:p>
        </w:tc>
        <w:tc>
          <w:tcPr>
            <w:tcW w:w="2954" w:type="dxa"/>
            <w:tcBorders>
              <w:top w:val="single" w:sz="4" w:space="0" w:color="000000"/>
              <w:left w:val="single" w:sz="4" w:space="0" w:color="000000"/>
              <w:bottom w:val="single" w:sz="4" w:space="0" w:color="000000"/>
              <w:right w:val="single" w:sz="4" w:space="0" w:color="000000"/>
            </w:tcBorders>
          </w:tcPr>
          <w:p w14:paraId="7FCB27EB" w14:textId="77777777" w:rsidR="00B746AD" w:rsidRPr="008910E6" w:rsidRDefault="00B746AD" w:rsidP="00B746AD">
            <w:pPr>
              <w:pStyle w:val="TableParagraph"/>
              <w:rPr>
                <w:sz w:val="24"/>
                <w:szCs w:val="24"/>
              </w:rPr>
            </w:pPr>
          </w:p>
        </w:tc>
      </w:tr>
      <w:tr w:rsidR="00B746AD" w:rsidRPr="008910E6" w14:paraId="4058C5A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E4B9CAB" w14:textId="003E6F3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49</w:t>
            </w:r>
          </w:p>
        </w:tc>
        <w:tc>
          <w:tcPr>
            <w:tcW w:w="4078" w:type="dxa"/>
            <w:tcBorders>
              <w:top w:val="single" w:sz="4" w:space="0" w:color="000000"/>
              <w:left w:val="single" w:sz="4" w:space="0" w:color="000000"/>
              <w:bottom w:val="single" w:sz="4" w:space="0" w:color="000000"/>
              <w:right w:val="single" w:sz="4" w:space="0" w:color="000000"/>
            </w:tcBorders>
          </w:tcPr>
          <w:p w14:paraId="05C60705" w14:textId="456422BA" w:rsidR="00B746AD" w:rsidRPr="008910E6" w:rsidRDefault="00B746AD" w:rsidP="00B746AD">
            <w:pPr>
              <w:pStyle w:val="TableParagraph"/>
              <w:spacing w:before="80"/>
              <w:ind w:left="104"/>
              <w:rPr>
                <w:sz w:val="24"/>
                <w:szCs w:val="24"/>
              </w:rPr>
            </w:pPr>
            <w:r w:rsidRPr="008910E6">
              <w:rPr>
                <w:sz w:val="24"/>
                <w:szCs w:val="24"/>
              </w:rPr>
              <w:t>Corn</w:t>
            </w:r>
            <w:r w:rsidRPr="008910E6">
              <w:rPr>
                <w:spacing w:val="-4"/>
                <w:sz w:val="24"/>
                <w:szCs w:val="24"/>
              </w:rPr>
              <w:t xml:space="preserve"> </w:t>
            </w:r>
            <w:r w:rsidRPr="008910E6">
              <w:rPr>
                <w:spacing w:val="-2"/>
                <w:sz w:val="24"/>
                <w:szCs w:val="24"/>
              </w:rPr>
              <w:t>flour</w:t>
            </w:r>
          </w:p>
        </w:tc>
        <w:tc>
          <w:tcPr>
            <w:tcW w:w="3490" w:type="dxa"/>
            <w:tcBorders>
              <w:top w:val="single" w:sz="4" w:space="0" w:color="000000"/>
              <w:left w:val="single" w:sz="4" w:space="0" w:color="000000"/>
              <w:bottom w:val="single" w:sz="4" w:space="0" w:color="000000"/>
              <w:right w:val="single" w:sz="4" w:space="0" w:color="000000"/>
            </w:tcBorders>
          </w:tcPr>
          <w:p w14:paraId="1907F574" w14:textId="2D9508EC"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6160242D" w14:textId="77777777" w:rsidR="00B746AD" w:rsidRPr="008910E6" w:rsidRDefault="00B746AD" w:rsidP="00B746AD">
            <w:pPr>
              <w:pStyle w:val="TableParagraph"/>
              <w:rPr>
                <w:sz w:val="24"/>
                <w:szCs w:val="24"/>
              </w:rPr>
            </w:pPr>
          </w:p>
        </w:tc>
      </w:tr>
      <w:tr w:rsidR="00B746AD" w:rsidRPr="008910E6" w14:paraId="6E5779B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8A3D324" w14:textId="763DADC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50</w:t>
            </w:r>
          </w:p>
        </w:tc>
        <w:tc>
          <w:tcPr>
            <w:tcW w:w="4078" w:type="dxa"/>
            <w:tcBorders>
              <w:top w:val="single" w:sz="4" w:space="0" w:color="000000"/>
              <w:left w:val="single" w:sz="4" w:space="0" w:color="000000"/>
              <w:bottom w:val="single" w:sz="4" w:space="0" w:color="000000"/>
              <w:right w:val="single" w:sz="4" w:space="0" w:color="000000"/>
            </w:tcBorders>
          </w:tcPr>
          <w:p w14:paraId="2FE7D163" w14:textId="3DAEA0FA" w:rsidR="00B746AD" w:rsidRPr="008910E6" w:rsidRDefault="00B746AD" w:rsidP="00B746AD">
            <w:pPr>
              <w:pStyle w:val="TableParagraph"/>
              <w:spacing w:before="80"/>
              <w:ind w:left="104"/>
              <w:rPr>
                <w:sz w:val="24"/>
                <w:szCs w:val="24"/>
              </w:rPr>
            </w:pPr>
            <w:r w:rsidRPr="008910E6">
              <w:rPr>
                <w:sz w:val="24"/>
                <w:szCs w:val="24"/>
              </w:rPr>
              <w:t>Chicken</w:t>
            </w:r>
            <w:r w:rsidRPr="008910E6">
              <w:rPr>
                <w:spacing w:val="-5"/>
                <w:sz w:val="24"/>
                <w:szCs w:val="24"/>
              </w:rPr>
              <w:t xml:space="preserve"> </w:t>
            </w:r>
            <w:r w:rsidRPr="008910E6">
              <w:rPr>
                <w:spacing w:val="-2"/>
                <w:sz w:val="24"/>
                <w:szCs w:val="24"/>
              </w:rPr>
              <w:t>masala</w:t>
            </w:r>
          </w:p>
        </w:tc>
        <w:tc>
          <w:tcPr>
            <w:tcW w:w="3490" w:type="dxa"/>
            <w:tcBorders>
              <w:top w:val="single" w:sz="4" w:space="0" w:color="000000"/>
              <w:left w:val="single" w:sz="4" w:space="0" w:color="000000"/>
              <w:bottom w:val="single" w:sz="4" w:space="0" w:color="000000"/>
              <w:right w:val="single" w:sz="4" w:space="0" w:color="000000"/>
            </w:tcBorders>
          </w:tcPr>
          <w:p w14:paraId="6B589D7A" w14:textId="6F6275D4"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100GMS</w:t>
            </w:r>
          </w:p>
        </w:tc>
        <w:tc>
          <w:tcPr>
            <w:tcW w:w="2954" w:type="dxa"/>
            <w:tcBorders>
              <w:top w:val="single" w:sz="4" w:space="0" w:color="000000"/>
              <w:left w:val="single" w:sz="4" w:space="0" w:color="000000"/>
              <w:bottom w:val="single" w:sz="4" w:space="0" w:color="000000"/>
              <w:right w:val="single" w:sz="4" w:space="0" w:color="000000"/>
            </w:tcBorders>
          </w:tcPr>
          <w:p w14:paraId="419E3B58" w14:textId="77777777" w:rsidR="00B746AD" w:rsidRPr="008910E6" w:rsidRDefault="00B746AD" w:rsidP="00B746AD">
            <w:pPr>
              <w:pStyle w:val="TableParagraph"/>
              <w:rPr>
                <w:sz w:val="24"/>
                <w:szCs w:val="24"/>
              </w:rPr>
            </w:pPr>
          </w:p>
        </w:tc>
      </w:tr>
      <w:tr w:rsidR="00B746AD" w:rsidRPr="008910E6" w14:paraId="582493E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CE4ED52" w14:textId="3741985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51</w:t>
            </w:r>
          </w:p>
        </w:tc>
        <w:tc>
          <w:tcPr>
            <w:tcW w:w="4078" w:type="dxa"/>
            <w:tcBorders>
              <w:top w:val="single" w:sz="4" w:space="0" w:color="000000"/>
              <w:left w:val="single" w:sz="4" w:space="0" w:color="000000"/>
              <w:bottom w:val="single" w:sz="4" w:space="0" w:color="000000"/>
              <w:right w:val="single" w:sz="4" w:space="0" w:color="000000"/>
            </w:tcBorders>
          </w:tcPr>
          <w:p w14:paraId="6571313D" w14:textId="2F4F2C25" w:rsidR="00B746AD" w:rsidRPr="008910E6" w:rsidRDefault="00B746AD" w:rsidP="00B746AD">
            <w:pPr>
              <w:pStyle w:val="TableParagraph"/>
              <w:spacing w:before="80"/>
              <w:ind w:left="104"/>
              <w:rPr>
                <w:sz w:val="24"/>
                <w:szCs w:val="24"/>
              </w:rPr>
            </w:pPr>
            <w:r w:rsidRPr="008910E6">
              <w:rPr>
                <w:sz w:val="24"/>
                <w:szCs w:val="24"/>
              </w:rPr>
              <w:t>Fish</w:t>
            </w:r>
            <w:r w:rsidRPr="008910E6">
              <w:rPr>
                <w:spacing w:val="-1"/>
                <w:sz w:val="24"/>
                <w:szCs w:val="24"/>
              </w:rPr>
              <w:t xml:space="preserve"> </w:t>
            </w:r>
            <w:r w:rsidRPr="008910E6">
              <w:rPr>
                <w:spacing w:val="-2"/>
                <w:sz w:val="24"/>
                <w:szCs w:val="24"/>
              </w:rPr>
              <w:t>masala</w:t>
            </w:r>
          </w:p>
        </w:tc>
        <w:tc>
          <w:tcPr>
            <w:tcW w:w="3490" w:type="dxa"/>
            <w:tcBorders>
              <w:top w:val="single" w:sz="4" w:space="0" w:color="000000"/>
              <w:left w:val="single" w:sz="4" w:space="0" w:color="000000"/>
              <w:bottom w:val="single" w:sz="4" w:space="0" w:color="000000"/>
              <w:right w:val="single" w:sz="4" w:space="0" w:color="000000"/>
            </w:tcBorders>
          </w:tcPr>
          <w:p w14:paraId="427AD1D1" w14:textId="0B5D5119"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100GMS</w:t>
            </w:r>
          </w:p>
        </w:tc>
        <w:tc>
          <w:tcPr>
            <w:tcW w:w="2954" w:type="dxa"/>
            <w:tcBorders>
              <w:top w:val="single" w:sz="4" w:space="0" w:color="000000"/>
              <w:left w:val="single" w:sz="4" w:space="0" w:color="000000"/>
              <w:bottom w:val="single" w:sz="4" w:space="0" w:color="000000"/>
              <w:right w:val="single" w:sz="4" w:space="0" w:color="000000"/>
            </w:tcBorders>
          </w:tcPr>
          <w:p w14:paraId="7CD024E6" w14:textId="77777777" w:rsidR="00B746AD" w:rsidRPr="008910E6" w:rsidRDefault="00B746AD" w:rsidP="00B746AD">
            <w:pPr>
              <w:pStyle w:val="TableParagraph"/>
              <w:rPr>
                <w:sz w:val="24"/>
                <w:szCs w:val="24"/>
              </w:rPr>
            </w:pPr>
          </w:p>
        </w:tc>
      </w:tr>
      <w:tr w:rsidR="00B746AD" w:rsidRPr="008910E6" w14:paraId="613A4C6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E4BB50E" w14:textId="6A7E4E6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52</w:t>
            </w:r>
          </w:p>
        </w:tc>
        <w:tc>
          <w:tcPr>
            <w:tcW w:w="4078" w:type="dxa"/>
            <w:tcBorders>
              <w:top w:val="single" w:sz="4" w:space="0" w:color="000000"/>
              <w:left w:val="single" w:sz="4" w:space="0" w:color="000000"/>
              <w:bottom w:val="single" w:sz="4" w:space="0" w:color="000000"/>
              <w:right w:val="single" w:sz="4" w:space="0" w:color="000000"/>
            </w:tcBorders>
          </w:tcPr>
          <w:p w14:paraId="096D9848" w14:textId="15FCF4C4" w:rsidR="00B746AD" w:rsidRPr="008910E6" w:rsidRDefault="00B746AD" w:rsidP="00B746AD">
            <w:pPr>
              <w:pStyle w:val="TableParagraph"/>
              <w:spacing w:before="80"/>
              <w:ind w:left="104"/>
              <w:rPr>
                <w:sz w:val="24"/>
                <w:szCs w:val="24"/>
              </w:rPr>
            </w:pPr>
            <w:r w:rsidRPr="008910E6">
              <w:rPr>
                <w:sz w:val="24"/>
                <w:szCs w:val="24"/>
              </w:rPr>
              <w:t>Spanish</w:t>
            </w:r>
            <w:r w:rsidRPr="008910E6">
              <w:rPr>
                <w:spacing w:val="-7"/>
                <w:sz w:val="24"/>
                <w:szCs w:val="24"/>
              </w:rPr>
              <w:t xml:space="preserve"> </w:t>
            </w:r>
            <w:r w:rsidRPr="008910E6">
              <w:rPr>
                <w:spacing w:val="-2"/>
                <w:sz w:val="24"/>
                <w:szCs w:val="24"/>
              </w:rPr>
              <w:t>paprika</w:t>
            </w:r>
          </w:p>
        </w:tc>
        <w:tc>
          <w:tcPr>
            <w:tcW w:w="3490" w:type="dxa"/>
            <w:tcBorders>
              <w:top w:val="single" w:sz="4" w:space="0" w:color="000000"/>
              <w:left w:val="single" w:sz="4" w:space="0" w:color="000000"/>
              <w:bottom w:val="single" w:sz="4" w:space="0" w:color="000000"/>
              <w:right w:val="single" w:sz="4" w:space="0" w:color="000000"/>
            </w:tcBorders>
          </w:tcPr>
          <w:p w14:paraId="4C77AC7E" w14:textId="2446BE06"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100GMS</w:t>
            </w:r>
          </w:p>
        </w:tc>
        <w:tc>
          <w:tcPr>
            <w:tcW w:w="2954" w:type="dxa"/>
            <w:tcBorders>
              <w:top w:val="single" w:sz="4" w:space="0" w:color="000000"/>
              <w:left w:val="single" w:sz="4" w:space="0" w:color="000000"/>
              <w:bottom w:val="single" w:sz="4" w:space="0" w:color="000000"/>
              <w:right w:val="single" w:sz="4" w:space="0" w:color="000000"/>
            </w:tcBorders>
          </w:tcPr>
          <w:p w14:paraId="2621294E" w14:textId="77777777" w:rsidR="00B746AD" w:rsidRPr="008910E6" w:rsidRDefault="00B746AD" w:rsidP="00B746AD">
            <w:pPr>
              <w:pStyle w:val="TableParagraph"/>
              <w:rPr>
                <w:sz w:val="24"/>
                <w:szCs w:val="24"/>
              </w:rPr>
            </w:pPr>
          </w:p>
        </w:tc>
      </w:tr>
      <w:tr w:rsidR="00B746AD" w:rsidRPr="008910E6" w14:paraId="0E56A91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4921F08" w14:textId="0A925E2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53</w:t>
            </w:r>
          </w:p>
        </w:tc>
        <w:tc>
          <w:tcPr>
            <w:tcW w:w="4078" w:type="dxa"/>
            <w:tcBorders>
              <w:top w:val="single" w:sz="4" w:space="0" w:color="000000"/>
              <w:left w:val="single" w:sz="4" w:space="0" w:color="000000"/>
              <w:bottom w:val="single" w:sz="4" w:space="0" w:color="000000"/>
              <w:right w:val="single" w:sz="4" w:space="0" w:color="000000"/>
            </w:tcBorders>
          </w:tcPr>
          <w:p w14:paraId="44BD22F0" w14:textId="48F4B635" w:rsidR="00B746AD" w:rsidRPr="008910E6" w:rsidRDefault="00B746AD" w:rsidP="00B746AD">
            <w:pPr>
              <w:pStyle w:val="TableParagraph"/>
              <w:spacing w:before="80"/>
              <w:ind w:left="104"/>
              <w:rPr>
                <w:sz w:val="24"/>
                <w:szCs w:val="24"/>
              </w:rPr>
            </w:pPr>
            <w:r w:rsidRPr="008910E6">
              <w:rPr>
                <w:sz w:val="24"/>
                <w:szCs w:val="24"/>
              </w:rPr>
              <w:t>Garam</w:t>
            </w:r>
            <w:r w:rsidRPr="008910E6">
              <w:rPr>
                <w:spacing w:val="-1"/>
                <w:sz w:val="24"/>
                <w:szCs w:val="24"/>
              </w:rPr>
              <w:t xml:space="preserve"> </w:t>
            </w:r>
            <w:r w:rsidRPr="008910E6">
              <w:rPr>
                <w:spacing w:val="-2"/>
                <w:sz w:val="24"/>
                <w:szCs w:val="24"/>
              </w:rPr>
              <w:t>powder</w:t>
            </w:r>
          </w:p>
        </w:tc>
        <w:tc>
          <w:tcPr>
            <w:tcW w:w="3490" w:type="dxa"/>
            <w:tcBorders>
              <w:top w:val="single" w:sz="4" w:space="0" w:color="000000"/>
              <w:left w:val="single" w:sz="4" w:space="0" w:color="000000"/>
              <w:bottom w:val="single" w:sz="4" w:space="0" w:color="000000"/>
              <w:right w:val="single" w:sz="4" w:space="0" w:color="000000"/>
            </w:tcBorders>
          </w:tcPr>
          <w:p w14:paraId="26F23166" w14:textId="6EFEFAC6"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345DD239" w14:textId="77777777" w:rsidR="00B746AD" w:rsidRPr="008910E6" w:rsidRDefault="00B746AD" w:rsidP="00B746AD">
            <w:pPr>
              <w:pStyle w:val="TableParagraph"/>
              <w:rPr>
                <w:sz w:val="24"/>
                <w:szCs w:val="24"/>
              </w:rPr>
            </w:pPr>
          </w:p>
        </w:tc>
      </w:tr>
      <w:tr w:rsidR="00B746AD" w:rsidRPr="008910E6" w14:paraId="55C9487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DA12BF9" w14:textId="2C32890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54</w:t>
            </w:r>
          </w:p>
        </w:tc>
        <w:tc>
          <w:tcPr>
            <w:tcW w:w="4078" w:type="dxa"/>
            <w:tcBorders>
              <w:top w:val="single" w:sz="4" w:space="0" w:color="000000"/>
              <w:left w:val="single" w:sz="4" w:space="0" w:color="000000"/>
              <w:bottom w:val="single" w:sz="4" w:space="0" w:color="000000"/>
              <w:right w:val="single" w:sz="4" w:space="0" w:color="000000"/>
            </w:tcBorders>
          </w:tcPr>
          <w:p w14:paraId="1B20C2C8" w14:textId="46E770DF" w:rsidR="00B746AD" w:rsidRPr="008910E6" w:rsidRDefault="00B746AD" w:rsidP="00B746AD">
            <w:pPr>
              <w:pStyle w:val="TableParagraph"/>
              <w:spacing w:before="80"/>
              <w:ind w:left="104"/>
              <w:rPr>
                <w:sz w:val="24"/>
                <w:szCs w:val="24"/>
              </w:rPr>
            </w:pPr>
            <w:r w:rsidRPr="008910E6">
              <w:rPr>
                <w:sz w:val="24"/>
                <w:szCs w:val="24"/>
              </w:rPr>
              <w:t>Mixed</w:t>
            </w:r>
            <w:r w:rsidRPr="008910E6">
              <w:rPr>
                <w:spacing w:val="-7"/>
                <w:sz w:val="24"/>
                <w:szCs w:val="24"/>
              </w:rPr>
              <w:t xml:space="preserve"> </w:t>
            </w:r>
            <w:r w:rsidRPr="008910E6">
              <w:rPr>
                <w:spacing w:val="-2"/>
                <w:sz w:val="24"/>
                <w:szCs w:val="24"/>
              </w:rPr>
              <w:t>spices</w:t>
            </w:r>
          </w:p>
        </w:tc>
        <w:tc>
          <w:tcPr>
            <w:tcW w:w="3490" w:type="dxa"/>
            <w:tcBorders>
              <w:top w:val="single" w:sz="4" w:space="0" w:color="000000"/>
              <w:left w:val="single" w:sz="4" w:space="0" w:color="000000"/>
              <w:bottom w:val="single" w:sz="4" w:space="0" w:color="000000"/>
              <w:right w:val="single" w:sz="4" w:space="0" w:color="000000"/>
            </w:tcBorders>
          </w:tcPr>
          <w:p w14:paraId="52DD2588" w14:textId="37E1E711"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08F5B910" w14:textId="77777777" w:rsidR="00B746AD" w:rsidRPr="008910E6" w:rsidRDefault="00B746AD" w:rsidP="00B746AD">
            <w:pPr>
              <w:pStyle w:val="TableParagraph"/>
              <w:rPr>
                <w:sz w:val="24"/>
                <w:szCs w:val="24"/>
              </w:rPr>
            </w:pPr>
          </w:p>
        </w:tc>
      </w:tr>
      <w:tr w:rsidR="00B746AD" w:rsidRPr="008910E6" w14:paraId="0F5B64D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5ED08A5" w14:textId="29BFDEB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55</w:t>
            </w:r>
          </w:p>
        </w:tc>
        <w:tc>
          <w:tcPr>
            <w:tcW w:w="4078" w:type="dxa"/>
            <w:tcBorders>
              <w:top w:val="single" w:sz="4" w:space="0" w:color="000000"/>
              <w:left w:val="single" w:sz="4" w:space="0" w:color="000000"/>
              <w:bottom w:val="single" w:sz="4" w:space="0" w:color="000000"/>
              <w:right w:val="single" w:sz="4" w:space="0" w:color="000000"/>
            </w:tcBorders>
          </w:tcPr>
          <w:p w14:paraId="11716382" w14:textId="706A38A9" w:rsidR="00B746AD" w:rsidRPr="008910E6" w:rsidRDefault="00B746AD" w:rsidP="00B746AD">
            <w:pPr>
              <w:pStyle w:val="TableParagraph"/>
              <w:spacing w:before="80"/>
              <w:ind w:left="104"/>
              <w:rPr>
                <w:sz w:val="24"/>
                <w:szCs w:val="24"/>
              </w:rPr>
            </w:pPr>
            <w:r w:rsidRPr="008910E6">
              <w:rPr>
                <w:sz w:val="24"/>
                <w:szCs w:val="24"/>
              </w:rPr>
              <w:t>Tea</w:t>
            </w:r>
            <w:r w:rsidRPr="008910E6">
              <w:rPr>
                <w:spacing w:val="-3"/>
                <w:sz w:val="24"/>
                <w:szCs w:val="24"/>
              </w:rPr>
              <w:t xml:space="preserve"> </w:t>
            </w:r>
            <w:r w:rsidRPr="008910E6">
              <w:rPr>
                <w:spacing w:val="-2"/>
                <w:sz w:val="24"/>
                <w:szCs w:val="24"/>
              </w:rPr>
              <w:t>masala</w:t>
            </w:r>
          </w:p>
        </w:tc>
        <w:tc>
          <w:tcPr>
            <w:tcW w:w="3490" w:type="dxa"/>
            <w:tcBorders>
              <w:top w:val="single" w:sz="4" w:space="0" w:color="000000"/>
              <w:left w:val="single" w:sz="4" w:space="0" w:color="000000"/>
              <w:bottom w:val="single" w:sz="4" w:space="0" w:color="000000"/>
              <w:right w:val="single" w:sz="4" w:space="0" w:color="000000"/>
            </w:tcBorders>
          </w:tcPr>
          <w:p w14:paraId="4603233B" w14:textId="360CA228" w:rsidR="00B746AD" w:rsidRPr="008910E6" w:rsidRDefault="00B746AD" w:rsidP="00B746AD">
            <w:pPr>
              <w:pStyle w:val="TableParagraph"/>
              <w:spacing w:before="80"/>
              <w:ind w:left="105"/>
              <w:rPr>
                <w:sz w:val="24"/>
                <w:szCs w:val="24"/>
              </w:rPr>
            </w:pPr>
            <w:r w:rsidRPr="008910E6">
              <w:rPr>
                <w:sz w:val="24"/>
                <w:szCs w:val="24"/>
              </w:rPr>
              <w:t>TIN</w:t>
            </w:r>
            <w:r w:rsidRPr="008910E6">
              <w:rPr>
                <w:spacing w:val="-4"/>
                <w:sz w:val="24"/>
                <w:szCs w:val="24"/>
              </w:rPr>
              <w:t xml:space="preserve"> </w:t>
            </w:r>
            <w:r w:rsidRPr="008910E6">
              <w:rPr>
                <w:spacing w:val="-2"/>
                <w:sz w:val="24"/>
                <w:szCs w:val="24"/>
              </w:rPr>
              <w:t>X100GMS</w:t>
            </w:r>
          </w:p>
        </w:tc>
        <w:tc>
          <w:tcPr>
            <w:tcW w:w="2954" w:type="dxa"/>
            <w:tcBorders>
              <w:top w:val="single" w:sz="4" w:space="0" w:color="000000"/>
              <w:left w:val="single" w:sz="4" w:space="0" w:color="000000"/>
              <w:bottom w:val="single" w:sz="4" w:space="0" w:color="000000"/>
              <w:right w:val="single" w:sz="4" w:space="0" w:color="000000"/>
            </w:tcBorders>
          </w:tcPr>
          <w:p w14:paraId="016B6056" w14:textId="77777777" w:rsidR="00B746AD" w:rsidRPr="008910E6" w:rsidRDefault="00B746AD" w:rsidP="00B746AD">
            <w:pPr>
              <w:pStyle w:val="TableParagraph"/>
              <w:rPr>
                <w:sz w:val="24"/>
                <w:szCs w:val="24"/>
              </w:rPr>
            </w:pPr>
          </w:p>
        </w:tc>
      </w:tr>
      <w:tr w:rsidR="00B746AD" w:rsidRPr="008910E6" w14:paraId="14EE68F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037416D" w14:textId="40CFA7A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56</w:t>
            </w:r>
          </w:p>
        </w:tc>
        <w:tc>
          <w:tcPr>
            <w:tcW w:w="4078" w:type="dxa"/>
            <w:tcBorders>
              <w:top w:val="single" w:sz="4" w:space="0" w:color="000000"/>
              <w:left w:val="single" w:sz="4" w:space="0" w:color="000000"/>
              <w:bottom w:val="single" w:sz="4" w:space="0" w:color="000000"/>
              <w:right w:val="single" w:sz="4" w:space="0" w:color="000000"/>
            </w:tcBorders>
          </w:tcPr>
          <w:p w14:paraId="22D5CAFA" w14:textId="1DB5AEA0" w:rsidR="00B746AD" w:rsidRPr="008910E6" w:rsidRDefault="00B746AD" w:rsidP="00B746AD">
            <w:pPr>
              <w:pStyle w:val="TableParagraph"/>
              <w:spacing w:before="80"/>
              <w:ind w:left="104"/>
              <w:rPr>
                <w:sz w:val="24"/>
                <w:szCs w:val="24"/>
              </w:rPr>
            </w:pPr>
            <w:r w:rsidRPr="008910E6">
              <w:rPr>
                <w:sz w:val="24"/>
                <w:szCs w:val="24"/>
              </w:rPr>
              <w:t>Food</w:t>
            </w:r>
            <w:r w:rsidRPr="008910E6">
              <w:rPr>
                <w:spacing w:val="-4"/>
                <w:sz w:val="24"/>
                <w:szCs w:val="24"/>
              </w:rPr>
              <w:t xml:space="preserve"> </w:t>
            </w:r>
            <w:r w:rsidRPr="008910E6">
              <w:rPr>
                <w:spacing w:val="-2"/>
                <w:sz w:val="24"/>
                <w:szCs w:val="24"/>
              </w:rPr>
              <w:t>color</w:t>
            </w:r>
          </w:p>
        </w:tc>
        <w:tc>
          <w:tcPr>
            <w:tcW w:w="3490" w:type="dxa"/>
            <w:tcBorders>
              <w:top w:val="single" w:sz="4" w:space="0" w:color="000000"/>
              <w:left w:val="single" w:sz="4" w:space="0" w:color="000000"/>
              <w:bottom w:val="single" w:sz="4" w:space="0" w:color="000000"/>
              <w:right w:val="single" w:sz="4" w:space="0" w:color="000000"/>
            </w:tcBorders>
          </w:tcPr>
          <w:p w14:paraId="7ED8A8D7" w14:textId="5DF8FEA6"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58D24002" w14:textId="77777777" w:rsidR="00B746AD" w:rsidRPr="008910E6" w:rsidRDefault="00B746AD" w:rsidP="00B746AD">
            <w:pPr>
              <w:pStyle w:val="TableParagraph"/>
              <w:rPr>
                <w:sz w:val="24"/>
                <w:szCs w:val="24"/>
              </w:rPr>
            </w:pPr>
          </w:p>
        </w:tc>
      </w:tr>
      <w:tr w:rsidR="00B746AD" w:rsidRPr="008910E6" w14:paraId="65B9C23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93D9636" w14:textId="7960CDE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57</w:t>
            </w:r>
          </w:p>
        </w:tc>
        <w:tc>
          <w:tcPr>
            <w:tcW w:w="4078" w:type="dxa"/>
            <w:tcBorders>
              <w:top w:val="single" w:sz="4" w:space="0" w:color="000000"/>
              <w:left w:val="single" w:sz="4" w:space="0" w:color="000000"/>
              <w:bottom w:val="single" w:sz="4" w:space="0" w:color="000000"/>
              <w:right w:val="single" w:sz="4" w:space="0" w:color="000000"/>
            </w:tcBorders>
          </w:tcPr>
          <w:p w14:paraId="6AB85E38" w14:textId="344E0DEE" w:rsidR="00B746AD" w:rsidRPr="008910E6" w:rsidRDefault="00B746AD" w:rsidP="00B746AD">
            <w:pPr>
              <w:pStyle w:val="TableParagraph"/>
              <w:spacing w:before="80"/>
              <w:ind w:left="104"/>
              <w:rPr>
                <w:sz w:val="24"/>
                <w:szCs w:val="24"/>
              </w:rPr>
            </w:pPr>
            <w:r w:rsidRPr="008910E6">
              <w:rPr>
                <w:sz w:val="24"/>
                <w:szCs w:val="24"/>
              </w:rPr>
              <w:t>Desiccated</w:t>
            </w:r>
            <w:r w:rsidRPr="008910E6">
              <w:rPr>
                <w:spacing w:val="-10"/>
                <w:sz w:val="24"/>
                <w:szCs w:val="24"/>
              </w:rPr>
              <w:t xml:space="preserve"> </w:t>
            </w:r>
            <w:r w:rsidRPr="008910E6">
              <w:rPr>
                <w:spacing w:val="-2"/>
                <w:sz w:val="24"/>
                <w:szCs w:val="24"/>
              </w:rPr>
              <w:t>coconut</w:t>
            </w:r>
          </w:p>
        </w:tc>
        <w:tc>
          <w:tcPr>
            <w:tcW w:w="3490" w:type="dxa"/>
            <w:tcBorders>
              <w:top w:val="single" w:sz="4" w:space="0" w:color="000000"/>
              <w:left w:val="single" w:sz="4" w:space="0" w:color="000000"/>
              <w:bottom w:val="single" w:sz="4" w:space="0" w:color="000000"/>
              <w:right w:val="single" w:sz="4" w:space="0" w:color="000000"/>
            </w:tcBorders>
          </w:tcPr>
          <w:p w14:paraId="3E038AEC" w14:textId="31794552"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28F54DE3" w14:textId="77777777" w:rsidR="00B746AD" w:rsidRPr="008910E6" w:rsidRDefault="00B746AD" w:rsidP="00B746AD">
            <w:pPr>
              <w:pStyle w:val="TableParagraph"/>
              <w:rPr>
                <w:sz w:val="24"/>
                <w:szCs w:val="24"/>
              </w:rPr>
            </w:pPr>
          </w:p>
        </w:tc>
      </w:tr>
      <w:tr w:rsidR="00B746AD" w:rsidRPr="008910E6" w14:paraId="314A1F8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5DE15A" w14:textId="11C8BF6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58</w:t>
            </w:r>
          </w:p>
        </w:tc>
        <w:tc>
          <w:tcPr>
            <w:tcW w:w="4078" w:type="dxa"/>
            <w:tcBorders>
              <w:top w:val="single" w:sz="4" w:space="0" w:color="000000"/>
              <w:left w:val="single" w:sz="4" w:space="0" w:color="000000"/>
              <w:bottom w:val="single" w:sz="4" w:space="0" w:color="000000"/>
              <w:right w:val="single" w:sz="4" w:space="0" w:color="000000"/>
            </w:tcBorders>
          </w:tcPr>
          <w:p w14:paraId="069AF3D8" w14:textId="146516CF" w:rsidR="00B746AD" w:rsidRPr="008910E6" w:rsidRDefault="00B746AD" w:rsidP="00B746AD">
            <w:pPr>
              <w:pStyle w:val="TableParagraph"/>
              <w:spacing w:before="80"/>
              <w:ind w:left="104"/>
              <w:rPr>
                <w:sz w:val="24"/>
                <w:szCs w:val="24"/>
              </w:rPr>
            </w:pPr>
            <w:r w:rsidRPr="008910E6">
              <w:rPr>
                <w:sz w:val="24"/>
                <w:szCs w:val="24"/>
              </w:rPr>
              <w:t>Glazed</w:t>
            </w:r>
            <w:r w:rsidRPr="008910E6">
              <w:rPr>
                <w:spacing w:val="-5"/>
                <w:sz w:val="24"/>
                <w:szCs w:val="24"/>
              </w:rPr>
              <w:t xml:space="preserve"> </w:t>
            </w:r>
            <w:r w:rsidRPr="008910E6">
              <w:rPr>
                <w:spacing w:val="-2"/>
                <w:sz w:val="24"/>
                <w:szCs w:val="24"/>
              </w:rPr>
              <w:t>cherries</w:t>
            </w:r>
          </w:p>
        </w:tc>
        <w:tc>
          <w:tcPr>
            <w:tcW w:w="3490" w:type="dxa"/>
            <w:tcBorders>
              <w:top w:val="single" w:sz="4" w:space="0" w:color="000000"/>
              <w:left w:val="single" w:sz="4" w:space="0" w:color="000000"/>
              <w:bottom w:val="single" w:sz="4" w:space="0" w:color="000000"/>
              <w:right w:val="single" w:sz="4" w:space="0" w:color="000000"/>
            </w:tcBorders>
          </w:tcPr>
          <w:p w14:paraId="01895726" w14:textId="0528C9A3"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X100GMS</w:t>
            </w:r>
          </w:p>
        </w:tc>
        <w:tc>
          <w:tcPr>
            <w:tcW w:w="2954" w:type="dxa"/>
            <w:tcBorders>
              <w:top w:val="single" w:sz="4" w:space="0" w:color="000000"/>
              <w:left w:val="single" w:sz="4" w:space="0" w:color="000000"/>
              <w:bottom w:val="single" w:sz="4" w:space="0" w:color="000000"/>
              <w:right w:val="single" w:sz="4" w:space="0" w:color="000000"/>
            </w:tcBorders>
          </w:tcPr>
          <w:p w14:paraId="0CE110B1" w14:textId="77777777" w:rsidR="00B746AD" w:rsidRPr="008910E6" w:rsidRDefault="00B746AD" w:rsidP="00B746AD">
            <w:pPr>
              <w:pStyle w:val="TableParagraph"/>
              <w:rPr>
                <w:sz w:val="24"/>
                <w:szCs w:val="24"/>
              </w:rPr>
            </w:pPr>
          </w:p>
        </w:tc>
      </w:tr>
      <w:tr w:rsidR="00B746AD" w:rsidRPr="008910E6" w14:paraId="079EA45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3A78EF7" w14:textId="5D63EF8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59</w:t>
            </w:r>
          </w:p>
        </w:tc>
        <w:tc>
          <w:tcPr>
            <w:tcW w:w="4078" w:type="dxa"/>
            <w:tcBorders>
              <w:top w:val="single" w:sz="4" w:space="0" w:color="000000"/>
              <w:left w:val="single" w:sz="4" w:space="0" w:color="000000"/>
              <w:bottom w:val="single" w:sz="4" w:space="0" w:color="000000"/>
              <w:right w:val="single" w:sz="4" w:space="0" w:color="000000"/>
            </w:tcBorders>
          </w:tcPr>
          <w:p w14:paraId="4E24558F" w14:textId="08CC1BCE" w:rsidR="00B746AD" w:rsidRPr="008910E6" w:rsidRDefault="00B746AD" w:rsidP="00B746AD">
            <w:pPr>
              <w:pStyle w:val="TableParagraph"/>
              <w:spacing w:before="80"/>
              <w:ind w:left="104"/>
              <w:rPr>
                <w:sz w:val="24"/>
                <w:szCs w:val="24"/>
              </w:rPr>
            </w:pPr>
            <w:r w:rsidRPr="008910E6">
              <w:rPr>
                <w:sz w:val="24"/>
                <w:szCs w:val="24"/>
              </w:rPr>
              <w:t>Tea</w:t>
            </w:r>
            <w:r w:rsidRPr="008910E6">
              <w:rPr>
                <w:spacing w:val="-3"/>
                <w:sz w:val="24"/>
                <w:szCs w:val="24"/>
              </w:rPr>
              <w:t xml:space="preserve"> </w:t>
            </w:r>
            <w:r w:rsidRPr="008910E6">
              <w:rPr>
                <w:sz w:val="24"/>
                <w:szCs w:val="24"/>
              </w:rPr>
              <w:t>Leaves</w:t>
            </w:r>
            <w:r w:rsidRPr="008910E6">
              <w:rPr>
                <w:spacing w:val="1"/>
                <w:sz w:val="24"/>
                <w:szCs w:val="24"/>
              </w:rPr>
              <w:t xml:space="preserve"> </w:t>
            </w:r>
            <w:r w:rsidRPr="008910E6">
              <w:rPr>
                <w:sz w:val="24"/>
                <w:szCs w:val="24"/>
              </w:rPr>
              <w:t>-</w:t>
            </w:r>
            <w:r w:rsidRPr="008910E6">
              <w:rPr>
                <w:spacing w:val="-3"/>
                <w:sz w:val="24"/>
                <w:szCs w:val="24"/>
              </w:rPr>
              <w:t xml:space="preserve"> </w:t>
            </w:r>
            <w:r w:rsidRPr="008910E6">
              <w:rPr>
                <w:spacing w:val="-2"/>
                <w:sz w:val="24"/>
                <w:szCs w:val="24"/>
              </w:rPr>
              <w:t>Ketepa</w:t>
            </w:r>
          </w:p>
        </w:tc>
        <w:tc>
          <w:tcPr>
            <w:tcW w:w="3490" w:type="dxa"/>
            <w:tcBorders>
              <w:top w:val="single" w:sz="4" w:space="0" w:color="000000"/>
              <w:left w:val="single" w:sz="4" w:space="0" w:color="000000"/>
              <w:bottom w:val="single" w:sz="4" w:space="0" w:color="000000"/>
              <w:right w:val="single" w:sz="4" w:space="0" w:color="000000"/>
            </w:tcBorders>
          </w:tcPr>
          <w:p w14:paraId="62F33D81" w14:textId="19535A0C" w:rsidR="00B746AD" w:rsidRPr="008910E6" w:rsidRDefault="00B746AD" w:rsidP="00B746AD">
            <w:pPr>
              <w:pStyle w:val="TableParagraph"/>
              <w:spacing w:before="80"/>
              <w:ind w:left="105"/>
              <w:rPr>
                <w:sz w:val="24"/>
                <w:szCs w:val="24"/>
              </w:rPr>
            </w:pPr>
            <w:r w:rsidRPr="008910E6">
              <w:rPr>
                <w:sz w:val="24"/>
                <w:szCs w:val="24"/>
              </w:rPr>
              <w:t xml:space="preserve">500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288B6B43" w14:textId="77777777" w:rsidR="00B746AD" w:rsidRPr="008910E6" w:rsidRDefault="00B746AD" w:rsidP="00B746AD">
            <w:pPr>
              <w:pStyle w:val="TableParagraph"/>
              <w:rPr>
                <w:sz w:val="24"/>
                <w:szCs w:val="24"/>
              </w:rPr>
            </w:pPr>
          </w:p>
        </w:tc>
      </w:tr>
      <w:tr w:rsidR="00B746AD" w:rsidRPr="008910E6" w14:paraId="43A32B0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C1242AA" w14:textId="5DE97D8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60</w:t>
            </w:r>
          </w:p>
        </w:tc>
        <w:tc>
          <w:tcPr>
            <w:tcW w:w="4078" w:type="dxa"/>
            <w:tcBorders>
              <w:top w:val="single" w:sz="4" w:space="0" w:color="000000"/>
              <w:left w:val="single" w:sz="4" w:space="0" w:color="000000"/>
              <w:bottom w:val="single" w:sz="4" w:space="0" w:color="000000"/>
              <w:right w:val="single" w:sz="4" w:space="0" w:color="000000"/>
            </w:tcBorders>
          </w:tcPr>
          <w:p w14:paraId="1394570A" w14:textId="78B290B2" w:rsidR="00B746AD" w:rsidRPr="008910E6" w:rsidRDefault="00B746AD" w:rsidP="00B746AD">
            <w:pPr>
              <w:pStyle w:val="TableParagraph"/>
              <w:spacing w:before="80"/>
              <w:ind w:left="104"/>
              <w:rPr>
                <w:sz w:val="24"/>
                <w:szCs w:val="24"/>
              </w:rPr>
            </w:pPr>
            <w:r w:rsidRPr="008910E6">
              <w:rPr>
                <w:spacing w:val="-2"/>
                <w:sz w:val="24"/>
                <w:szCs w:val="24"/>
              </w:rPr>
              <w:t>Cocoa</w:t>
            </w:r>
          </w:p>
        </w:tc>
        <w:tc>
          <w:tcPr>
            <w:tcW w:w="3490" w:type="dxa"/>
            <w:tcBorders>
              <w:top w:val="single" w:sz="4" w:space="0" w:color="000000"/>
              <w:left w:val="single" w:sz="4" w:space="0" w:color="000000"/>
              <w:bottom w:val="single" w:sz="4" w:space="0" w:color="000000"/>
              <w:right w:val="single" w:sz="4" w:space="0" w:color="000000"/>
            </w:tcBorders>
          </w:tcPr>
          <w:p w14:paraId="3CDBE809" w14:textId="7565F7B2" w:rsidR="00B746AD" w:rsidRPr="008910E6" w:rsidRDefault="00B746AD" w:rsidP="00B746AD">
            <w:pPr>
              <w:pStyle w:val="TableParagraph"/>
              <w:spacing w:before="80"/>
              <w:ind w:left="105"/>
              <w:rPr>
                <w:sz w:val="24"/>
                <w:szCs w:val="24"/>
              </w:rPr>
            </w:pPr>
            <w:r w:rsidRPr="008910E6">
              <w:rPr>
                <w:sz w:val="24"/>
                <w:szCs w:val="24"/>
              </w:rPr>
              <w:t>TIN</w:t>
            </w:r>
            <w:r w:rsidRPr="008910E6">
              <w:rPr>
                <w:spacing w:val="-4"/>
                <w:sz w:val="24"/>
                <w:szCs w:val="24"/>
              </w:rPr>
              <w:t xml:space="preserve"> </w:t>
            </w:r>
            <w:r w:rsidRPr="008910E6">
              <w:rPr>
                <w:spacing w:val="-2"/>
                <w:sz w:val="24"/>
                <w:szCs w:val="24"/>
              </w:rPr>
              <w:t>X400GMS</w:t>
            </w:r>
          </w:p>
        </w:tc>
        <w:tc>
          <w:tcPr>
            <w:tcW w:w="2954" w:type="dxa"/>
            <w:tcBorders>
              <w:top w:val="single" w:sz="4" w:space="0" w:color="000000"/>
              <w:left w:val="single" w:sz="4" w:space="0" w:color="000000"/>
              <w:bottom w:val="single" w:sz="4" w:space="0" w:color="000000"/>
              <w:right w:val="single" w:sz="4" w:space="0" w:color="000000"/>
            </w:tcBorders>
          </w:tcPr>
          <w:p w14:paraId="5B616D18" w14:textId="77777777" w:rsidR="00B746AD" w:rsidRPr="008910E6" w:rsidRDefault="00B746AD" w:rsidP="00B746AD">
            <w:pPr>
              <w:pStyle w:val="TableParagraph"/>
              <w:rPr>
                <w:sz w:val="24"/>
                <w:szCs w:val="24"/>
              </w:rPr>
            </w:pPr>
          </w:p>
        </w:tc>
      </w:tr>
      <w:tr w:rsidR="00B746AD" w:rsidRPr="008910E6" w14:paraId="51E37AC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3799A3C" w14:textId="6180F88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61</w:t>
            </w:r>
          </w:p>
        </w:tc>
        <w:tc>
          <w:tcPr>
            <w:tcW w:w="4078" w:type="dxa"/>
            <w:tcBorders>
              <w:top w:val="single" w:sz="4" w:space="0" w:color="000000"/>
              <w:left w:val="single" w:sz="4" w:space="0" w:color="000000"/>
              <w:bottom w:val="single" w:sz="4" w:space="0" w:color="000000"/>
              <w:right w:val="single" w:sz="4" w:space="0" w:color="000000"/>
            </w:tcBorders>
          </w:tcPr>
          <w:p w14:paraId="0B1EB496" w14:textId="1AB0B19A" w:rsidR="00B746AD" w:rsidRPr="008910E6" w:rsidRDefault="00B746AD" w:rsidP="00B746AD">
            <w:pPr>
              <w:pStyle w:val="TableParagraph"/>
              <w:spacing w:before="80"/>
              <w:ind w:left="104"/>
              <w:rPr>
                <w:sz w:val="24"/>
                <w:szCs w:val="24"/>
              </w:rPr>
            </w:pPr>
            <w:r w:rsidRPr="008910E6">
              <w:rPr>
                <w:sz w:val="24"/>
                <w:szCs w:val="24"/>
              </w:rPr>
              <w:t>Coconut</w:t>
            </w:r>
            <w:r w:rsidRPr="008910E6">
              <w:rPr>
                <w:spacing w:val="-5"/>
                <w:sz w:val="24"/>
                <w:szCs w:val="24"/>
              </w:rPr>
              <w:t xml:space="preserve"> </w:t>
            </w:r>
            <w:r w:rsidRPr="008910E6">
              <w:rPr>
                <w:spacing w:val="-4"/>
                <w:sz w:val="24"/>
                <w:szCs w:val="24"/>
              </w:rPr>
              <w:t>Milk</w:t>
            </w:r>
          </w:p>
        </w:tc>
        <w:tc>
          <w:tcPr>
            <w:tcW w:w="3490" w:type="dxa"/>
            <w:tcBorders>
              <w:top w:val="single" w:sz="4" w:space="0" w:color="000000"/>
              <w:left w:val="single" w:sz="4" w:space="0" w:color="000000"/>
              <w:bottom w:val="single" w:sz="4" w:space="0" w:color="000000"/>
              <w:right w:val="single" w:sz="4" w:space="0" w:color="000000"/>
            </w:tcBorders>
          </w:tcPr>
          <w:p w14:paraId="3402883A" w14:textId="079A0FC7"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 xml:space="preserve">X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6030F994" w14:textId="77777777" w:rsidR="00B746AD" w:rsidRPr="008910E6" w:rsidRDefault="00B746AD" w:rsidP="00B746AD">
            <w:pPr>
              <w:pStyle w:val="TableParagraph"/>
              <w:rPr>
                <w:sz w:val="24"/>
                <w:szCs w:val="24"/>
              </w:rPr>
            </w:pPr>
          </w:p>
        </w:tc>
      </w:tr>
      <w:tr w:rsidR="00B746AD" w:rsidRPr="008910E6" w14:paraId="7F3BDEB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EEB1B16" w14:textId="2BCA7EF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62</w:t>
            </w:r>
          </w:p>
        </w:tc>
        <w:tc>
          <w:tcPr>
            <w:tcW w:w="4078" w:type="dxa"/>
            <w:tcBorders>
              <w:top w:val="single" w:sz="4" w:space="0" w:color="000000"/>
              <w:left w:val="single" w:sz="4" w:space="0" w:color="000000"/>
              <w:bottom w:val="single" w:sz="4" w:space="0" w:color="000000"/>
              <w:right w:val="single" w:sz="4" w:space="0" w:color="000000"/>
            </w:tcBorders>
          </w:tcPr>
          <w:p w14:paraId="3C7AE433" w14:textId="3C5C0CED" w:rsidR="00B746AD" w:rsidRPr="008910E6" w:rsidRDefault="00B746AD" w:rsidP="00B746AD">
            <w:pPr>
              <w:pStyle w:val="TableParagraph"/>
              <w:spacing w:before="80"/>
              <w:ind w:left="104"/>
              <w:rPr>
                <w:sz w:val="24"/>
                <w:szCs w:val="24"/>
              </w:rPr>
            </w:pPr>
            <w:r w:rsidRPr="008910E6">
              <w:rPr>
                <w:sz w:val="24"/>
                <w:szCs w:val="24"/>
              </w:rPr>
              <w:t>Vanilla</w:t>
            </w:r>
            <w:r w:rsidRPr="008910E6">
              <w:rPr>
                <w:spacing w:val="-6"/>
                <w:sz w:val="24"/>
                <w:szCs w:val="24"/>
              </w:rPr>
              <w:t xml:space="preserve"> </w:t>
            </w:r>
            <w:r w:rsidRPr="008910E6">
              <w:rPr>
                <w:spacing w:val="-2"/>
                <w:sz w:val="24"/>
                <w:szCs w:val="24"/>
              </w:rPr>
              <w:t>Essence</w:t>
            </w:r>
          </w:p>
        </w:tc>
        <w:tc>
          <w:tcPr>
            <w:tcW w:w="3490" w:type="dxa"/>
            <w:tcBorders>
              <w:top w:val="single" w:sz="4" w:space="0" w:color="000000"/>
              <w:left w:val="single" w:sz="4" w:space="0" w:color="000000"/>
              <w:bottom w:val="single" w:sz="4" w:space="0" w:color="000000"/>
              <w:right w:val="single" w:sz="4" w:space="0" w:color="000000"/>
            </w:tcBorders>
          </w:tcPr>
          <w:p w14:paraId="51913DC3" w14:textId="3268AC73" w:rsidR="00B746AD" w:rsidRPr="008910E6" w:rsidRDefault="00B746AD" w:rsidP="00B746AD">
            <w:pPr>
              <w:pStyle w:val="TableParagraph"/>
              <w:spacing w:before="80"/>
              <w:ind w:left="105"/>
              <w:rPr>
                <w:sz w:val="24"/>
                <w:szCs w:val="24"/>
              </w:rPr>
            </w:pPr>
            <w:r w:rsidRPr="008910E6">
              <w:rPr>
                <w:sz w:val="24"/>
                <w:szCs w:val="24"/>
              </w:rPr>
              <w:t>Bottle</w:t>
            </w:r>
            <w:r w:rsidRPr="008910E6">
              <w:rPr>
                <w:spacing w:val="-6"/>
                <w:sz w:val="24"/>
                <w:szCs w:val="24"/>
              </w:rPr>
              <w:t xml:space="preserve"> </w:t>
            </w:r>
            <w:r w:rsidRPr="008910E6">
              <w:rPr>
                <w:sz w:val="24"/>
                <w:szCs w:val="24"/>
              </w:rPr>
              <w:t xml:space="preserve">X </w:t>
            </w:r>
            <w:r w:rsidRPr="008910E6">
              <w:rPr>
                <w:spacing w:val="-4"/>
                <w:sz w:val="24"/>
                <w:szCs w:val="24"/>
              </w:rPr>
              <w:t>500ML</w:t>
            </w:r>
          </w:p>
        </w:tc>
        <w:tc>
          <w:tcPr>
            <w:tcW w:w="2954" w:type="dxa"/>
            <w:tcBorders>
              <w:top w:val="single" w:sz="4" w:space="0" w:color="000000"/>
              <w:left w:val="single" w:sz="4" w:space="0" w:color="000000"/>
              <w:bottom w:val="single" w:sz="4" w:space="0" w:color="000000"/>
              <w:right w:val="single" w:sz="4" w:space="0" w:color="000000"/>
            </w:tcBorders>
          </w:tcPr>
          <w:p w14:paraId="4BFB3562" w14:textId="77777777" w:rsidR="00B746AD" w:rsidRPr="008910E6" w:rsidRDefault="00B746AD" w:rsidP="00B746AD">
            <w:pPr>
              <w:pStyle w:val="TableParagraph"/>
              <w:rPr>
                <w:sz w:val="24"/>
                <w:szCs w:val="24"/>
              </w:rPr>
            </w:pPr>
          </w:p>
        </w:tc>
      </w:tr>
      <w:tr w:rsidR="00B746AD" w:rsidRPr="008910E6" w14:paraId="01BC7F7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6DD1FAD" w14:textId="1275F7F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63</w:t>
            </w:r>
          </w:p>
        </w:tc>
        <w:tc>
          <w:tcPr>
            <w:tcW w:w="4078" w:type="dxa"/>
            <w:tcBorders>
              <w:top w:val="single" w:sz="4" w:space="0" w:color="000000"/>
              <w:left w:val="single" w:sz="4" w:space="0" w:color="000000"/>
              <w:bottom w:val="single" w:sz="4" w:space="0" w:color="000000"/>
              <w:right w:val="single" w:sz="4" w:space="0" w:color="000000"/>
            </w:tcBorders>
          </w:tcPr>
          <w:p w14:paraId="5C15050A" w14:textId="74AC9523" w:rsidR="00B746AD" w:rsidRPr="008910E6" w:rsidRDefault="00B746AD" w:rsidP="00B746AD">
            <w:pPr>
              <w:pStyle w:val="TableParagraph"/>
              <w:spacing w:before="80"/>
              <w:ind w:left="104"/>
              <w:rPr>
                <w:sz w:val="24"/>
                <w:szCs w:val="24"/>
              </w:rPr>
            </w:pPr>
            <w:r w:rsidRPr="008910E6">
              <w:rPr>
                <w:sz w:val="24"/>
                <w:szCs w:val="24"/>
              </w:rPr>
              <w:t>Cheddar</w:t>
            </w:r>
            <w:r w:rsidRPr="008910E6">
              <w:rPr>
                <w:spacing w:val="-2"/>
                <w:sz w:val="24"/>
                <w:szCs w:val="24"/>
              </w:rPr>
              <w:t xml:space="preserve"> Cheese</w:t>
            </w:r>
          </w:p>
        </w:tc>
        <w:tc>
          <w:tcPr>
            <w:tcW w:w="3490" w:type="dxa"/>
            <w:tcBorders>
              <w:top w:val="single" w:sz="4" w:space="0" w:color="000000"/>
              <w:left w:val="single" w:sz="4" w:space="0" w:color="000000"/>
              <w:bottom w:val="single" w:sz="4" w:space="0" w:color="000000"/>
              <w:right w:val="single" w:sz="4" w:space="0" w:color="000000"/>
            </w:tcBorders>
          </w:tcPr>
          <w:p w14:paraId="2D6F3EA1" w14:textId="1BE245FF" w:rsidR="00B746AD" w:rsidRPr="008910E6" w:rsidRDefault="00B746AD" w:rsidP="00B746AD">
            <w:pPr>
              <w:pStyle w:val="TableParagraph"/>
              <w:spacing w:before="80"/>
              <w:ind w:left="105"/>
              <w:rPr>
                <w:sz w:val="24"/>
                <w:szCs w:val="24"/>
              </w:rPr>
            </w:pPr>
            <w:r w:rsidRPr="008910E6">
              <w:rPr>
                <w:sz w:val="24"/>
                <w:szCs w:val="24"/>
              </w:rPr>
              <w:t>PKT</w:t>
            </w:r>
            <w:r w:rsidRPr="008910E6">
              <w:rPr>
                <w:spacing w:val="-3"/>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1FC272D8" w14:textId="77777777" w:rsidR="00B746AD" w:rsidRPr="008910E6" w:rsidRDefault="00B746AD" w:rsidP="00B746AD">
            <w:pPr>
              <w:pStyle w:val="TableParagraph"/>
              <w:rPr>
                <w:sz w:val="24"/>
                <w:szCs w:val="24"/>
              </w:rPr>
            </w:pPr>
          </w:p>
        </w:tc>
      </w:tr>
      <w:tr w:rsidR="00B746AD" w:rsidRPr="008910E6" w14:paraId="1D93B11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772DE82" w14:textId="52B5981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64</w:t>
            </w:r>
          </w:p>
        </w:tc>
        <w:tc>
          <w:tcPr>
            <w:tcW w:w="4078" w:type="dxa"/>
            <w:tcBorders>
              <w:top w:val="single" w:sz="4" w:space="0" w:color="000000"/>
              <w:left w:val="single" w:sz="4" w:space="0" w:color="000000"/>
              <w:bottom w:val="single" w:sz="4" w:space="0" w:color="000000"/>
              <w:right w:val="single" w:sz="4" w:space="0" w:color="000000"/>
            </w:tcBorders>
          </w:tcPr>
          <w:p w14:paraId="4CCEF8BF" w14:textId="52A3F8DD" w:rsidR="00B746AD" w:rsidRPr="008910E6" w:rsidRDefault="00B746AD" w:rsidP="00B746AD">
            <w:pPr>
              <w:pStyle w:val="TableParagraph"/>
              <w:spacing w:before="80"/>
              <w:ind w:left="104"/>
              <w:rPr>
                <w:sz w:val="24"/>
                <w:szCs w:val="24"/>
              </w:rPr>
            </w:pPr>
            <w:r w:rsidRPr="008910E6">
              <w:rPr>
                <w:sz w:val="24"/>
                <w:szCs w:val="24"/>
              </w:rPr>
              <w:t>Tined</w:t>
            </w:r>
            <w:r w:rsidRPr="008910E6">
              <w:rPr>
                <w:spacing w:val="-5"/>
                <w:sz w:val="24"/>
                <w:szCs w:val="24"/>
              </w:rPr>
              <w:t xml:space="preserve"> </w:t>
            </w:r>
            <w:r w:rsidRPr="008910E6">
              <w:rPr>
                <w:spacing w:val="-2"/>
                <w:sz w:val="24"/>
                <w:szCs w:val="24"/>
              </w:rPr>
              <w:t>Mushroom</w:t>
            </w:r>
          </w:p>
        </w:tc>
        <w:tc>
          <w:tcPr>
            <w:tcW w:w="3490" w:type="dxa"/>
            <w:tcBorders>
              <w:top w:val="single" w:sz="4" w:space="0" w:color="000000"/>
              <w:left w:val="single" w:sz="4" w:space="0" w:color="000000"/>
              <w:bottom w:val="single" w:sz="4" w:space="0" w:color="000000"/>
              <w:right w:val="single" w:sz="4" w:space="0" w:color="000000"/>
            </w:tcBorders>
          </w:tcPr>
          <w:p w14:paraId="3B2987DC" w14:textId="778F1D15" w:rsidR="00B746AD" w:rsidRPr="008910E6" w:rsidRDefault="00B746AD" w:rsidP="00B746AD">
            <w:pPr>
              <w:pStyle w:val="TableParagraph"/>
              <w:spacing w:before="80"/>
              <w:ind w:left="105"/>
              <w:rPr>
                <w:sz w:val="24"/>
                <w:szCs w:val="24"/>
              </w:rPr>
            </w:pPr>
            <w:r w:rsidRPr="008910E6">
              <w:rPr>
                <w:sz w:val="24"/>
                <w:szCs w:val="24"/>
              </w:rPr>
              <w:t>TIN</w:t>
            </w:r>
            <w:r w:rsidRPr="008910E6">
              <w:rPr>
                <w:spacing w:val="-3"/>
                <w:sz w:val="24"/>
                <w:szCs w:val="24"/>
              </w:rPr>
              <w:t xml:space="preserve"> </w:t>
            </w:r>
            <w:r w:rsidRPr="008910E6">
              <w:rPr>
                <w:sz w:val="24"/>
                <w:szCs w:val="24"/>
              </w:rPr>
              <w:t>X 500</w:t>
            </w:r>
            <w:r w:rsidRPr="008910E6">
              <w:rPr>
                <w:spacing w:val="-2"/>
                <w:sz w:val="24"/>
                <w:szCs w:val="24"/>
              </w:rPr>
              <w:t xml:space="preserve"> </w:t>
            </w: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434DDFE8" w14:textId="77777777" w:rsidR="00B746AD" w:rsidRPr="008910E6" w:rsidRDefault="00B746AD" w:rsidP="00B746AD">
            <w:pPr>
              <w:pStyle w:val="TableParagraph"/>
              <w:rPr>
                <w:sz w:val="24"/>
                <w:szCs w:val="24"/>
              </w:rPr>
            </w:pPr>
          </w:p>
        </w:tc>
      </w:tr>
      <w:tr w:rsidR="00B746AD" w:rsidRPr="008910E6" w14:paraId="48828DC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5FD3863" w14:textId="1B98856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65</w:t>
            </w:r>
          </w:p>
        </w:tc>
        <w:tc>
          <w:tcPr>
            <w:tcW w:w="4078" w:type="dxa"/>
            <w:tcBorders>
              <w:top w:val="single" w:sz="4" w:space="0" w:color="000000"/>
              <w:left w:val="single" w:sz="4" w:space="0" w:color="000000"/>
              <w:bottom w:val="single" w:sz="4" w:space="0" w:color="000000"/>
              <w:right w:val="single" w:sz="4" w:space="0" w:color="000000"/>
            </w:tcBorders>
          </w:tcPr>
          <w:p w14:paraId="1E690BED" w14:textId="463BDE7F" w:rsidR="00B746AD" w:rsidRPr="008910E6" w:rsidRDefault="00B746AD" w:rsidP="00B746AD">
            <w:pPr>
              <w:pStyle w:val="TableParagraph"/>
              <w:spacing w:before="80"/>
              <w:ind w:left="104"/>
              <w:rPr>
                <w:sz w:val="24"/>
                <w:szCs w:val="24"/>
              </w:rPr>
            </w:pPr>
            <w:r w:rsidRPr="008910E6">
              <w:rPr>
                <w:spacing w:val="-2"/>
                <w:sz w:val="24"/>
                <w:szCs w:val="24"/>
              </w:rPr>
              <w:t>Natural Honey</w:t>
            </w:r>
          </w:p>
        </w:tc>
        <w:tc>
          <w:tcPr>
            <w:tcW w:w="3490" w:type="dxa"/>
            <w:tcBorders>
              <w:top w:val="single" w:sz="4" w:space="0" w:color="000000"/>
              <w:left w:val="single" w:sz="4" w:space="0" w:color="000000"/>
              <w:bottom w:val="single" w:sz="4" w:space="0" w:color="000000"/>
              <w:right w:val="single" w:sz="4" w:space="0" w:color="000000"/>
            </w:tcBorders>
          </w:tcPr>
          <w:p w14:paraId="3EFB5465" w14:textId="01D38FD9" w:rsidR="00B746AD" w:rsidRPr="008910E6" w:rsidRDefault="00B746AD" w:rsidP="00B746AD">
            <w:pPr>
              <w:pStyle w:val="TableParagraph"/>
              <w:spacing w:before="80"/>
              <w:ind w:left="105"/>
              <w:rPr>
                <w:sz w:val="24"/>
                <w:szCs w:val="24"/>
              </w:rPr>
            </w:pPr>
            <w:r w:rsidRPr="008910E6">
              <w:rPr>
                <w:sz w:val="24"/>
                <w:szCs w:val="24"/>
              </w:rPr>
              <w:t>JAR</w:t>
            </w:r>
            <w:r w:rsidRPr="008910E6">
              <w:rPr>
                <w:spacing w:val="-2"/>
                <w:sz w:val="24"/>
                <w:szCs w:val="24"/>
              </w:rPr>
              <w:t xml:space="preserve"> </w:t>
            </w:r>
            <w:r w:rsidRPr="008910E6">
              <w:rPr>
                <w:sz w:val="24"/>
                <w:szCs w:val="24"/>
              </w:rPr>
              <w:t>X</w:t>
            </w:r>
            <w:r w:rsidRPr="008910E6">
              <w:rPr>
                <w:spacing w:val="1"/>
                <w:sz w:val="24"/>
                <w:szCs w:val="24"/>
              </w:rPr>
              <w:t xml:space="preserve">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4AE1839A" w14:textId="77777777" w:rsidR="00B746AD" w:rsidRPr="008910E6" w:rsidRDefault="00B746AD" w:rsidP="00B746AD">
            <w:pPr>
              <w:pStyle w:val="TableParagraph"/>
              <w:rPr>
                <w:sz w:val="24"/>
                <w:szCs w:val="24"/>
              </w:rPr>
            </w:pPr>
          </w:p>
        </w:tc>
      </w:tr>
      <w:tr w:rsidR="00B746AD" w:rsidRPr="008910E6" w14:paraId="1141DBD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385D52C" w14:textId="454241C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66</w:t>
            </w:r>
          </w:p>
        </w:tc>
        <w:tc>
          <w:tcPr>
            <w:tcW w:w="4078" w:type="dxa"/>
            <w:tcBorders>
              <w:top w:val="single" w:sz="4" w:space="0" w:color="000000"/>
              <w:left w:val="single" w:sz="4" w:space="0" w:color="000000"/>
              <w:bottom w:val="single" w:sz="4" w:space="0" w:color="000000"/>
              <w:right w:val="single" w:sz="4" w:space="0" w:color="000000"/>
            </w:tcBorders>
          </w:tcPr>
          <w:p w14:paraId="504FD692" w14:textId="34871A1E" w:rsidR="00B746AD" w:rsidRPr="008910E6" w:rsidRDefault="00B746AD" w:rsidP="00B746AD">
            <w:pPr>
              <w:pStyle w:val="TableParagraph"/>
              <w:spacing w:before="80"/>
              <w:ind w:left="104"/>
              <w:rPr>
                <w:sz w:val="24"/>
                <w:szCs w:val="24"/>
              </w:rPr>
            </w:pPr>
            <w:r w:rsidRPr="008910E6">
              <w:rPr>
                <w:sz w:val="24"/>
                <w:szCs w:val="24"/>
              </w:rPr>
              <w:t>Long life milk new kcc 500ml-12pcs</w:t>
            </w:r>
          </w:p>
        </w:tc>
        <w:tc>
          <w:tcPr>
            <w:tcW w:w="3490" w:type="dxa"/>
            <w:tcBorders>
              <w:top w:val="single" w:sz="4" w:space="0" w:color="000000"/>
              <w:left w:val="single" w:sz="4" w:space="0" w:color="000000"/>
              <w:bottom w:val="single" w:sz="4" w:space="0" w:color="000000"/>
              <w:right w:val="single" w:sz="4" w:space="0" w:color="000000"/>
            </w:tcBorders>
          </w:tcPr>
          <w:p w14:paraId="21E773DC" w14:textId="36B32568" w:rsidR="00B746AD" w:rsidRPr="008910E6" w:rsidRDefault="00B746AD" w:rsidP="008910E6">
            <w:pPr>
              <w:pStyle w:val="TableParagraph"/>
              <w:spacing w:before="80"/>
              <w:rPr>
                <w:sz w:val="24"/>
                <w:szCs w:val="24"/>
              </w:rPr>
            </w:pPr>
            <w:r w:rsidRPr="008910E6">
              <w:rPr>
                <w:sz w:val="24"/>
                <w:szCs w:val="24"/>
              </w:rPr>
              <w:t>crtn</w:t>
            </w:r>
          </w:p>
        </w:tc>
        <w:tc>
          <w:tcPr>
            <w:tcW w:w="2954" w:type="dxa"/>
            <w:tcBorders>
              <w:top w:val="single" w:sz="4" w:space="0" w:color="000000"/>
              <w:left w:val="single" w:sz="4" w:space="0" w:color="000000"/>
              <w:bottom w:val="single" w:sz="4" w:space="0" w:color="000000"/>
              <w:right w:val="single" w:sz="4" w:space="0" w:color="000000"/>
            </w:tcBorders>
          </w:tcPr>
          <w:p w14:paraId="47548A13" w14:textId="77777777" w:rsidR="00B746AD" w:rsidRPr="008910E6" w:rsidRDefault="00B746AD" w:rsidP="00B746AD">
            <w:pPr>
              <w:pStyle w:val="TableParagraph"/>
              <w:rPr>
                <w:sz w:val="24"/>
                <w:szCs w:val="24"/>
              </w:rPr>
            </w:pPr>
          </w:p>
        </w:tc>
      </w:tr>
      <w:tr w:rsidR="00B746AD" w:rsidRPr="008910E6" w14:paraId="64A0450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69C6269" w14:textId="19E1E06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67</w:t>
            </w:r>
          </w:p>
        </w:tc>
        <w:tc>
          <w:tcPr>
            <w:tcW w:w="4078" w:type="dxa"/>
            <w:tcBorders>
              <w:top w:val="single" w:sz="4" w:space="0" w:color="000000"/>
              <w:left w:val="single" w:sz="4" w:space="0" w:color="000000"/>
              <w:bottom w:val="single" w:sz="4" w:space="0" w:color="000000"/>
              <w:right w:val="single" w:sz="4" w:space="0" w:color="000000"/>
            </w:tcBorders>
          </w:tcPr>
          <w:p w14:paraId="587827AA" w14:textId="2FB40A24" w:rsidR="00B746AD" w:rsidRPr="008910E6" w:rsidRDefault="00B746AD" w:rsidP="00B746AD">
            <w:pPr>
              <w:pStyle w:val="TableParagraph"/>
              <w:spacing w:before="80"/>
              <w:ind w:left="104"/>
              <w:rPr>
                <w:sz w:val="24"/>
                <w:szCs w:val="24"/>
              </w:rPr>
            </w:pPr>
            <w:r w:rsidRPr="008910E6">
              <w:rPr>
                <w:sz w:val="24"/>
                <w:szCs w:val="24"/>
              </w:rPr>
              <w:t>Bread Crumbs- 500gm(Golden</w:t>
            </w:r>
            <w:r w:rsidRPr="008910E6">
              <w:rPr>
                <w:spacing w:val="-20"/>
                <w:sz w:val="24"/>
                <w:szCs w:val="24"/>
              </w:rPr>
              <w:t xml:space="preserve"> </w:t>
            </w:r>
            <w:r w:rsidRPr="008910E6">
              <w:rPr>
                <w:sz w:val="24"/>
                <w:szCs w:val="24"/>
              </w:rPr>
              <w:t>brown)</w:t>
            </w:r>
          </w:p>
        </w:tc>
        <w:tc>
          <w:tcPr>
            <w:tcW w:w="3490" w:type="dxa"/>
            <w:tcBorders>
              <w:top w:val="single" w:sz="4" w:space="0" w:color="000000"/>
              <w:left w:val="single" w:sz="4" w:space="0" w:color="000000"/>
              <w:bottom w:val="single" w:sz="4" w:space="0" w:color="000000"/>
              <w:right w:val="single" w:sz="4" w:space="0" w:color="000000"/>
            </w:tcBorders>
          </w:tcPr>
          <w:p w14:paraId="14969694" w14:textId="7A583956" w:rsidR="00B746AD" w:rsidRPr="008910E6" w:rsidRDefault="00B746AD" w:rsidP="008910E6">
            <w:pPr>
              <w:pStyle w:val="TableParagraph"/>
              <w:spacing w:before="80"/>
              <w:rPr>
                <w:sz w:val="24"/>
                <w:szCs w:val="24"/>
              </w:rPr>
            </w:pPr>
            <w:r w:rsidRPr="008910E6">
              <w:rPr>
                <w:spacing w:val="-5"/>
                <w:sz w:val="24"/>
                <w:szCs w:val="24"/>
              </w:rPr>
              <w:t>GMS</w:t>
            </w:r>
          </w:p>
        </w:tc>
        <w:tc>
          <w:tcPr>
            <w:tcW w:w="2954" w:type="dxa"/>
            <w:tcBorders>
              <w:top w:val="single" w:sz="4" w:space="0" w:color="000000"/>
              <w:left w:val="single" w:sz="4" w:space="0" w:color="000000"/>
              <w:bottom w:val="single" w:sz="4" w:space="0" w:color="000000"/>
              <w:right w:val="single" w:sz="4" w:space="0" w:color="000000"/>
            </w:tcBorders>
          </w:tcPr>
          <w:p w14:paraId="701B5BDE" w14:textId="77777777" w:rsidR="00B746AD" w:rsidRPr="008910E6" w:rsidRDefault="00B746AD" w:rsidP="00B746AD">
            <w:pPr>
              <w:pStyle w:val="TableParagraph"/>
              <w:rPr>
                <w:sz w:val="24"/>
                <w:szCs w:val="24"/>
              </w:rPr>
            </w:pPr>
          </w:p>
        </w:tc>
      </w:tr>
      <w:tr w:rsidR="00B746AD" w:rsidRPr="008910E6" w14:paraId="2312C5B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3847D8C" w14:textId="0969E3D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68</w:t>
            </w:r>
          </w:p>
        </w:tc>
        <w:tc>
          <w:tcPr>
            <w:tcW w:w="4078" w:type="dxa"/>
            <w:tcBorders>
              <w:top w:val="single" w:sz="4" w:space="0" w:color="000000"/>
              <w:left w:val="single" w:sz="4" w:space="0" w:color="000000"/>
              <w:bottom w:val="single" w:sz="4" w:space="0" w:color="000000"/>
              <w:right w:val="single" w:sz="4" w:space="0" w:color="000000"/>
            </w:tcBorders>
          </w:tcPr>
          <w:p w14:paraId="3CD14E8F" w14:textId="259C862A" w:rsidR="00B746AD" w:rsidRPr="008910E6" w:rsidRDefault="00B746AD" w:rsidP="00B746AD">
            <w:pPr>
              <w:pStyle w:val="TableParagraph"/>
              <w:spacing w:before="80"/>
              <w:ind w:left="104"/>
              <w:rPr>
                <w:sz w:val="24"/>
                <w:szCs w:val="24"/>
              </w:rPr>
            </w:pPr>
            <w:r w:rsidRPr="008910E6">
              <w:rPr>
                <w:sz w:val="24"/>
                <w:szCs w:val="24"/>
              </w:rPr>
              <w:t>Corn</w:t>
            </w:r>
            <w:r w:rsidRPr="008910E6">
              <w:rPr>
                <w:spacing w:val="-6"/>
                <w:sz w:val="24"/>
                <w:szCs w:val="24"/>
              </w:rPr>
              <w:t xml:space="preserve"> </w:t>
            </w:r>
            <w:r w:rsidRPr="008910E6">
              <w:rPr>
                <w:sz w:val="24"/>
                <w:szCs w:val="24"/>
              </w:rPr>
              <w:t>Starch-</w:t>
            </w:r>
            <w:r w:rsidRPr="008910E6">
              <w:rPr>
                <w:spacing w:val="-3"/>
                <w:sz w:val="24"/>
                <w:szCs w:val="24"/>
              </w:rPr>
              <w:t xml:space="preserve"> </w:t>
            </w:r>
            <w:r w:rsidRPr="008910E6">
              <w:rPr>
                <w:spacing w:val="-4"/>
                <w:sz w:val="24"/>
                <w:szCs w:val="24"/>
              </w:rPr>
              <w:t>500gm</w:t>
            </w:r>
          </w:p>
        </w:tc>
        <w:tc>
          <w:tcPr>
            <w:tcW w:w="3490" w:type="dxa"/>
            <w:tcBorders>
              <w:top w:val="single" w:sz="4" w:space="0" w:color="000000"/>
              <w:left w:val="single" w:sz="4" w:space="0" w:color="000000"/>
              <w:bottom w:val="single" w:sz="4" w:space="0" w:color="000000"/>
              <w:right w:val="single" w:sz="4" w:space="0" w:color="000000"/>
            </w:tcBorders>
          </w:tcPr>
          <w:p w14:paraId="44BF909A" w14:textId="00D3BEB8" w:rsidR="00B746AD" w:rsidRPr="008910E6" w:rsidRDefault="00B746AD" w:rsidP="00B746AD">
            <w:pPr>
              <w:pStyle w:val="TableParagraph"/>
              <w:spacing w:before="80"/>
              <w:ind w:left="105"/>
              <w:rPr>
                <w:sz w:val="24"/>
                <w:szCs w:val="24"/>
              </w:rPr>
            </w:pP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041B36D2" w14:textId="77777777" w:rsidR="00B746AD" w:rsidRPr="008910E6" w:rsidRDefault="00B746AD" w:rsidP="00B746AD">
            <w:pPr>
              <w:pStyle w:val="TableParagraph"/>
              <w:rPr>
                <w:sz w:val="24"/>
                <w:szCs w:val="24"/>
              </w:rPr>
            </w:pPr>
          </w:p>
        </w:tc>
      </w:tr>
      <w:tr w:rsidR="00B746AD" w:rsidRPr="008910E6" w14:paraId="4392929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37FCDC" w14:textId="3E55CF6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69</w:t>
            </w:r>
          </w:p>
        </w:tc>
        <w:tc>
          <w:tcPr>
            <w:tcW w:w="4078" w:type="dxa"/>
            <w:tcBorders>
              <w:top w:val="single" w:sz="4" w:space="0" w:color="000000"/>
              <w:left w:val="single" w:sz="4" w:space="0" w:color="000000"/>
              <w:bottom w:val="single" w:sz="4" w:space="0" w:color="000000"/>
              <w:right w:val="single" w:sz="4" w:space="0" w:color="000000"/>
            </w:tcBorders>
          </w:tcPr>
          <w:p w14:paraId="58EC55AB" w14:textId="532DCBBD" w:rsidR="00B746AD" w:rsidRPr="008910E6" w:rsidRDefault="00B746AD" w:rsidP="00B746AD">
            <w:pPr>
              <w:pStyle w:val="TableParagraph"/>
              <w:spacing w:before="80"/>
              <w:ind w:left="104"/>
              <w:rPr>
                <w:sz w:val="24"/>
                <w:szCs w:val="24"/>
              </w:rPr>
            </w:pPr>
            <w:r w:rsidRPr="008910E6">
              <w:rPr>
                <w:spacing w:val="-2"/>
                <w:sz w:val="24"/>
                <w:szCs w:val="24"/>
              </w:rPr>
              <w:t>Black</w:t>
            </w:r>
            <w:r w:rsidRPr="008910E6">
              <w:rPr>
                <w:sz w:val="24"/>
                <w:szCs w:val="24"/>
              </w:rPr>
              <w:t xml:space="preserve"> </w:t>
            </w:r>
            <w:r w:rsidRPr="008910E6">
              <w:rPr>
                <w:spacing w:val="-2"/>
                <w:sz w:val="24"/>
                <w:szCs w:val="24"/>
              </w:rPr>
              <w:t xml:space="preserve">pepper- </w:t>
            </w:r>
            <w:r w:rsidRPr="008910E6">
              <w:rPr>
                <w:sz w:val="24"/>
                <w:szCs w:val="24"/>
              </w:rPr>
              <w:t>100g(Tropical heat</w:t>
            </w:r>
          </w:p>
        </w:tc>
        <w:tc>
          <w:tcPr>
            <w:tcW w:w="3490" w:type="dxa"/>
            <w:tcBorders>
              <w:top w:val="single" w:sz="4" w:space="0" w:color="000000"/>
              <w:left w:val="single" w:sz="4" w:space="0" w:color="000000"/>
              <w:bottom w:val="single" w:sz="4" w:space="0" w:color="000000"/>
              <w:right w:val="single" w:sz="4" w:space="0" w:color="000000"/>
            </w:tcBorders>
          </w:tcPr>
          <w:p w14:paraId="7D9F617A" w14:textId="1EEDEC1A"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666B75C9" w14:textId="77777777" w:rsidR="00B746AD" w:rsidRPr="008910E6" w:rsidRDefault="00B746AD" w:rsidP="00B746AD">
            <w:pPr>
              <w:pStyle w:val="TableParagraph"/>
              <w:rPr>
                <w:sz w:val="24"/>
                <w:szCs w:val="24"/>
              </w:rPr>
            </w:pPr>
          </w:p>
        </w:tc>
      </w:tr>
      <w:tr w:rsidR="00B746AD" w:rsidRPr="008910E6" w14:paraId="00CE94C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90E53EA" w14:textId="7D033DC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70</w:t>
            </w:r>
          </w:p>
        </w:tc>
        <w:tc>
          <w:tcPr>
            <w:tcW w:w="4078" w:type="dxa"/>
            <w:tcBorders>
              <w:top w:val="single" w:sz="4" w:space="0" w:color="000000"/>
              <w:left w:val="single" w:sz="4" w:space="0" w:color="000000"/>
              <w:bottom w:val="single" w:sz="4" w:space="0" w:color="000000"/>
              <w:right w:val="single" w:sz="4" w:space="0" w:color="000000"/>
            </w:tcBorders>
          </w:tcPr>
          <w:p w14:paraId="65B62686" w14:textId="67A42608" w:rsidR="00B746AD" w:rsidRPr="008910E6" w:rsidRDefault="00B746AD" w:rsidP="00B746AD">
            <w:pPr>
              <w:pStyle w:val="TableParagraph"/>
              <w:spacing w:before="80"/>
              <w:ind w:left="104"/>
              <w:rPr>
                <w:sz w:val="24"/>
                <w:szCs w:val="24"/>
              </w:rPr>
            </w:pPr>
            <w:r w:rsidRPr="008910E6">
              <w:rPr>
                <w:spacing w:val="-2"/>
                <w:sz w:val="24"/>
                <w:szCs w:val="24"/>
              </w:rPr>
              <w:t>White pepper-</w:t>
            </w:r>
            <w:r w:rsidRPr="008910E6">
              <w:rPr>
                <w:spacing w:val="-4"/>
                <w:sz w:val="24"/>
                <w:szCs w:val="24"/>
              </w:rPr>
              <w:t xml:space="preserve">100g </w:t>
            </w:r>
            <w:r w:rsidRPr="008910E6">
              <w:rPr>
                <w:sz w:val="24"/>
                <w:szCs w:val="24"/>
              </w:rPr>
              <w:t>(Tropical heat)</w:t>
            </w:r>
          </w:p>
        </w:tc>
        <w:tc>
          <w:tcPr>
            <w:tcW w:w="3490" w:type="dxa"/>
            <w:tcBorders>
              <w:top w:val="single" w:sz="4" w:space="0" w:color="000000"/>
              <w:left w:val="single" w:sz="4" w:space="0" w:color="000000"/>
              <w:bottom w:val="single" w:sz="4" w:space="0" w:color="000000"/>
              <w:right w:val="single" w:sz="4" w:space="0" w:color="000000"/>
            </w:tcBorders>
          </w:tcPr>
          <w:p w14:paraId="17F0DFD0" w14:textId="6C33437F"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0EC6EF14" w14:textId="77777777" w:rsidR="00B746AD" w:rsidRPr="008910E6" w:rsidRDefault="00B746AD" w:rsidP="00B746AD">
            <w:pPr>
              <w:pStyle w:val="TableParagraph"/>
              <w:rPr>
                <w:sz w:val="24"/>
                <w:szCs w:val="24"/>
              </w:rPr>
            </w:pPr>
          </w:p>
        </w:tc>
      </w:tr>
      <w:tr w:rsidR="00B746AD" w:rsidRPr="008910E6" w14:paraId="636C545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02F61B4" w14:textId="0066939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71</w:t>
            </w:r>
          </w:p>
        </w:tc>
        <w:tc>
          <w:tcPr>
            <w:tcW w:w="4078" w:type="dxa"/>
            <w:tcBorders>
              <w:top w:val="single" w:sz="4" w:space="0" w:color="000000"/>
              <w:left w:val="single" w:sz="4" w:space="0" w:color="000000"/>
              <w:bottom w:val="single" w:sz="4" w:space="0" w:color="000000"/>
              <w:right w:val="single" w:sz="4" w:space="0" w:color="000000"/>
            </w:tcBorders>
          </w:tcPr>
          <w:p w14:paraId="04C3F915" w14:textId="74522930" w:rsidR="00B746AD" w:rsidRPr="008910E6" w:rsidRDefault="00B746AD" w:rsidP="00B746AD">
            <w:pPr>
              <w:pStyle w:val="TableParagraph"/>
              <w:spacing w:before="80"/>
              <w:ind w:left="104"/>
              <w:rPr>
                <w:sz w:val="24"/>
                <w:szCs w:val="24"/>
              </w:rPr>
            </w:pPr>
            <w:r w:rsidRPr="008910E6">
              <w:rPr>
                <w:sz w:val="24"/>
                <w:szCs w:val="24"/>
              </w:rPr>
              <w:t>Tea</w:t>
            </w:r>
            <w:r w:rsidRPr="008910E6">
              <w:rPr>
                <w:spacing w:val="-12"/>
                <w:sz w:val="24"/>
                <w:szCs w:val="24"/>
              </w:rPr>
              <w:t xml:space="preserve"> </w:t>
            </w:r>
            <w:r w:rsidRPr="008910E6">
              <w:rPr>
                <w:sz w:val="24"/>
                <w:szCs w:val="24"/>
              </w:rPr>
              <w:t>Bags</w:t>
            </w:r>
            <w:r w:rsidRPr="008910E6">
              <w:rPr>
                <w:spacing w:val="-12"/>
                <w:sz w:val="24"/>
                <w:szCs w:val="24"/>
              </w:rPr>
              <w:t xml:space="preserve"> </w:t>
            </w:r>
            <w:r w:rsidRPr="008910E6">
              <w:rPr>
                <w:sz w:val="24"/>
                <w:szCs w:val="24"/>
              </w:rPr>
              <w:t>with</w:t>
            </w:r>
            <w:r w:rsidRPr="008910E6">
              <w:rPr>
                <w:spacing w:val="-15"/>
                <w:sz w:val="24"/>
                <w:szCs w:val="24"/>
              </w:rPr>
              <w:t xml:space="preserve"> </w:t>
            </w:r>
            <w:r w:rsidRPr="008910E6">
              <w:rPr>
                <w:sz w:val="24"/>
                <w:szCs w:val="24"/>
              </w:rPr>
              <w:t>tags (100Pcs) Ketepa</w:t>
            </w:r>
          </w:p>
        </w:tc>
        <w:tc>
          <w:tcPr>
            <w:tcW w:w="3490" w:type="dxa"/>
            <w:tcBorders>
              <w:top w:val="single" w:sz="4" w:space="0" w:color="000000"/>
              <w:left w:val="single" w:sz="4" w:space="0" w:color="000000"/>
              <w:bottom w:val="single" w:sz="4" w:space="0" w:color="000000"/>
              <w:right w:val="single" w:sz="4" w:space="0" w:color="000000"/>
            </w:tcBorders>
          </w:tcPr>
          <w:p w14:paraId="6D374C91" w14:textId="0F031E96"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7D814621" w14:textId="77777777" w:rsidR="00B746AD" w:rsidRPr="008910E6" w:rsidRDefault="00B746AD" w:rsidP="00B746AD">
            <w:pPr>
              <w:pStyle w:val="TableParagraph"/>
              <w:rPr>
                <w:sz w:val="24"/>
                <w:szCs w:val="24"/>
              </w:rPr>
            </w:pPr>
          </w:p>
        </w:tc>
      </w:tr>
      <w:tr w:rsidR="00B746AD" w:rsidRPr="008910E6" w14:paraId="29268AA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DECDDFB" w14:textId="7A39425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72</w:t>
            </w:r>
          </w:p>
        </w:tc>
        <w:tc>
          <w:tcPr>
            <w:tcW w:w="4078" w:type="dxa"/>
            <w:tcBorders>
              <w:top w:val="single" w:sz="4" w:space="0" w:color="000000"/>
              <w:left w:val="single" w:sz="4" w:space="0" w:color="000000"/>
              <w:bottom w:val="single" w:sz="4" w:space="0" w:color="000000"/>
              <w:right w:val="single" w:sz="4" w:space="0" w:color="000000"/>
            </w:tcBorders>
          </w:tcPr>
          <w:p w14:paraId="130CC57F" w14:textId="6C23B092" w:rsidR="00B746AD" w:rsidRPr="008910E6" w:rsidRDefault="00B746AD" w:rsidP="00B746AD">
            <w:pPr>
              <w:pStyle w:val="TableParagraph"/>
              <w:spacing w:before="80"/>
              <w:ind w:left="104"/>
              <w:rPr>
                <w:sz w:val="24"/>
                <w:szCs w:val="24"/>
              </w:rPr>
            </w:pPr>
            <w:r w:rsidRPr="008910E6">
              <w:rPr>
                <w:sz w:val="24"/>
                <w:szCs w:val="24"/>
              </w:rPr>
              <w:t>Thyme-</w:t>
            </w:r>
            <w:r w:rsidRPr="008910E6">
              <w:rPr>
                <w:spacing w:val="-20"/>
                <w:sz w:val="24"/>
                <w:szCs w:val="24"/>
              </w:rPr>
              <w:t xml:space="preserve"> </w:t>
            </w:r>
            <w:r w:rsidRPr="008910E6">
              <w:rPr>
                <w:sz w:val="24"/>
                <w:szCs w:val="24"/>
              </w:rPr>
              <w:t xml:space="preserve">100g(Tropical </w:t>
            </w:r>
            <w:r w:rsidRPr="008910E6">
              <w:rPr>
                <w:spacing w:val="-2"/>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6C014E69" w14:textId="1C4B6A0B"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929F19B" w14:textId="77777777" w:rsidR="00B746AD" w:rsidRPr="008910E6" w:rsidRDefault="00B746AD" w:rsidP="00B746AD">
            <w:pPr>
              <w:pStyle w:val="TableParagraph"/>
              <w:rPr>
                <w:sz w:val="24"/>
                <w:szCs w:val="24"/>
              </w:rPr>
            </w:pPr>
          </w:p>
        </w:tc>
      </w:tr>
      <w:tr w:rsidR="00B746AD" w:rsidRPr="008910E6" w14:paraId="2A74A54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6A2A746" w14:textId="01B3548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73</w:t>
            </w:r>
          </w:p>
        </w:tc>
        <w:tc>
          <w:tcPr>
            <w:tcW w:w="4078" w:type="dxa"/>
            <w:tcBorders>
              <w:top w:val="single" w:sz="4" w:space="0" w:color="000000"/>
              <w:left w:val="single" w:sz="4" w:space="0" w:color="000000"/>
              <w:bottom w:val="single" w:sz="4" w:space="0" w:color="000000"/>
              <w:right w:val="single" w:sz="4" w:space="0" w:color="000000"/>
            </w:tcBorders>
          </w:tcPr>
          <w:p w14:paraId="68F80A82" w14:textId="3039BA8A" w:rsidR="00B746AD" w:rsidRPr="008910E6" w:rsidRDefault="00B746AD" w:rsidP="00B746AD">
            <w:pPr>
              <w:pStyle w:val="TableParagraph"/>
              <w:spacing w:before="80"/>
              <w:ind w:left="104"/>
              <w:rPr>
                <w:sz w:val="24"/>
                <w:szCs w:val="24"/>
              </w:rPr>
            </w:pPr>
            <w:r w:rsidRPr="008910E6">
              <w:rPr>
                <w:sz w:val="24"/>
                <w:szCs w:val="24"/>
              </w:rPr>
              <w:t>Oregano-</w:t>
            </w:r>
            <w:r w:rsidRPr="008910E6">
              <w:rPr>
                <w:spacing w:val="-20"/>
                <w:sz w:val="24"/>
                <w:szCs w:val="24"/>
              </w:rPr>
              <w:t xml:space="preserve"> </w:t>
            </w:r>
            <w:r w:rsidRPr="008910E6">
              <w:rPr>
                <w:sz w:val="24"/>
                <w:szCs w:val="24"/>
              </w:rPr>
              <w:t>100g (Tropical heat)</w:t>
            </w:r>
          </w:p>
        </w:tc>
        <w:tc>
          <w:tcPr>
            <w:tcW w:w="3490" w:type="dxa"/>
            <w:tcBorders>
              <w:top w:val="single" w:sz="4" w:space="0" w:color="000000"/>
              <w:left w:val="single" w:sz="4" w:space="0" w:color="000000"/>
              <w:bottom w:val="single" w:sz="4" w:space="0" w:color="000000"/>
              <w:right w:val="single" w:sz="4" w:space="0" w:color="000000"/>
            </w:tcBorders>
          </w:tcPr>
          <w:p w14:paraId="0EB81484" w14:textId="026219F2"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6F7C606" w14:textId="77777777" w:rsidR="00B746AD" w:rsidRPr="008910E6" w:rsidRDefault="00B746AD" w:rsidP="00B746AD">
            <w:pPr>
              <w:pStyle w:val="TableParagraph"/>
              <w:rPr>
                <w:sz w:val="24"/>
                <w:szCs w:val="24"/>
              </w:rPr>
            </w:pPr>
          </w:p>
        </w:tc>
      </w:tr>
      <w:tr w:rsidR="00B746AD" w:rsidRPr="008910E6" w14:paraId="50D627B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7F4769E" w14:textId="57BDD0F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74</w:t>
            </w:r>
          </w:p>
        </w:tc>
        <w:tc>
          <w:tcPr>
            <w:tcW w:w="4078" w:type="dxa"/>
            <w:tcBorders>
              <w:top w:val="single" w:sz="4" w:space="0" w:color="000000"/>
              <w:left w:val="single" w:sz="4" w:space="0" w:color="000000"/>
              <w:bottom w:val="single" w:sz="4" w:space="0" w:color="000000"/>
              <w:right w:val="single" w:sz="4" w:space="0" w:color="000000"/>
            </w:tcBorders>
          </w:tcPr>
          <w:p w14:paraId="58777A97" w14:textId="31B61062" w:rsidR="00B746AD" w:rsidRPr="008910E6" w:rsidRDefault="00B746AD" w:rsidP="00B746AD">
            <w:pPr>
              <w:pStyle w:val="TableParagraph"/>
              <w:spacing w:before="80"/>
              <w:ind w:left="104"/>
              <w:rPr>
                <w:sz w:val="24"/>
                <w:szCs w:val="24"/>
              </w:rPr>
            </w:pPr>
            <w:r w:rsidRPr="008910E6">
              <w:rPr>
                <w:sz w:val="24"/>
                <w:szCs w:val="24"/>
              </w:rPr>
              <w:t>Bay</w:t>
            </w:r>
            <w:r w:rsidRPr="008910E6">
              <w:rPr>
                <w:spacing w:val="-18"/>
                <w:sz w:val="24"/>
                <w:szCs w:val="24"/>
              </w:rPr>
              <w:t xml:space="preserve"> </w:t>
            </w:r>
            <w:r w:rsidRPr="008910E6">
              <w:rPr>
                <w:sz w:val="24"/>
                <w:szCs w:val="24"/>
              </w:rPr>
              <w:t>leaves-</w:t>
            </w:r>
            <w:r w:rsidRPr="008910E6">
              <w:rPr>
                <w:spacing w:val="-15"/>
                <w:sz w:val="24"/>
                <w:szCs w:val="24"/>
              </w:rPr>
              <w:t xml:space="preserve"> </w:t>
            </w:r>
            <w:r w:rsidRPr="008910E6">
              <w:rPr>
                <w:sz w:val="24"/>
                <w:szCs w:val="24"/>
              </w:rPr>
              <w:t>100g (Tropical heat)</w:t>
            </w:r>
          </w:p>
        </w:tc>
        <w:tc>
          <w:tcPr>
            <w:tcW w:w="3490" w:type="dxa"/>
            <w:tcBorders>
              <w:top w:val="single" w:sz="4" w:space="0" w:color="000000"/>
              <w:left w:val="single" w:sz="4" w:space="0" w:color="000000"/>
              <w:bottom w:val="single" w:sz="4" w:space="0" w:color="000000"/>
              <w:right w:val="single" w:sz="4" w:space="0" w:color="000000"/>
            </w:tcBorders>
          </w:tcPr>
          <w:p w14:paraId="7AA6E1F9" w14:textId="2B74DCBC"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F37F59B" w14:textId="77777777" w:rsidR="00B746AD" w:rsidRPr="008910E6" w:rsidRDefault="00B746AD" w:rsidP="00B746AD">
            <w:pPr>
              <w:pStyle w:val="TableParagraph"/>
              <w:rPr>
                <w:sz w:val="24"/>
                <w:szCs w:val="24"/>
              </w:rPr>
            </w:pPr>
          </w:p>
        </w:tc>
      </w:tr>
      <w:tr w:rsidR="00B746AD" w:rsidRPr="008910E6" w14:paraId="1A9B195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2BF047B" w14:textId="2806C0D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75</w:t>
            </w:r>
          </w:p>
        </w:tc>
        <w:tc>
          <w:tcPr>
            <w:tcW w:w="4078" w:type="dxa"/>
            <w:tcBorders>
              <w:top w:val="single" w:sz="4" w:space="0" w:color="000000"/>
              <w:left w:val="single" w:sz="4" w:space="0" w:color="000000"/>
              <w:bottom w:val="single" w:sz="4" w:space="0" w:color="000000"/>
              <w:right w:val="single" w:sz="4" w:space="0" w:color="000000"/>
            </w:tcBorders>
          </w:tcPr>
          <w:p w14:paraId="351BAA77" w14:textId="2606DDBE" w:rsidR="00B746AD" w:rsidRPr="008910E6" w:rsidRDefault="00B746AD" w:rsidP="00B746AD">
            <w:pPr>
              <w:pStyle w:val="TableParagraph"/>
              <w:spacing w:before="80"/>
              <w:ind w:left="104"/>
              <w:rPr>
                <w:sz w:val="24"/>
                <w:szCs w:val="24"/>
              </w:rPr>
            </w:pPr>
            <w:r w:rsidRPr="008910E6">
              <w:rPr>
                <w:sz w:val="24"/>
                <w:szCs w:val="24"/>
              </w:rPr>
              <w:t>Coconut</w:t>
            </w:r>
            <w:r w:rsidRPr="008910E6">
              <w:rPr>
                <w:spacing w:val="-5"/>
                <w:sz w:val="24"/>
                <w:szCs w:val="24"/>
              </w:rPr>
              <w:t xml:space="preserve"> </w:t>
            </w:r>
            <w:r w:rsidRPr="008910E6">
              <w:rPr>
                <w:sz w:val="24"/>
                <w:szCs w:val="24"/>
              </w:rPr>
              <w:t>milk</w:t>
            </w:r>
            <w:r w:rsidRPr="008910E6">
              <w:rPr>
                <w:spacing w:val="-3"/>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01677186" w14:textId="4A41B1E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787AD06F" w14:textId="77777777" w:rsidR="00B746AD" w:rsidRPr="008910E6" w:rsidRDefault="00B746AD" w:rsidP="00B746AD">
            <w:pPr>
              <w:pStyle w:val="TableParagraph"/>
              <w:rPr>
                <w:sz w:val="24"/>
                <w:szCs w:val="24"/>
              </w:rPr>
            </w:pPr>
          </w:p>
        </w:tc>
      </w:tr>
      <w:tr w:rsidR="00B746AD" w:rsidRPr="008910E6" w14:paraId="1411759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B286DC8" w14:textId="261FF30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76</w:t>
            </w:r>
          </w:p>
        </w:tc>
        <w:tc>
          <w:tcPr>
            <w:tcW w:w="4078" w:type="dxa"/>
            <w:tcBorders>
              <w:top w:val="single" w:sz="4" w:space="0" w:color="000000"/>
              <w:left w:val="single" w:sz="4" w:space="0" w:color="000000"/>
              <w:bottom w:val="single" w:sz="4" w:space="0" w:color="000000"/>
              <w:right w:val="single" w:sz="4" w:space="0" w:color="000000"/>
            </w:tcBorders>
          </w:tcPr>
          <w:p w14:paraId="6908748F" w14:textId="70759B2F" w:rsidR="00B746AD" w:rsidRPr="008910E6" w:rsidRDefault="00B746AD" w:rsidP="00B746AD">
            <w:pPr>
              <w:pStyle w:val="TableParagraph"/>
              <w:spacing w:before="80"/>
              <w:ind w:left="104"/>
              <w:rPr>
                <w:sz w:val="24"/>
                <w:szCs w:val="24"/>
              </w:rPr>
            </w:pPr>
            <w:r w:rsidRPr="008910E6">
              <w:rPr>
                <w:sz w:val="24"/>
                <w:szCs w:val="24"/>
              </w:rPr>
              <w:t>Tinned</w:t>
            </w:r>
            <w:r w:rsidRPr="008910E6">
              <w:rPr>
                <w:spacing w:val="-5"/>
                <w:sz w:val="24"/>
                <w:szCs w:val="24"/>
              </w:rPr>
              <w:t xml:space="preserve"> </w:t>
            </w:r>
            <w:r w:rsidRPr="008910E6">
              <w:rPr>
                <w:sz w:val="24"/>
                <w:szCs w:val="24"/>
              </w:rPr>
              <w:t>corn</w:t>
            </w:r>
            <w:r w:rsidRPr="008910E6">
              <w:rPr>
                <w:spacing w:val="-6"/>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046C892A" w14:textId="1D67E91F"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2D6C35C" w14:textId="77777777" w:rsidR="00B746AD" w:rsidRPr="008910E6" w:rsidRDefault="00B746AD" w:rsidP="00B746AD">
            <w:pPr>
              <w:pStyle w:val="TableParagraph"/>
              <w:rPr>
                <w:sz w:val="24"/>
                <w:szCs w:val="24"/>
              </w:rPr>
            </w:pPr>
          </w:p>
        </w:tc>
      </w:tr>
      <w:tr w:rsidR="00B746AD" w:rsidRPr="008910E6" w14:paraId="495F8ED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D9F607" w14:textId="32BB635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77</w:t>
            </w:r>
          </w:p>
        </w:tc>
        <w:tc>
          <w:tcPr>
            <w:tcW w:w="4078" w:type="dxa"/>
            <w:tcBorders>
              <w:top w:val="single" w:sz="4" w:space="0" w:color="000000"/>
              <w:left w:val="single" w:sz="4" w:space="0" w:color="000000"/>
              <w:bottom w:val="single" w:sz="4" w:space="0" w:color="000000"/>
              <w:right w:val="single" w:sz="4" w:space="0" w:color="000000"/>
            </w:tcBorders>
          </w:tcPr>
          <w:p w14:paraId="50C05D42" w14:textId="6ACF601E" w:rsidR="00B746AD" w:rsidRPr="008910E6" w:rsidRDefault="00B746AD" w:rsidP="00B746AD">
            <w:pPr>
              <w:pStyle w:val="TableParagraph"/>
              <w:spacing w:before="80"/>
              <w:ind w:left="104"/>
              <w:rPr>
                <w:sz w:val="24"/>
                <w:szCs w:val="24"/>
              </w:rPr>
            </w:pPr>
            <w:r w:rsidRPr="008910E6">
              <w:rPr>
                <w:sz w:val="24"/>
                <w:szCs w:val="24"/>
              </w:rPr>
              <w:t>Lasagna</w:t>
            </w:r>
            <w:r w:rsidRPr="008910E6">
              <w:rPr>
                <w:spacing w:val="-5"/>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7EC68A69" w14:textId="0612EAEE"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1B8CB64" w14:textId="77777777" w:rsidR="00B746AD" w:rsidRPr="008910E6" w:rsidRDefault="00B746AD" w:rsidP="00B746AD">
            <w:pPr>
              <w:pStyle w:val="TableParagraph"/>
              <w:rPr>
                <w:sz w:val="24"/>
                <w:szCs w:val="24"/>
              </w:rPr>
            </w:pPr>
          </w:p>
        </w:tc>
      </w:tr>
      <w:tr w:rsidR="00B746AD" w:rsidRPr="008910E6" w14:paraId="7759F76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1F8EF27" w14:textId="59DE7D2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78</w:t>
            </w:r>
          </w:p>
        </w:tc>
        <w:tc>
          <w:tcPr>
            <w:tcW w:w="4078" w:type="dxa"/>
            <w:tcBorders>
              <w:top w:val="single" w:sz="4" w:space="0" w:color="000000"/>
              <w:left w:val="single" w:sz="4" w:space="0" w:color="000000"/>
              <w:bottom w:val="single" w:sz="4" w:space="0" w:color="000000"/>
              <w:right w:val="single" w:sz="4" w:space="0" w:color="000000"/>
            </w:tcBorders>
          </w:tcPr>
          <w:p w14:paraId="75FBABD1" w14:textId="30A75D74" w:rsidR="00B746AD" w:rsidRPr="008910E6" w:rsidRDefault="00B746AD" w:rsidP="00B746AD">
            <w:pPr>
              <w:pStyle w:val="TableParagraph"/>
              <w:spacing w:before="80"/>
              <w:ind w:left="104"/>
              <w:rPr>
                <w:sz w:val="24"/>
                <w:szCs w:val="24"/>
              </w:rPr>
            </w:pPr>
            <w:r w:rsidRPr="008910E6">
              <w:rPr>
                <w:sz w:val="24"/>
                <w:szCs w:val="24"/>
              </w:rPr>
              <w:t>Mayonnaise</w:t>
            </w:r>
            <w:r w:rsidRPr="008910E6">
              <w:rPr>
                <w:spacing w:val="-20"/>
                <w:sz w:val="24"/>
                <w:szCs w:val="24"/>
              </w:rPr>
              <w:t xml:space="preserve"> </w:t>
            </w:r>
            <w:r w:rsidRPr="008910E6">
              <w:rPr>
                <w:sz w:val="24"/>
                <w:szCs w:val="24"/>
              </w:rPr>
              <w:t xml:space="preserve">725ml </w:t>
            </w:r>
            <w:r w:rsidRPr="008910E6">
              <w:rPr>
                <w:spacing w:val="-2"/>
                <w:sz w:val="24"/>
                <w:szCs w:val="24"/>
              </w:rPr>
              <w:t>lyons</w:t>
            </w:r>
          </w:p>
        </w:tc>
        <w:tc>
          <w:tcPr>
            <w:tcW w:w="3490" w:type="dxa"/>
            <w:tcBorders>
              <w:top w:val="single" w:sz="4" w:space="0" w:color="000000"/>
              <w:left w:val="single" w:sz="4" w:space="0" w:color="000000"/>
              <w:bottom w:val="single" w:sz="4" w:space="0" w:color="000000"/>
              <w:right w:val="single" w:sz="4" w:space="0" w:color="000000"/>
            </w:tcBorders>
          </w:tcPr>
          <w:p w14:paraId="52FB6C7B" w14:textId="0BFC1910"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127D98C2" w14:textId="77777777" w:rsidR="00B746AD" w:rsidRPr="008910E6" w:rsidRDefault="00B746AD" w:rsidP="00B746AD">
            <w:pPr>
              <w:pStyle w:val="TableParagraph"/>
              <w:rPr>
                <w:sz w:val="24"/>
                <w:szCs w:val="24"/>
              </w:rPr>
            </w:pPr>
          </w:p>
        </w:tc>
      </w:tr>
      <w:tr w:rsidR="00B746AD" w:rsidRPr="008910E6" w14:paraId="6A8ED33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1763690" w14:textId="47745A1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79</w:t>
            </w:r>
          </w:p>
        </w:tc>
        <w:tc>
          <w:tcPr>
            <w:tcW w:w="4078" w:type="dxa"/>
            <w:tcBorders>
              <w:top w:val="single" w:sz="4" w:space="0" w:color="000000"/>
              <w:left w:val="single" w:sz="4" w:space="0" w:color="000000"/>
              <w:bottom w:val="single" w:sz="4" w:space="0" w:color="000000"/>
              <w:right w:val="single" w:sz="4" w:space="0" w:color="000000"/>
            </w:tcBorders>
          </w:tcPr>
          <w:p w14:paraId="3F18190A" w14:textId="1FB8FD0A" w:rsidR="00B746AD" w:rsidRPr="008910E6" w:rsidRDefault="00B746AD" w:rsidP="00B746AD">
            <w:pPr>
              <w:pStyle w:val="TableParagraph"/>
              <w:spacing w:before="80"/>
              <w:ind w:left="104"/>
              <w:rPr>
                <w:sz w:val="24"/>
                <w:szCs w:val="24"/>
              </w:rPr>
            </w:pPr>
            <w:r w:rsidRPr="008910E6">
              <w:rPr>
                <w:sz w:val="24"/>
                <w:szCs w:val="24"/>
              </w:rPr>
              <w:t>Zesta</w:t>
            </w:r>
            <w:r w:rsidRPr="008910E6">
              <w:rPr>
                <w:spacing w:val="-20"/>
                <w:sz w:val="24"/>
                <w:szCs w:val="24"/>
              </w:rPr>
              <w:t xml:space="preserve"> </w:t>
            </w:r>
            <w:r w:rsidRPr="008910E6">
              <w:rPr>
                <w:sz w:val="24"/>
                <w:szCs w:val="24"/>
              </w:rPr>
              <w:t xml:space="preserve">Marmalade </w:t>
            </w:r>
            <w:r w:rsidRPr="008910E6">
              <w:rPr>
                <w:spacing w:val="-4"/>
                <w:sz w:val="24"/>
                <w:szCs w:val="24"/>
              </w:rPr>
              <w:t>1Kgs</w:t>
            </w:r>
          </w:p>
        </w:tc>
        <w:tc>
          <w:tcPr>
            <w:tcW w:w="3490" w:type="dxa"/>
            <w:tcBorders>
              <w:top w:val="single" w:sz="4" w:space="0" w:color="000000"/>
              <w:left w:val="single" w:sz="4" w:space="0" w:color="000000"/>
              <w:bottom w:val="single" w:sz="4" w:space="0" w:color="000000"/>
              <w:right w:val="single" w:sz="4" w:space="0" w:color="000000"/>
            </w:tcBorders>
          </w:tcPr>
          <w:p w14:paraId="1A856F99" w14:textId="1142C688"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C1707B1" w14:textId="77777777" w:rsidR="00B746AD" w:rsidRPr="008910E6" w:rsidRDefault="00B746AD" w:rsidP="00B746AD">
            <w:pPr>
              <w:pStyle w:val="TableParagraph"/>
              <w:rPr>
                <w:sz w:val="24"/>
                <w:szCs w:val="24"/>
              </w:rPr>
            </w:pPr>
          </w:p>
        </w:tc>
      </w:tr>
      <w:tr w:rsidR="00B746AD" w:rsidRPr="008910E6" w14:paraId="3764B62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44A9F02" w14:textId="55B1408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80</w:t>
            </w:r>
          </w:p>
        </w:tc>
        <w:tc>
          <w:tcPr>
            <w:tcW w:w="4078" w:type="dxa"/>
            <w:tcBorders>
              <w:top w:val="single" w:sz="4" w:space="0" w:color="000000"/>
              <w:left w:val="single" w:sz="4" w:space="0" w:color="000000"/>
              <w:bottom w:val="single" w:sz="4" w:space="0" w:color="000000"/>
              <w:right w:val="single" w:sz="4" w:space="0" w:color="000000"/>
            </w:tcBorders>
          </w:tcPr>
          <w:p w14:paraId="3DC2CD05" w14:textId="16D03091" w:rsidR="00B746AD" w:rsidRPr="008910E6" w:rsidRDefault="00B746AD" w:rsidP="00B746AD">
            <w:pPr>
              <w:pStyle w:val="TableParagraph"/>
              <w:spacing w:before="80"/>
              <w:ind w:left="104"/>
              <w:rPr>
                <w:sz w:val="24"/>
                <w:szCs w:val="24"/>
              </w:rPr>
            </w:pPr>
            <w:r w:rsidRPr="008910E6">
              <w:rPr>
                <w:sz w:val="24"/>
                <w:szCs w:val="24"/>
              </w:rPr>
              <w:t>Penne</w:t>
            </w:r>
            <w:r w:rsidRPr="008910E6">
              <w:rPr>
                <w:spacing w:val="-5"/>
                <w:sz w:val="24"/>
                <w:szCs w:val="24"/>
              </w:rPr>
              <w:t xml:space="preserve"> </w:t>
            </w:r>
            <w:r w:rsidRPr="008910E6">
              <w:rPr>
                <w:sz w:val="24"/>
                <w:szCs w:val="24"/>
              </w:rPr>
              <w:t>500</w:t>
            </w:r>
            <w:r w:rsidRPr="008910E6">
              <w:rPr>
                <w:spacing w:val="-2"/>
                <w:sz w:val="24"/>
                <w:szCs w:val="24"/>
              </w:rPr>
              <w:t xml:space="preserve"> </w:t>
            </w:r>
            <w:r w:rsidRPr="008910E6">
              <w:rPr>
                <w:spacing w:val="-5"/>
                <w:sz w:val="24"/>
                <w:szCs w:val="24"/>
              </w:rPr>
              <w:t>Gms</w:t>
            </w:r>
          </w:p>
        </w:tc>
        <w:tc>
          <w:tcPr>
            <w:tcW w:w="3490" w:type="dxa"/>
            <w:tcBorders>
              <w:top w:val="single" w:sz="4" w:space="0" w:color="000000"/>
              <w:left w:val="single" w:sz="4" w:space="0" w:color="000000"/>
              <w:bottom w:val="single" w:sz="4" w:space="0" w:color="000000"/>
              <w:right w:val="single" w:sz="4" w:space="0" w:color="000000"/>
            </w:tcBorders>
          </w:tcPr>
          <w:p w14:paraId="7540029E" w14:textId="79560504"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3B16461" w14:textId="77777777" w:rsidR="00B746AD" w:rsidRPr="008910E6" w:rsidRDefault="00B746AD" w:rsidP="00B746AD">
            <w:pPr>
              <w:pStyle w:val="TableParagraph"/>
              <w:rPr>
                <w:sz w:val="24"/>
                <w:szCs w:val="24"/>
              </w:rPr>
            </w:pPr>
          </w:p>
        </w:tc>
      </w:tr>
      <w:tr w:rsidR="00B746AD" w:rsidRPr="008910E6" w14:paraId="798E03B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AD8FFA5" w14:textId="0C04836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81</w:t>
            </w:r>
          </w:p>
        </w:tc>
        <w:tc>
          <w:tcPr>
            <w:tcW w:w="4078" w:type="dxa"/>
            <w:tcBorders>
              <w:top w:val="single" w:sz="4" w:space="0" w:color="000000"/>
              <w:left w:val="single" w:sz="4" w:space="0" w:color="000000"/>
              <w:bottom w:val="single" w:sz="4" w:space="0" w:color="000000"/>
              <w:right w:val="single" w:sz="4" w:space="0" w:color="000000"/>
            </w:tcBorders>
          </w:tcPr>
          <w:p w14:paraId="31D42759" w14:textId="4BE3EC8A" w:rsidR="00B746AD" w:rsidRPr="008910E6" w:rsidRDefault="00B746AD" w:rsidP="00B746AD">
            <w:pPr>
              <w:pStyle w:val="TableParagraph"/>
              <w:spacing w:before="80"/>
              <w:ind w:left="104"/>
              <w:rPr>
                <w:sz w:val="24"/>
                <w:szCs w:val="24"/>
              </w:rPr>
            </w:pPr>
            <w:r w:rsidRPr="008910E6">
              <w:rPr>
                <w:sz w:val="24"/>
                <w:szCs w:val="24"/>
              </w:rPr>
              <w:t>Spirelli</w:t>
            </w:r>
            <w:r w:rsidRPr="008910E6">
              <w:rPr>
                <w:spacing w:val="-7"/>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32F642F8" w14:textId="7491A627"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C74026E" w14:textId="77777777" w:rsidR="00B746AD" w:rsidRPr="008910E6" w:rsidRDefault="00B746AD" w:rsidP="00B746AD">
            <w:pPr>
              <w:pStyle w:val="TableParagraph"/>
              <w:rPr>
                <w:sz w:val="24"/>
                <w:szCs w:val="24"/>
              </w:rPr>
            </w:pPr>
          </w:p>
        </w:tc>
      </w:tr>
      <w:tr w:rsidR="00B746AD" w:rsidRPr="008910E6" w14:paraId="7ECD5E0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83231F7" w14:textId="24311D5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82</w:t>
            </w:r>
          </w:p>
        </w:tc>
        <w:tc>
          <w:tcPr>
            <w:tcW w:w="4078" w:type="dxa"/>
            <w:tcBorders>
              <w:top w:val="single" w:sz="4" w:space="0" w:color="000000"/>
              <w:left w:val="single" w:sz="4" w:space="0" w:color="000000"/>
              <w:bottom w:val="single" w:sz="4" w:space="0" w:color="000000"/>
              <w:right w:val="single" w:sz="4" w:space="0" w:color="000000"/>
            </w:tcBorders>
          </w:tcPr>
          <w:p w14:paraId="18B3B583" w14:textId="01F63703" w:rsidR="00B746AD" w:rsidRPr="008910E6" w:rsidRDefault="00B746AD" w:rsidP="00B746AD">
            <w:pPr>
              <w:pStyle w:val="TableParagraph"/>
              <w:spacing w:before="80"/>
              <w:ind w:left="104"/>
              <w:rPr>
                <w:sz w:val="24"/>
                <w:szCs w:val="24"/>
              </w:rPr>
            </w:pPr>
            <w:r w:rsidRPr="008910E6">
              <w:rPr>
                <w:sz w:val="24"/>
                <w:szCs w:val="24"/>
              </w:rPr>
              <w:t>Tagliatelle</w:t>
            </w:r>
            <w:r w:rsidRPr="008910E6">
              <w:rPr>
                <w:spacing w:val="-7"/>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414721D4" w14:textId="0DEAFCA3"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0E9A78B" w14:textId="77777777" w:rsidR="00B746AD" w:rsidRPr="008910E6" w:rsidRDefault="00B746AD" w:rsidP="00B746AD">
            <w:pPr>
              <w:pStyle w:val="TableParagraph"/>
              <w:rPr>
                <w:sz w:val="24"/>
                <w:szCs w:val="24"/>
              </w:rPr>
            </w:pPr>
          </w:p>
        </w:tc>
      </w:tr>
      <w:tr w:rsidR="00B746AD" w:rsidRPr="008910E6" w14:paraId="71FD98E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79E21C5" w14:textId="0B40860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83</w:t>
            </w:r>
          </w:p>
        </w:tc>
        <w:tc>
          <w:tcPr>
            <w:tcW w:w="4078" w:type="dxa"/>
            <w:tcBorders>
              <w:top w:val="single" w:sz="4" w:space="0" w:color="000000"/>
              <w:left w:val="single" w:sz="4" w:space="0" w:color="000000"/>
              <w:bottom w:val="single" w:sz="4" w:space="0" w:color="000000"/>
              <w:right w:val="single" w:sz="4" w:space="0" w:color="000000"/>
            </w:tcBorders>
          </w:tcPr>
          <w:p w14:paraId="78823E95" w14:textId="5DA92F80" w:rsidR="00B746AD" w:rsidRPr="008910E6" w:rsidRDefault="00B746AD" w:rsidP="00B746AD">
            <w:pPr>
              <w:pStyle w:val="TableParagraph"/>
              <w:spacing w:before="80"/>
              <w:ind w:left="104"/>
              <w:rPr>
                <w:sz w:val="24"/>
                <w:szCs w:val="24"/>
              </w:rPr>
            </w:pPr>
            <w:r w:rsidRPr="008910E6">
              <w:rPr>
                <w:sz w:val="24"/>
                <w:szCs w:val="24"/>
              </w:rPr>
              <w:t>Cardamon</w:t>
            </w:r>
            <w:r w:rsidRPr="008910E6">
              <w:rPr>
                <w:spacing w:val="-20"/>
                <w:sz w:val="24"/>
                <w:szCs w:val="24"/>
              </w:rPr>
              <w:t xml:space="preserve"> </w:t>
            </w:r>
            <w:r w:rsidRPr="008910E6">
              <w:rPr>
                <w:sz w:val="24"/>
                <w:szCs w:val="24"/>
              </w:rPr>
              <w:t xml:space="preserve">powder 100Gms (Tropical </w:t>
            </w:r>
            <w:r w:rsidRPr="008910E6">
              <w:rPr>
                <w:spacing w:val="-2"/>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37A7C6ED" w14:textId="0AEABADB"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A87420C" w14:textId="77777777" w:rsidR="00B746AD" w:rsidRPr="008910E6" w:rsidRDefault="00B746AD" w:rsidP="00B746AD">
            <w:pPr>
              <w:pStyle w:val="TableParagraph"/>
              <w:rPr>
                <w:sz w:val="24"/>
                <w:szCs w:val="24"/>
              </w:rPr>
            </w:pPr>
          </w:p>
        </w:tc>
      </w:tr>
      <w:tr w:rsidR="00B746AD" w:rsidRPr="008910E6" w14:paraId="1105AE8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8E0C2BF" w14:textId="45627D1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84</w:t>
            </w:r>
          </w:p>
        </w:tc>
        <w:tc>
          <w:tcPr>
            <w:tcW w:w="4078" w:type="dxa"/>
            <w:tcBorders>
              <w:top w:val="single" w:sz="4" w:space="0" w:color="000000"/>
              <w:left w:val="single" w:sz="4" w:space="0" w:color="000000"/>
              <w:bottom w:val="single" w:sz="4" w:space="0" w:color="000000"/>
              <w:right w:val="single" w:sz="4" w:space="0" w:color="000000"/>
            </w:tcBorders>
          </w:tcPr>
          <w:p w14:paraId="519BDC99" w14:textId="3E90314C" w:rsidR="00B746AD" w:rsidRPr="008910E6" w:rsidRDefault="00B746AD" w:rsidP="00B746AD">
            <w:pPr>
              <w:pStyle w:val="TableParagraph"/>
              <w:spacing w:before="80"/>
              <w:ind w:left="104"/>
              <w:rPr>
                <w:sz w:val="24"/>
                <w:szCs w:val="24"/>
              </w:rPr>
            </w:pPr>
            <w:r w:rsidRPr="008910E6">
              <w:rPr>
                <w:sz w:val="24"/>
                <w:szCs w:val="24"/>
              </w:rPr>
              <w:t>Cinnamon</w:t>
            </w:r>
            <w:r w:rsidRPr="008910E6">
              <w:rPr>
                <w:spacing w:val="-20"/>
                <w:sz w:val="24"/>
                <w:szCs w:val="24"/>
              </w:rPr>
              <w:t xml:space="preserve"> </w:t>
            </w:r>
            <w:r w:rsidRPr="008910E6">
              <w:rPr>
                <w:sz w:val="24"/>
                <w:szCs w:val="24"/>
              </w:rPr>
              <w:t xml:space="preserve">powder </w:t>
            </w:r>
            <w:r w:rsidRPr="008910E6">
              <w:rPr>
                <w:spacing w:val="-2"/>
                <w:sz w:val="24"/>
                <w:szCs w:val="24"/>
              </w:rPr>
              <w:t>100Gms(Tropical heat)</w:t>
            </w:r>
          </w:p>
        </w:tc>
        <w:tc>
          <w:tcPr>
            <w:tcW w:w="3490" w:type="dxa"/>
            <w:tcBorders>
              <w:top w:val="single" w:sz="4" w:space="0" w:color="000000"/>
              <w:left w:val="single" w:sz="4" w:space="0" w:color="000000"/>
              <w:bottom w:val="single" w:sz="4" w:space="0" w:color="000000"/>
              <w:right w:val="single" w:sz="4" w:space="0" w:color="000000"/>
            </w:tcBorders>
          </w:tcPr>
          <w:p w14:paraId="636AB0CC" w14:textId="6A0F1B87"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F0D6C70" w14:textId="77777777" w:rsidR="00B746AD" w:rsidRPr="008910E6" w:rsidRDefault="00B746AD" w:rsidP="00B746AD">
            <w:pPr>
              <w:pStyle w:val="TableParagraph"/>
              <w:rPr>
                <w:sz w:val="24"/>
                <w:szCs w:val="24"/>
              </w:rPr>
            </w:pPr>
          </w:p>
        </w:tc>
      </w:tr>
      <w:tr w:rsidR="00B746AD" w:rsidRPr="008910E6" w14:paraId="2DEA94F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04259D" w14:textId="6E654D7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85</w:t>
            </w:r>
          </w:p>
        </w:tc>
        <w:tc>
          <w:tcPr>
            <w:tcW w:w="4078" w:type="dxa"/>
            <w:tcBorders>
              <w:top w:val="single" w:sz="4" w:space="0" w:color="000000"/>
              <w:left w:val="single" w:sz="4" w:space="0" w:color="000000"/>
              <w:bottom w:val="single" w:sz="4" w:space="0" w:color="000000"/>
              <w:right w:val="single" w:sz="4" w:space="0" w:color="000000"/>
            </w:tcBorders>
          </w:tcPr>
          <w:p w14:paraId="1423CBF5" w14:textId="3CBFFB63" w:rsidR="00B746AD" w:rsidRPr="008910E6" w:rsidRDefault="00B746AD" w:rsidP="00B746AD">
            <w:pPr>
              <w:pStyle w:val="TableParagraph"/>
              <w:spacing w:before="80"/>
              <w:ind w:left="104"/>
              <w:rPr>
                <w:sz w:val="24"/>
                <w:szCs w:val="24"/>
              </w:rPr>
            </w:pPr>
            <w:r w:rsidRPr="008910E6">
              <w:rPr>
                <w:sz w:val="24"/>
                <w:szCs w:val="24"/>
              </w:rPr>
              <w:t>Allspice</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3C543A44" w14:textId="609FFE2E"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64C0864" w14:textId="77777777" w:rsidR="00B746AD" w:rsidRPr="008910E6" w:rsidRDefault="00B746AD" w:rsidP="00B746AD">
            <w:pPr>
              <w:pStyle w:val="TableParagraph"/>
              <w:rPr>
                <w:sz w:val="24"/>
                <w:szCs w:val="24"/>
              </w:rPr>
            </w:pPr>
          </w:p>
        </w:tc>
      </w:tr>
      <w:tr w:rsidR="00B746AD" w:rsidRPr="008910E6" w14:paraId="63E1980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B61506D" w14:textId="3F5AC3D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86</w:t>
            </w:r>
          </w:p>
        </w:tc>
        <w:tc>
          <w:tcPr>
            <w:tcW w:w="4078" w:type="dxa"/>
            <w:tcBorders>
              <w:top w:val="single" w:sz="4" w:space="0" w:color="000000"/>
              <w:left w:val="single" w:sz="4" w:space="0" w:color="000000"/>
              <w:bottom w:val="single" w:sz="4" w:space="0" w:color="000000"/>
              <w:right w:val="single" w:sz="4" w:space="0" w:color="000000"/>
            </w:tcBorders>
          </w:tcPr>
          <w:p w14:paraId="7F571BC4" w14:textId="2C1BE972" w:rsidR="00B746AD" w:rsidRPr="008910E6" w:rsidRDefault="00B746AD" w:rsidP="00B746AD">
            <w:pPr>
              <w:pStyle w:val="TableParagraph"/>
              <w:spacing w:before="80"/>
              <w:ind w:left="104"/>
              <w:rPr>
                <w:sz w:val="24"/>
                <w:szCs w:val="24"/>
              </w:rPr>
            </w:pPr>
            <w:r w:rsidRPr="008910E6">
              <w:rPr>
                <w:sz w:val="24"/>
                <w:szCs w:val="24"/>
              </w:rPr>
              <w:t>Cayenne pepper 100Gms</w:t>
            </w:r>
            <w:r w:rsidRPr="008910E6">
              <w:rPr>
                <w:spacing w:val="-19"/>
                <w:sz w:val="24"/>
                <w:szCs w:val="24"/>
              </w:rPr>
              <w:t xml:space="preserve"> </w:t>
            </w:r>
            <w:r w:rsidRPr="008910E6">
              <w:rPr>
                <w:sz w:val="24"/>
                <w:szCs w:val="24"/>
              </w:rPr>
              <w:t>Tropical</w:t>
            </w:r>
            <w:r w:rsidRPr="008910E6">
              <w:rPr>
                <w:spacing w:val="-17"/>
                <w:sz w:val="24"/>
                <w:szCs w:val="24"/>
              </w:rPr>
              <w:t xml:space="preserve"> </w:t>
            </w:r>
            <w:r w:rsidRPr="008910E6">
              <w:rPr>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4BD13AEB" w14:textId="74E7196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4CE2802" w14:textId="77777777" w:rsidR="00B746AD" w:rsidRPr="008910E6" w:rsidRDefault="00B746AD" w:rsidP="00B746AD">
            <w:pPr>
              <w:pStyle w:val="TableParagraph"/>
              <w:rPr>
                <w:sz w:val="24"/>
                <w:szCs w:val="24"/>
              </w:rPr>
            </w:pPr>
          </w:p>
        </w:tc>
      </w:tr>
      <w:tr w:rsidR="00B746AD" w:rsidRPr="008910E6" w14:paraId="68CE626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0918946" w14:textId="1817429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87</w:t>
            </w:r>
          </w:p>
        </w:tc>
        <w:tc>
          <w:tcPr>
            <w:tcW w:w="4078" w:type="dxa"/>
            <w:tcBorders>
              <w:top w:val="single" w:sz="4" w:space="0" w:color="000000"/>
              <w:left w:val="single" w:sz="4" w:space="0" w:color="000000"/>
              <w:bottom w:val="single" w:sz="4" w:space="0" w:color="000000"/>
              <w:right w:val="single" w:sz="4" w:space="0" w:color="000000"/>
            </w:tcBorders>
          </w:tcPr>
          <w:p w14:paraId="4A4C28A2" w14:textId="041D22D4" w:rsidR="00B746AD" w:rsidRPr="008910E6" w:rsidRDefault="00B746AD" w:rsidP="00B746AD">
            <w:pPr>
              <w:pStyle w:val="TableParagraph"/>
              <w:spacing w:before="80"/>
              <w:ind w:left="104"/>
              <w:rPr>
                <w:sz w:val="24"/>
                <w:szCs w:val="24"/>
              </w:rPr>
            </w:pPr>
            <w:r w:rsidRPr="008910E6">
              <w:rPr>
                <w:sz w:val="24"/>
                <w:szCs w:val="24"/>
              </w:rPr>
              <w:t>Chives</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66BF9F66" w14:textId="60C582F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052F002" w14:textId="77777777" w:rsidR="00B746AD" w:rsidRPr="008910E6" w:rsidRDefault="00B746AD" w:rsidP="00B746AD">
            <w:pPr>
              <w:pStyle w:val="TableParagraph"/>
              <w:rPr>
                <w:sz w:val="24"/>
                <w:szCs w:val="24"/>
              </w:rPr>
            </w:pPr>
          </w:p>
        </w:tc>
      </w:tr>
      <w:tr w:rsidR="00B746AD" w:rsidRPr="008910E6" w14:paraId="42A5A03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0A1F5EA" w14:textId="4F62FCB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88</w:t>
            </w:r>
          </w:p>
        </w:tc>
        <w:tc>
          <w:tcPr>
            <w:tcW w:w="4078" w:type="dxa"/>
            <w:tcBorders>
              <w:top w:val="single" w:sz="4" w:space="0" w:color="000000"/>
              <w:left w:val="single" w:sz="4" w:space="0" w:color="000000"/>
              <w:bottom w:val="single" w:sz="4" w:space="0" w:color="000000"/>
              <w:right w:val="single" w:sz="4" w:space="0" w:color="000000"/>
            </w:tcBorders>
          </w:tcPr>
          <w:p w14:paraId="7063EC72" w14:textId="6CCDC90C" w:rsidR="00B746AD" w:rsidRPr="008910E6" w:rsidRDefault="00B746AD" w:rsidP="00B746AD">
            <w:pPr>
              <w:pStyle w:val="TableParagraph"/>
              <w:spacing w:before="80"/>
              <w:ind w:left="104"/>
              <w:rPr>
                <w:sz w:val="24"/>
                <w:szCs w:val="24"/>
              </w:rPr>
            </w:pPr>
            <w:r w:rsidRPr="008910E6">
              <w:rPr>
                <w:sz w:val="24"/>
                <w:szCs w:val="24"/>
              </w:rPr>
              <w:t>Coriander</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4472B478" w14:textId="143D3630"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7F823E86" w14:textId="77777777" w:rsidR="00B746AD" w:rsidRPr="008910E6" w:rsidRDefault="00B746AD" w:rsidP="00B746AD">
            <w:pPr>
              <w:pStyle w:val="TableParagraph"/>
              <w:rPr>
                <w:sz w:val="24"/>
                <w:szCs w:val="24"/>
              </w:rPr>
            </w:pPr>
          </w:p>
        </w:tc>
      </w:tr>
      <w:tr w:rsidR="00B746AD" w:rsidRPr="008910E6" w14:paraId="77A76D3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6FFB8BD" w14:textId="2384D79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89</w:t>
            </w:r>
          </w:p>
        </w:tc>
        <w:tc>
          <w:tcPr>
            <w:tcW w:w="4078" w:type="dxa"/>
            <w:tcBorders>
              <w:top w:val="single" w:sz="4" w:space="0" w:color="000000"/>
              <w:left w:val="single" w:sz="4" w:space="0" w:color="000000"/>
              <w:bottom w:val="single" w:sz="4" w:space="0" w:color="000000"/>
              <w:right w:val="single" w:sz="4" w:space="0" w:color="000000"/>
            </w:tcBorders>
          </w:tcPr>
          <w:p w14:paraId="7B5F204B" w14:textId="2DA6CDBE" w:rsidR="00B746AD" w:rsidRPr="008910E6" w:rsidRDefault="00B746AD" w:rsidP="00B746AD">
            <w:pPr>
              <w:pStyle w:val="TableParagraph"/>
              <w:spacing w:before="80"/>
              <w:ind w:left="104"/>
              <w:rPr>
                <w:sz w:val="24"/>
                <w:szCs w:val="24"/>
              </w:rPr>
            </w:pPr>
            <w:r w:rsidRPr="008910E6">
              <w:rPr>
                <w:sz w:val="24"/>
                <w:szCs w:val="24"/>
              </w:rPr>
              <w:t>Dill</w:t>
            </w:r>
            <w:r w:rsidRPr="008910E6">
              <w:rPr>
                <w:spacing w:val="-19"/>
                <w:sz w:val="24"/>
                <w:szCs w:val="24"/>
              </w:rPr>
              <w:t xml:space="preserve"> </w:t>
            </w:r>
            <w:r w:rsidRPr="008910E6">
              <w:rPr>
                <w:sz w:val="24"/>
                <w:szCs w:val="24"/>
              </w:rPr>
              <w:t>100Gms</w:t>
            </w:r>
            <w:r w:rsidRPr="008910E6">
              <w:rPr>
                <w:spacing w:val="-19"/>
                <w:sz w:val="24"/>
                <w:szCs w:val="24"/>
              </w:rPr>
              <w:t xml:space="preserve"> </w:t>
            </w:r>
            <w:r w:rsidRPr="008910E6">
              <w:rPr>
                <w:sz w:val="24"/>
                <w:szCs w:val="24"/>
              </w:rPr>
              <w:t xml:space="preserve">Tropical </w:t>
            </w:r>
            <w:r w:rsidRPr="008910E6">
              <w:rPr>
                <w:spacing w:val="-4"/>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0B66E432" w14:textId="6229F00D"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54D0AE4" w14:textId="77777777" w:rsidR="00B746AD" w:rsidRPr="008910E6" w:rsidRDefault="00B746AD" w:rsidP="00B746AD">
            <w:pPr>
              <w:pStyle w:val="TableParagraph"/>
              <w:rPr>
                <w:sz w:val="24"/>
                <w:szCs w:val="24"/>
              </w:rPr>
            </w:pPr>
          </w:p>
        </w:tc>
      </w:tr>
      <w:tr w:rsidR="00B746AD" w:rsidRPr="008910E6" w14:paraId="7C611A2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D1502FC" w14:textId="3A50563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90</w:t>
            </w:r>
          </w:p>
        </w:tc>
        <w:tc>
          <w:tcPr>
            <w:tcW w:w="4078" w:type="dxa"/>
            <w:tcBorders>
              <w:top w:val="single" w:sz="4" w:space="0" w:color="000000"/>
              <w:left w:val="single" w:sz="4" w:space="0" w:color="000000"/>
              <w:bottom w:val="single" w:sz="4" w:space="0" w:color="000000"/>
              <w:right w:val="single" w:sz="4" w:space="0" w:color="000000"/>
            </w:tcBorders>
          </w:tcPr>
          <w:p w14:paraId="5A206612" w14:textId="732FB994" w:rsidR="00B746AD" w:rsidRPr="008910E6" w:rsidRDefault="00B746AD" w:rsidP="00B746AD">
            <w:pPr>
              <w:pStyle w:val="TableParagraph"/>
              <w:spacing w:before="80"/>
              <w:ind w:left="104"/>
              <w:rPr>
                <w:sz w:val="24"/>
                <w:szCs w:val="24"/>
              </w:rPr>
            </w:pPr>
            <w:r w:rsidRPr="008910E6">
              <w:rPr>
                <w:sz w:val="24"/>
                <w:szCs w:val="24"/>
              </w:rPr>
              <w:t>Dhania</w:t>
            </w:r>
            <w:r w:rsidRPr="008910E6">
              <w:rPr>
                <w:spacing w:val="-19"/>
                <w:sz w:val="24"/>
                <w:szCs w:val="24"/>
              </w:rPr>
              <w:t xml:space="preserve"> </w:t>
            </w:r>
            <w:r w:rsidRPr="008910E6">
              <w:rPr>
                <w:sz w:val="24"/>
                <w:szCs w:val="24"/>
              </w:rPr>
              <w:t>jeera</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27F8A95E" w14:textId="7DEB0E3E"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986330C" w14:textId="77777777" w:rsidR="00B746AD" w:rsidRPr="008910E6" w:rsidRDefault="00B746AD" w:rsidP="00B746AD">
            <w:pPr>
              <w:pStyle w:val="TableParagraph"/>
              <w:rPr>
                <w:sz w:val="24"/>
                <w:szCs w:val="24"/>
              </w:rPr>
            </w:pPr>
          </w:p>
        </w:tc>
      </w:tr>
      <w:tr w:rsidR="00B746AD" w:rsidRPr="008910E6" w14:paraId="36B7DEF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435B00D" w14:textId="3707331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91</w:t>
            </w:r>
          </w:p>
        </w:tc>
        <w:tc>
          <w:tcPr>
            <w:tcW w:w="4078" w:type="dxa"/>
            <w:tcBorders>
              <w:top w:val="single" w:sz="4" w:space="0" w:color="000000"/>
              <w:left w:val="single" w:sz="4" w:space="0" w:color="000000"/>
              <w:bottom w:val="single" w:sz="4" w:space="0" w:color="000000"/>
              <w:right w:val="single" w:sz="4" w:space="0" w:color="000000"/>
            </w:tcBorders>
          </w:tcPr>
          <w:p w14:paraId="0AAFA0B1" w14:textId="08EF4E84" w:rsidR="00B746AD" w:rsidRPr="008910E6" w:rsidRDefault="00B746AD" w:rsidP="00B746AD">
            <w:pPr>
              <w:pStyle w:val="TableParagraph"/>
              <w:spacing w:before="80"/>
              <w:ind w:left="104"/>
              <w:rPr>
                <w:sz w:val="24"/>
                <w:szCs w:val="24"/>
              </w:rPr>
            </w:pPr>
            <w:r w:rsidRPr="008910E6">
              <w:rPr>
                <w:sz w:val="24"/>
                <w:szCs w:val="24"/>
              </w:rPr>
              <w:t>English mustard 200Gms</w:t>
            </w:r>
            <w:r w:rsidRPr="008910E6">
              <w:rPr>
                <w:spacing w:val="-19"/>
                <w:sz w:val="24"/>
                <w:szCs w:val="24"/>
              </w:rPr>
              <w:t xml:space="preserve"> </w:t>
            </w:r>
            <w:r w:rsidRPr="008910E6">
              <w:rPr>
                <w:sz w:val="24"/>
                <w:szCs w:val="24"/>
              </w:rPr>
              <w:t>Tropical</w:t>
            </w:r>
            <w:r w:rsidRPr="008910E6">
              <w:rPr>
                <w:spacing w:val="-17"/>
                <w:sz w:val="24"/>
                <w:szCs w:val="24"/>
              </w:rPr>
              <w:t xml:space="preserve"> </w:t>
            </w:r>
            <w:r w:rsidRPr="008910E6">
              <w:rPr>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0EB46219" w14:textId="3D8E5377"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9240A9C" w14:textId="77777777" w:rsidR="00B746AD" w:rsidRPr="008910E6" w:rsidRDefault="00B746AD" w:rsidP="00B746AD">
            <w:pPr>
              <w:pStyle w:val="TableParagraph"/>
              <w:rPr>
                <w:sz w:val="24"/>
                <w:szCs w:val="24"/>
              </w:rPr>
            </w:pPr>
          </w:p>
        </w:tc>
      </w:tr>
      <w:tr w:rsidR="00B746AD" w:rsidRPr="008910E6" w14:paraId="04BBEE3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6F23AFE" w14:textId="2A4020B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92</w:t>
            </w:r>
          </w:p>
        </w:tc>
        <w:tc>
          <w:tcPr>
            <w:tcW w:w="4078" w:type="dxa"/>
            <w:tcBorders>
              <w:top w:val="single" w:sz="4" w:space="0" w:color="000000"/>
              <w:left w:val="single" w:sz="4" w:space="0" w:color="000000"/>
              <w:bottom w:val="single" w:sz="4" w:space="0" w:color="000000"/>
              <w:right w:val="single" w:sz="4" w:space="0" w:color="000000"/>
            </w:tcBorders>
          </w:tcPr>
          <w:p w14:paraId="55CE0D1F" w14:textId="5FA3D938" w:rsidR="00B746AD" w:rsidRPr="008910E6" w:rsidRDefault="00B746AD" w:rsidP="00B746AD">
            <w:pPr>
              <w:pStyle w:val="TableParagraph"/>
              <w:spacing w:before="80"/>
              <w:ind w:left="104"/>
              <w:rPr>
                <w:sz w:val="24"/>
                <w:szCs w:val="24"/>
              </w:rPr>
            </w:pPr>
            <w:r w:rsidRPr="008910E6">
              <w:rPr>
                <w:sz w:val="24"/>
                <w:szCs w:val="24"/>
              </w:rPr>
              <w:t>Dijon</w:t>
            </w:r>
            <w:r w:rsidRPr="008910E6">
              <w:rPr>
                <w:spacing w:val="-18"/>
                <w:sz w:val="24"/>
                <w:szCs w:val="24"/>
              </w:rPr>
              <w:t xml:space="preserve"> </w:t>
            </w:r>
            <w:r w:rsidRPr="008910E6">
              <w:rPr>
                <w:sz w:val="24"/>
                <w:szCs w:val="24"/>
              </w:rPr>
              <w:t>English</w:t>
            </w:r>
            <w:r w:rsidRPr="008910E6">
              <w:rPr>
                <w:spacing w:val="-20"/>
                <w:sz w:val="24"/>
                <w:szCs w:val="24"/>
              </w:rPr>
              <w:t xml:space="preserve"> </w:t>
            </w:r>
            <w:r w:rsidRPr="008910E6">
              <w:rPr>
                <w:sz w:val="24"/>
                <w:szCs w:val="24"/>
              </w:rPr>
              <w:t xml:space="preserve">mustard </w:t>
            </w:r>
            <w:r w:rsidRPr="008910E6">
              <w:rPr>
                <w:spacing w:val="-2"/>
                <w:sz w:val="24"/>
                <w:szCs w:val="24"/>
              </w:rPr>
              <w:t>200Gms</w:t>
            </w:r>
          </w:p>
        </w:tc>
        <w:tc>
          <w:tcPr>
            <w:tcW w:w="3490" w:type="dxa"/>
            <w:tcBorders>
              <w:top w:val="single" w:sz="4" w:space="0" w:color="000000"/>
              <w:left w:val="single" w:sz="4" w:space="0" w:color="000000"/>
              <w:bottom w:val="single" w:sz="4" w:space="0" w:color="000000"/>
              <w:right w:val="single" w:sz="4" w:space="0" w:color="000000"/>
            </w:tcBorders>
          </w:tcPr>
          <w:p w14:paraId="5CDA38D9" w14:textId="56245A01" w:rsidR="00B746AD" w:rsidRPr="008910E6" w:rsidRDefault="00B746AD" w:rsidP="00B746AD">
            <w:pPr>
              <w:pStyle w:val="TableParagraph"/>
              <w:spacing w:before="80"/>
              <w:ind w:left="105"/>
              <w:rPr>
                <w:sz w:val="24"/>
                <w:szCs w:val="24"/>
              </w:rPr>
            </w:pPr>
            <w:r w:rsidRPr="008910E6">
              <w:rPr>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AC3CDD3" w14:textId="77777777" w:rsidR="00B746AD" w:rsidRPr="008910E6" w:rsidRDefault="00B746AD" w:rsidP="00B746AD">
            <w:pPr>
              <w:pStyle w:val="TableParagraph"/>
              <w:rPr>
                <w:sz w:val="24"/>
                <w:szCs w:val="24"/>
              </w:rPr>
            </w:pPr>
          </w:p>
        </w:tc>
      </w:tr>
      <w:tr w:rsidR="00B746AD" w:rsidRPr="008910E6" w14:paraId="74C38EC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ADC623" w14:textId="793510F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93</w:t>
            </w:r>
          </w:p>
        </w:tc>
        <w:tc>
          <w:tcPr>
            <w:tcW w:w="4078" w:type="dxa"/>
            <w:tcBorders>
              <w:top w:val="single" w:sz="4" w:space="0" w:color="000000"/>
              <w:left w:val="single" w:sz="4" w:space="0" w:color="000000"/>
              <w:bottom w:val="single" w:sz="4" w:space="0" w:color="000000"/>
              <w:right w:val="single" w:sz="4" w:space="0" w:color="000000"/>
            </w:tcBorders>
          </w:tcPr>
          <w:p w14:paraId="7D96FB9C" w14:textId="2BD12D2F" w:rsidR="00B746AD" w:rsidRPr="008910E6" w:rsidRDefault="00B746AD" w:rsidP="00B746AD">
            <w:pPr>
              <w:pStyle w:val="TableParagraph"/>
              <w:spacing w:before="80"/>
              <w:ind w:left="104"/>
              <w:rPr>
                <w:sz w:val="24"/>
                <w:szCs w:val="24"/>
              </w:rPr>
            </w:pPr>
            <w:r w:rsidRPr="008910E6">
              <w:rPr>
                <w:sz w:val="24"/>
                <w:szCs w:val="24"/>
              </w:rPr>
              <w:t>Garlic</w:t>
            </w:r>
            <w:r w:rsidRPr="008910E6">
              <w:rPr>
                <w:spacing w:val="-18"/>
                <w:sz w:val="24"/>
                <w:szCs w:val="24"/>
              </w:rPr>
              <w:t xml:space="preserve"> </w:t>
            </w:r>
            <w:r w:rsidRPr="008910E6">
              <w:rPr>
                <w:sz w:val="24"/>
                <w:szCs w:val="24"/>
              </w:rPr>
              <w:t>powder</w:t>
            </w:r>
            <w:r w:rsidRPr="008910E6">
              <w:rPr>
                <w:spacing w:val="-18"/>
                <w:sz w:val="24"/>
                <w:szCs w:val="24"/>
              </w:rPr>
              <w:t xml:space="preserve"> </w:t>
            </w:r>
            <w:r w:rsidRPr="008910E6">
              <w:rPr>
                <w:sz w:val="24"/>
                <w:szCs w:val="24"/>
              </w:rPr>
              <w:t>Tropical heat 100Gms</w:t>
            </w:r>
          </w:p>
        </w:tc>
        <w:tc>
          <w:tcPr>
            <w:tcW w:w="3490" w:type="dxa"/>
            <w:tcBorders>
              <w:top w:val="single" w:sz="4" w:space="0" w:color="000000"/>
              <w:left w:val="single" w:sz="4" w:space="0" w:color="000000"/>
              <w:bottom w:val="single" w:sz="4" w:space="0" w:color="000000"/>
              <w:right w:val="single" w:sz="4" w:space="0" w:color="000000"/>
            </w:tcBorders>
          </w:tcPr>
          <w:p w14:paraId="243F9A24" w14:textId="6C6EC840"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37092454" w14:textId="77777777" w:rsidR="00B746AD" w:rsidRPr="008910E6" w:rsidRDefault="00B746AD" w:rsidP="00B746AD">
            <w:pPr>
              <w:pStyle w:val="TableParagraph"/>
              <w:rPr>
                <w:sz w:val="24"/>
                <w:szCs w:val="24"/>
              </w:rPr>
            </w:pPr>
          </w:p>
        </w:tc>
      </w:tr>
      <w:tr w:rsidR="00B746AD" w:rsidRPr="008910E6" w14:paraId="6F3CF57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D48F6C2" w14:textId="03D965F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94</w:t>
            </w:r>
          </w:p>
        </w:tc>
        <w:tc>
          <w:tcPr>
            <w:tcW w:w="4078" w:type="dxa"/>
            <w:tcBorders>
              <w:top w:val="single" w:sz="4" w:space="0" w:color="000000"/>
              <w:left w:val="single" w:sz="4" w:space="0" w:color="000000"/>
              <w:bottom w:val="single" w:sz="4" w:space="0" w:color="000000"/>
              <w:right w:val="single" w:sz="4" w:space="0" w:color="000000"/>
            </w:tcBorders>
          </w:tcPr>
          <w:p w14:paraId="432F2633" w14:textId="12BF36E0" w:rsidR="00B746AD" w:rsidRPr="008910E6" w:rsidRDefault="00B746AD" w:rsidP="00B746AD">
            <w:pPr>
              <w:pStyle w:val="TableParagraph"/>
              <w:spacing w:before="80"/>
              <w:ind w:left="104"/>
              <w:rPr>
                <w:sz w:val="24"/>
                <w:szCs w:val="24"/>
              </w:rPr>
            </w:pPr>
            <w:r w:rsidRPr="008910E6">
              <w:rPr>
                <w:sz w:val="24"/>
                <w:szCs w:val="24"/>
              </w:rPr>
              <w:t>Pilau</w:t>
            </w:r>
            <w:r w:rsidRPr="008910E6">
              <w:rPr>
                <w:spacing w:val="-18"/>
                <w:sz w:val="24"/>
                <w:szCs w:val="24"/>
              </w:rPr>
              <w:t xml:space="preserve"> </w:t>
            </w:r>
            <w:r w:rsidRPr="008910E6">
              <w:rPr>
                <w:sz w:val="24"/>
                <w:szCs w:val="24"/>
              </w:rPr>
              <w:t>masala</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02D95570" w14:textId="6E077D6D" w:rsidR="00B746AD" w:rsidRPr="008910E6" w:rsidRDefault="00B746AD" w:rsidP="008910E6">
            <w:pPr>
              <w:pStyle w:val="TableParagraph"/>
              <w:spacing w:before="80"/>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66AF542B" w14:textId="77777777" w:rsidR="00B746AD" w:rsidRPr="008910E6" w:rsidRDefault="00B746AD" w:rsidP="00B746AD">
            <w:pPr>
              <w:pStyle w:val="TableParagraph"/>
              <w:rPr>
                <w:sz w:val="24"/>
                <w:szCs w:val="24"/>
              </w:rPr>
            </w:pPr>
          </w:p>
        </w:tc>
      </w:tr>
      <w:tr w:rsidR="00B746AD" w:rsidRPr="008910E6" w14:paraId="4E9F751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0A128FA" w14:textId="4629AD7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95</w:t>
            </w:r>
          </w:p>
        </w:tc>
        <w:tc>
          <w:tcPr>
            <w:tcW w:w="4078" w:type="dxa"/>
            <w:tcBorders>
              <w:top w:val="single" w:sz="4" w:space="0" w:color="000000"/>
              <w:left w:val="single" w:sz="4" w:space="0" w:color="000000"/>
              <w:bottom w:val="single" w:sz="4" w:space="0" w:color="000000"/>
              <w:right w:val="single" w:sz="4" w:space="0" w:color="000000"/>
            </w:tcBorders>
          </w:tcPr>
          <w:p w14:paraId="11ADBD63" w14:textId="4CA8D7D6" w:rsidR="00B746AD" w:rsidRPr="008910E6" w:rsidRDefault="00B746AD" w:rsidP="00B746AD">
            <w:pPr>
              <w:pStyle w:val="TableParagraph"/>
              <w:spacing w:before="80"/>
              <w:ind w:left="104"/>
              <w:rPr>
                <w:sz w:val="24"/>
                <w:szCs w:val="24"/>
              </w:rPr>
            </w:pPr>
            <w:r w:rsidRPr="008910E6">
              <w:rPr>
                <w:sz w:val="24"/>
                <w:szCs w:val="24"/>
              </w:rPr>
              <w:t>Rosemary leaves 100Gms</w:t>
            </w:r>
            <w:r w:rsidRPr="008910E6">
              <w:rPr>
                <w:spacing w:val="-19"/>
                <w:sz w:val="24"/>
                <w:szCs w:val="24"/>
              </w:rPr>
              <w:t xml:space="preserve"> </w:t>
            </w:r>
            <w:r w:rsidRPr="008910E6">
              <w:rPr>
                <w:sz w:val="24"/>
                <w:szCs w:val="24"/>
              </w:rPr>
              <w:t>tropical</w:t>
            </w:r>
            <w:r w:rsidRPr="008910E6">
              <w:rPr>
                <w:spacing w:val="-18"/>
                <w:sz w:val="24"/>
                <w:szCs w:val="24"/>
              </w:rPr>
              <w:t xml:space="preserve"> </w:t>
            </w:r>
            <w:r w:rsidRPr="008910E6">
              <w:rPr>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51474C24" w14:textId="30639F7B"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3740DE5D" w14:textId="77777777" w:rsidR="00B746AD" w:rsidRPr="008910E6" w:rsidRDefault="00B746AD" w:rsidP="00B746AD">
            <w:pPr>
              <w:pStyle w:val="TableParagraph"/>
              <w:rPr>
                <w:sz w:val="24"/>
                <w:szCs w:val="24"/>
              </w:rPr>
            </w:pPr>
          </w:p>
        </w:tc>
      </w:tr>
      <w:tr w:rsidR="00B746AD" w:rsidRPr="008910E6" w14:paraId="60D8E04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65BF55B" w14:textId="47EF936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96</w:t>
            </w:r>
          </w:p>
        </w:tc>
        <w:tc>
          <w:tcPr>
            <w:tcW w:w="4078" w:type="dxa"/>
            <w:tcBorders>
              <w:top w:val="single" w:sz="4" w:space="0" w:color="000000"/>
              <w:left w:val="single" w:sz="4" w:space="0" w:color="000000"/>
              <w:bottom w:val="single" w:sz="4" w:space="0" w:color="000000"/>
              <w:right w:val="single" w:sz="4" w:space="0" w:color="000000"/>
            </w:tcBorders>
          </w:tcPr>
          <w:p w14:paraId="20E08385" w14:textId="046D09E2" w:rsidR="00B746AD" w:rsidRPr="008910E6" w:rsidRDefault="00B746AD" w:rsidP="00B746AD">
            <w:pPr>
              <w:pStyle w:val="TableParagraph"/>
              <w:spacing w:before="80"/>
              <w:ind w:left="104"/>
              <w:rPr>
                <w:sz w:val="24"/>
                <w:szCs w:val="24"/>
              </w:rPr>
            </w:pPr>
            <w:r w:rsidRPr="008910E6">
              <w:rPr>
                <w:sz w:val="24"/>
                <w:szCs w:val="24"/>
              </w:rPr>
              <w:t>Sage</w:t>
            </w:r>
            <w:r w:rsidRPr="008910E6">
              <w:rPr>
                <w:spacing w:val="-18"/>
                <w:sz w:val="24"/>
                <w:szCs w:val="24"/>
              </w:rPr>
              <w:t xml:space="preserve"> </w:t>
            </w:r>
            <w:r w:rsidRPr="008910E6">
              <w:rPr>
                <w:sz w:val="24"/>
                <w:szCs w:val="24"/>
              </w:rPr>
              <w:t>100Gms</w:t>
            </w:r>
            <w:r w:rsidRPr="008910E6">
              <w:rPr>
                <w:spacing w:val="-19"/>
                <w:sz w:val="24"/>
                <w:szCs w:val="24"/>
              </w:rPr>
              <w:t xml:space="preserve"> </w:t>
            </w:r>
            <w:r w:rsidRPr="008910E6">
              <w:rPr>
                <w:sz w:val="24"/>
                <w:szCs w:val="24"/>
              </w:rPr>
              <w:t xml:space="preserve">tropical </w:t>
            </w:r>
            <w:r w:rsidRPr="008910E6">
              <w:rPr>
                <w:spacing w:val="-4"/>
                <w:sz w:val="24"/>
                <w:szCs w:val="24"/>
              </w:rPr>
              <w:t>heat</w:t>
            </w:r>
          </w:p>
        </w:tc>
        <w:tc>
          <w:tcPr>
            <w:tcW w:w="3490" w:type="dxa"/>
            <w:tcBorders>
              <w:top w:val="single" w:sz="4" w:space="0" w:color="000000"/>
              <w:left w:val="single" w:sz="4" w:space="0" w:color="000000"/>
              <w:bottom w:val="single" w:sz="4" w:space="0" w:color="000000"/>
              <w:right w:val="single" w:sz="4" w:space="0" w:color="000000"/>
            </w:tcBorders>
          </w:tcPr>
          <w:p w14:paraId="60224887" w14:textId="78EA0646"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1E453A43" w14:textId="77777777" w:rsidR="00B746AD" w:rsidRPr="008910E6" w:rsidRDefault="00B746AD" w:rsidP="00B746AD">
            <w:pPr>
              <w:pStyle w:val="TableParagraph"/>
              <w:rPr>
                <w:sz w:val="24"/>
                <w:szCs w:val="24"/>
              </w:rPr>
            </w:pPr>
          </w:p>
        </w:tc>
      </w:tr>
      <w:tr w:rsidR="00B746AD" w:rsidRPr="008910E6" w14:paraId="35E7BEC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B21BA25" w14:textId="4CF7B27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97</w:t>
            </w:r>
          </w:p>
        </w:tc>
        <w:tc>
          <w:tcPr>
            <w:tcW w:w="4078" w:type="dxa"/>
            <w:tcBorders>
              <w:top w:val="single" w:sz="4" w:space="0" w:color="000000"/>
              <w:left w:val="single" w:sz="4" w:space="0" w:color="000000"/>
              <w:bottom w:val="single" w:sz="4" w:space="0" w:color="000000"/>
              <w:right w:val="single" w:sz="4" w:space="0" w:color="000000"/>
            </w:tcBorders>
          </w:tcPr>
          <w:p w14:paraId="57EF04EB" w14:textId="534525C9" w:rsidR="00B746AD" w:rsidRPr="008910E6" w:rsidRDefault="00B746AD" w:rsidP="00B746AD">
            <w:pPr>
              <w:pStyle w:val="TableParagraph"/>
              <w:spacing w:before="80"/>
              <w:ind w:left="104"/>
              <w:rPr>
                <w:sz w:val="24"/>
                <w:szCs w:val="24"/>
              </w:rPr>
            </w:pPr>
            <w:r w:rsidRPr="008910E6">
              <w:rPr>
                <w:sz w:val="24"/>
                <w:szCs w:val="24"/>
              </w:rPr>
              <w:t>Tandoori</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079C7F5F" w14:textId="44FFAE68"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19CF0461" w14:textId="77777777" w:rsidR="00B746AD" w:rsidRPr="008910E6" w:rsidRDefault="00B746AD" w:rsidP="00B746AD">
            <w:pPr>
              <w:pStyle w:val="TableParagraph"/>
              <w:rPr>
                <w:sz w:val="24"/>
                <w:szCs w:val="24"/>
              </w:rPr>
            </w:pPr>
          </w:p>
        </w:tc>
      </w:tr>
      <w:tr w:rsidR="00B746AD" w:rsidRPr="008910E6" w14:paraId="291C14D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68F95D8" w14:textId="558627F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98</w:t>
            </w:r>
          </w:p>
        </w:tc>
        <w:tc>
          <w:tcPr>
            <w:tcW w:w="4078" w:type="dxa"/>
            <w:tcBorders>
              <w:top w:val="single" w:sz="4" w:space="0" w:color="000000"/>
              <w:left w:val="single" w:sz="4" w:space="0" w:color="000000"/>
              <w:bottom w:val="single" w:sz="4" w:space="0" w:color="000000"/>
              <w:right w:val="single" w:sz="4" w:space="0" w:color="000000"/>
            </w:tcBorders>
          </w:tcPr>
          <w:p w14:paraId="1D742B01" w14:textId="1EC76E82" w:rsidR="00B746AD" w:rsidRPr="008910E6" w:rsidRDefault="00B746AD" w:rsidP="00B746AD">
            <w:pPr>
              <w:pStyle w:val="TableParagraph"/>
              <w:spacing w:before="80"/>
              <w:ind w:left="104"/>
              <w:rPr>
                <w:sz w:val="24"/>
                <w:szCs w:val="24"/>
              </w:rPr>
            </w:pPr>
            <w:r w:rsidRPr="008910E6">
              <w:rPr>
                <w:sz w:val="24"/>
                <w:szCs w:val="24"/>
              </w:rPr>
              <w:t>Tarragon</w:t>
            </w:r>
            <w:r w:rsidRPr="008910E6">
              <w:rPr>
                <w:spacing w:val="-20"/>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1FD292BE" w14:textId="77777777" w:rsidR="00B746AD" w:rsidRPr="008910E6" w:rsidRDefault="00B746AD" w:rsidP="00B746AD">
            <w:pPr>
              <w:pStyle w:val="TableParagraph"/>
              <w:spacing w:before="33"/>
              <w:rPr>
                <w:sz w:val="24"/>
                <w:szCs w:val="24"/>
              </w:rPr>
            </w:pPr>
          </w:p>
          <w:p w14:paraId="0CA28D4C" w14:textId="6C543705" w:rsidR="00B746AD" w:rsidRPr="008910E6" w:rsidRDefault="00B746AD" w:rsidP="00B746AD">
            <w:pPr>
              <w:pStyle w:val="TableParagraph"/>
              <w:spacing w:before="80"/>
              <w:ind w:left="105"/>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53135E78" w14:textId="77777777" w:rsidR="00B746AD" w:rsidRPr="008910E6" w:rsidRDefault="00B746AD" w:rsidP="00B746AD">
            <w:pPr>
              <w:pStyle w:val="TableParagraph"/>
              <w:rPr>
                <w:sz w:val="24"/>
                <w:szCs w:val="24"/>
              </w:rPr>
            </w:pPr>
          </w:p>
        </w:tc>
      </w:tr>
      <w:tr w:rsidR="00B746AD" w:rsidRPr="008910E6" w14:paraId="6CC5D80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5581728" w14:textId="16B90DE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99</w:t>
            </w:r>
          </w:p>
        </w:tc>
        <w:tc>
          <w:tcPr>
            <w:tcW w:w="4078" w:type="dxa"/>
            <w:tcBorders>
              <w:top w:val="single" w:sz="4" w:space="0" w:color="000000"/>
              <w:left w:val="single" w:sz="4" w:space="0" w:color="000000"/>
              <w:bottom w:val="single" w:sz="4" w:space="0" w:color="000000"/>
              <w:right w:val="single" w:sz="4" w:space="0" w:color="000000"/>
            </w:tcBorders>
          </w:tcPr>
          <w:p w14:paraId="0F7D22F7" w14:textId="63E72693" w:rsidR="00B746AD" w:rsidRPr="008910E6" w:rsidRDefault="00B746AD" w:rsidP="00B746AD">
            <w:pPr>
              <w:pStyle w:val="TableParagraph"/>
              <w:spacing w:before="80"/>
              <w:ind w:left="104"/>
              <w:rPr>
                <w:sz w:val="24"/>
                <w:szCs w:val="24"/>
              </w:rPr>
            </w:pPr>
            <w:r w:rsidRPr="008910E6">
              <w:rPr>
                <w:sz w:val="24"/>
                <w:szCs w:val="24"/>
              </w:rPr>
              <w:t>Tikka</w:t>
            </w:r>
            <w:r w:rsidRPr="008910E6">
              <w:rPr>
                <w:spacing w:val="-20"/>
                <w:sz w:val="24"/>
                <w:szCs w:val="24"/>
              </w:rPr>
              <w:t xml:space="preserve"> </w:t>
            </w:r>
            <w:r w:rsidRPr="008910E6">
              <w:rPr>
                <w:sz w:val="24"/>
                <w:szCs w:val="24"/>
              </w:rPr>
              <w:t>masala</w:t>
            </w:r>
            <w:r w:rsidRPr="008910E6">
              <w:rPr>
                <w:spacing w:val="-19"/>
                <w:sz w:val="24"/>
                <w:szCs w:val="24"/>
              </w:rPr>
              <w:t xml:space="preserve"> </w:t>
            </w:r>
            <w:r w:rsidRPr="008910E6">
              <w:rPr>
                <w:sz w:val="24"/>
                <w:szCs w:val="24"/>
              </w:rPr>
              <w:t>100Gms Tropical heat</w:t>
            </w:r>
          </w:p>
        </w:tc>
        <w:tc>
          <w:tcPr>
            <w:tcW w:w="3490" w:type="dxa"/>
            <w:tcBorders>
              <w:top w:val="single" w:sz="4" w:space="0" w:color="000000"/>
              <w:left w:val="single" w:sz="4" w:space="0" w:color="000000"/>
              <w:bottom w:val="single" w:sz="4" w:space="0" w:color="000000"/>
              <w:right w:val="single" w:sz="4" w:space="0" w:color="000000"/>
            </w:tcBorders>
          </w:tcPr>
          <w:p w14:paraId="4EB31181" w14:textId="3D9CBCAF" w:rsidR="00B746AD" w:rsidRPr="008910E6" w:rsidRDefault="00B746AD" w:rsidP="008910E6">
            <w:pPr>
              <w:pStyle w:val="TableParagraph"/>
              <w:spacing w:before="80"/>
              <w:rPr>
                <w:sz w:val="24"/>
                <w:szCs w:val="24"/>
              </w:rPr>
            </w:pPr>
            <w:r w:rsidRPr="008910E6">
              <w:rPr>
                <w:spacing w:val="-5"/>
                <w:sz w:val="24"/>
                <w:szCs w:val="24"/>
              </w:rPr>
              <w:t>Pkt</w:t>
            </w:r>
          </w:p>
        </w:tc>
        <w:tc>
          <w:tcPr>
            <w:tcW w:w="2954" w:type="dxa"/>
            <w:tcBorders>
              <w:top w:val="single" w:sz="4" w:space="0" w:color="000000"/>
              <w:left w:val="single" w:sz="4" w:space="0" w:color="000000"/>
              <w:bottom w:val="single" w:sz="4" w:space="0" w:color="000000"/>
              <w:right w:val="single" w:sz="4" w:space="0" w:color="000000"/>
            </w:tcBorders>
          </w:tcPr>
          <w:p w14:paraId="46B36F69" w14:textId="77777777" w:rsidR="00B746AD" w:rsidRPr="008910E6" w:rsidRDefault="00B746AD" w:rsidP="00B746AD">
            <w:pPr>
              <w:pStyle w:val="TableParagraph"/>
              <w:rPr>
                <w:sz w:val="24"/>
                <w:szCs w:val="24"/>
              </w:rPr>
            </w:pPr>
          </w:p>
        </w:tc>
      </w:tr>
      <w:tr w:rsidR="00B746AD" w:rsidRPr="008910E6" w14:paraId="42F50F57"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FE3A71" w14:textId="5457D79F"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100</w:t>
            </w:r>
          </w:p>
        </w:tc>
        <w:tc>
          <w:tcPr>
            <w:tcW w:w="4078" w:type="dxa"/>
            <w:tcBorders>
              <w:top w:val="single" w:sz="4" w:space="0" w:color="000000"/>
              <w:left w:val="single" w:sz="4" w:space="0" w:color="000000"/>
              <w:bottom w:val="single" w:sz="4" w:space="0" w:color="000000"/>
              <w:right w:val="single" w:sz="4" w:space="0" w:color="000000"/>
            </w:tcBorders>
          </w:tcPr>
          <w:p w14:paraId="40150B72" w14:textId="608F162E" w:rsidR="00B746AD" w:rsidRPr="008910E6" w:rsidRDefault="00B746AD" w:rsidP="00B746AD">
            <w:pPr>
              <w:pStyle w:val="TableParagraph"/>
              <w:spacing w:before="80"/>
              <w:ind w:left="104"/>
              <w:rPr>
                <w:sz w:val="24"/>
                <w:szCs w:val="24"/>
              </w:rPr>
            </w:pPr>
            <w:r w:rsidRPr="008910E6">
              <w:rPr>
                <w:sz w:val="24"/>
                <w:szCs w:val="24"/>
              </w:rPr>
              <w:t>Super</w:t>
            </w:r>
            <w:r w:rsidRPr="008910E6">
              <w:rPr>
                <w:spacing w:val="-3"/>
                <w:sz w:val="24"/>
                <w:szCs w:val="24"/>
              </w:rPr>
              <w:t xml:space="preserve"> </w:t>
            </w:r>
            <w:r w:rsidRPr="008910E6">
              <w:rPr>
                <w:sz w:val="24"/>
                <w:szCs w:val="24"/>
              </w:rPr>
              <w:t>Brite</w:t>
            </w:r>
            <w:r w:rsidRPr="008910E6">
              <w:rPr>
                <w:spacing w:val="-2"/>
                <w:sz w:val="24"/>
                <w:szCs w:val="24"/>
              </w:rPr>
              <w:t xml:space="preserve"> large</w:t>
            </w:r>
          </w:p>
        </w:tc>
        <w:tc>
          <w:tcPr>
            <w:tcW w:w="3490" w:type="dxa"/>
            <w:tcBorders>
              <w:top w:val="single" w:sz="4" w:space="0" w:color="000000"/>
              <w:left w:val="single" w:sz="4" w:space="0" w:color="000000"/>
              <w:bottom w:val="single" w:sz="4" w:space="0" w:color="000000"/>
              <w:right w:val="single" w:sz="4" w:space="0" w:color="000000"/>
            </w:tcBorders>
          </w:tcPr>
          <w:p w14:paraId="0264DAC7" w14:textId="12E70AD1" w:rsidR="00B746AD" w:rsidRPr="008910E6" w:rsidRDefault="00B746AD" w:rsidP="008910E6">
            <w:pPr>
              <w:pStyle w:val="TableParagraph"/>
              <w:spacing w:before="80"/>
              <w:rPr>
                <w:sz w:val="24"/>
                <w:szCs w:val="24"/>
              </w:rPr>
            </w:pPr>
            <w:r w:rsidRPr="008910E6">
              <w:rPr>
                <w:sz w:val="24"/>
                <w:szCs w:val="24"/>
              </w:rPr>
              <w:t>dozen</w:t>
            </w:r>
          </w:p>
        </w:tc>
        <w:tc>
          <w:tcPr>
            <w:tcW w:w="2954" w:type="dxa"/>
            <w:tcBorders>
              <w:top w:val="single" w:sz="4" w:space="0" w:color="000000"/>
              <w:left w:val="single" w:sz="4" w:space="0" w:color="000000"/>
              <w:bottom w:val="single" w:sz="4" w:space="0" w:color="000000"/>
              <w:right w:val="single" w:sz="4" w:space="0" w:color="000000"/>
            </w:tcBorders>
          </w:tcPr>
          <w:p w14:paraId="7229A6E8" w14:textId="77777777" w:rsidR="00B746AD" w:rsidRPr="008910E6" w:rsidRDefault="00B746AD" w:rsidP="00B746AD">
            <w:pPr>
              <w:pStyle w:val="TableParagraph"/>
              <w:rPr>
                <w:sz w:val="24"/>
                <w:szCs w:val="24"/>
              </w:rPr>
            </w:pPr>
          </w:p>
        </w:tc>
      </w:tr>
      <w:tr w:rsidR="00B746AD" w:rsidRPr="008910E6" w14:paraId="72374DE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E5A4D27" w14:textId="48F7D42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101</w:t>
            </w:r>
          </w:p>
        </w:tc>
        <w:tc>
          <w:tcPr>
            <w:tcW w:w="4078" w:type="dxa"/>
            <w:tcBorders>
              <w:top w:val="single" w:sz="4" w:space="0" w:color="000000"/>
              <w:left w:val="single" w:sz="4" w:space="0" w:color="000000"/>
              <w:bottom w:val="single" w:sz="4" w:space="0" w:color="000000"/>
              <w:right w:val="single" w:sz="4" w:space="0" w:color="000000"/>
            </w:tcBorders>
          </w:tcPr>
          <w:p w14:paraId="794EB51E" w14:textId="6C52DDE4" w:rsidR="00B746AD" w:rsidRPr="008910E6" w:rsidRDefault="00B746AD" w:rsidP="00B746AD">
            <w:pPr>
              <w:pStyle w:val="TableParagraph"/>
              <w:spacing w:before="80"/>
              <w:ind w:left="104"/>
              <w:rPr>
                <w:sz w:val="24"/>
                <w:szCs w:val="24"/>
              </w:rPr>
            </w:pPr>
            <w:r w:rsidRPr="008910E6">
              <w:rPr>
                <w:sz w:val="24"/>
                <w:szCs w:val="24"/>
              </w:rPr>
              <w:t>Cotton</w:t>
            </w:r>
            <w:r w:rsidRPr="008910E6">
              <w:rPr>
                <w:spacing w:val="-7"/>
                <w:sz w:val="24"/>
                <w:szCs w:val="24"/>
              </w:rPr>
              <w:t xml:space="preserve"> </w:t>
            </w:r>
            <w:r w:rsidRPr="008910E6">
              <w:rPr>
                <w:spacing w:val="-4"/>
                <w:sz w:val="24"/>
                <w:szCs w:val="24"/>
              </w:rPr>
              <w:t>wool</w:t>
            </w:r>
          </w:p>
        </w:tc>
        <w:tc>
          <w:tcPr>
            <w:tcW w:w="3490" w:type="dxa"/>
            <w:tcBorders>
              <w:top w:val="single" w:sz="4" w:space="0" w:color="000000"/>
              <w:left w:val="single" w:sz="4" w:space="0" w:color="000000"/>
              <w:bottom w:val="single" w:sz="4" w:space="0" w:color="000000"/>
              <w:right w:val="single" w:sz="4" w:space="0" w:color="000000"/>
            </w:tcBorders>
          </w:tcPr>
          <w:p w14:paraId="5B874BF0" w14:textId="1697C201" w:rsidR="00B746AD" w:rsidRPr="008910E6" w:rsidRDefault="00B746AD" w:rsidP="008910E6">
            <w:pPr>
              <w:pStyle w:val="TableParagraph"/>
              <w:spacing w:before="80"/>
              <w:rPr>
                <w:sz w:val="24"/>
                <w:szCs w:val="24"/>
              </w:rPr>
            </w:pPr>
            <w:r w:rsidRPr="008910E6">
              <w:rPr>
                <w:sz w:val="24"/>
                <w:szCs w:val="24"/>
              </w:rPr>
              <w:t>ROLLS</w:t>
            </w:r>
            <w:r w:rsidRPr="008910E6">
              <w:rPr>
                <w:spacing w:val="-3"/>
                <w:sz w:val="24"/>
                <w:szCs w:val="24"/>
              </w:rPr>
              <w:t xml:space="preserve"> </w:t>
            </w:r>
            <w:r w:rsidRPr="008910E6">
              <w:rPr>
                <w:sz w:val="24"/>
                <w:szCs w:val="24"/>
              </w:rPr>
              <w:t xml:space="preserve">X </w:t>
            </w:r>
            <w:r w:rsidRPr="008910E6">
              <w:rPr>
                <w:spacing w:val="-2"/>
                <w:sz w:val="24"/>
                <w:szCs w:val="24"/>
              </w:rPr>
              <w:t>500GMS</w:t>
            </w:r>
          </w:p>
        </w:tc>
        <w:tc>
          <w:tcPr>
            <w:tcW w:w="2954" w:type="dxa"/>
            <w:tcBorders>
              <w:top w:val="single" w:sz="4" w:space="0" w:color="000000"/>
              <w:left w:val="single" w:sz="4" w:space="0" w:color="000000"/>
              <w:bottom w:val="single" w:sz="4" w:space="0" w:color="000000"/>
              <w:right w:val="single" w:sz="4" w:space="0" w:color="000000"/>
            </w:tcBorders>
          </w:tcPr>
          <w:p w14:paraId="707922C2" w14:textId="77777777" w:rsidR="00B746AD" w:rsidRPr="008910E6" w:rsidRDefault="00B746AD" w:rsidP="00B746AD">
            <w:pPr>
              <w:pStyle w:val="TableParagraph"/>
              <w:rPr>
                <w:sz w:val="24"/>
                <w:szCs w:val="24"/>
              </w:rPr>
            </w:pPr>
          </w:p>
        </w:tc>
      </w:tr>
      <w:tr w:rsidR="00B746AD" w:rsidRPr="008910E6" w14:paraId="21DE3FC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EB3B609" w14:textId="669239B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102</w:t>
            </w:r>
          </w:p>
        </w:tc>
        <w:tc>
          <w:tcPr>
            <w:tcW w:w="4078" w:type="dxa"/>
            <w:tcBorders>
              <w:top w:val="single" w:sz="4" w:space="0" w:color="000000"/>
              <w:left w:val="single" w:sz="4" w:space="0" w:color="000000"/>
              <w:bottom w:val="single" w:sz="4" w:space="0" w:color="000000"/>
              <w:right w:val="single" w:sz="4" w:space="0" w:color="000000"/>
            </w:tcBorders>
          </w:tcPr>
          <w:p w14:paraId="5F5B5680" w14:textId="6FFCCEBC" w:rsidR="00B746AD" w:rsidRPr="008910E6" w:rsidRDefault="00B746AD" w:rsidP="00B746AD">
            <w:pPr>
              <w:pStyle w:val="TableParagraph"/>
              <w:spacing w:before="80"/>
              <w:ind w:left="104"/>
              <w:rPr>
                <w:sz w:val="24"/>
                <w:szCs w:val="24"/>
              </w:rPr>
            </w:pPr>
            <w:r w:rsidRPr="008910E6">
              <w:rPr>
                <w:sz w:val="24"/>
                <w:szCs w:val="24"/>
              </w:rPr>
              <w:t>Dry</w:t>
            </w:r>
            <w:r w:rsidRPr="008910E6">
              <w:rPr>
                <w:spacing w:val="-4"/>
                <w:sz w:val="24"/>
                <w:szCs w:val="24"/>
              </w:rPr>
              <w:t xml:space="preserve"> </w:t>
            </w:r>
            <w:r w:rsidRPr="008910E6">
              <w:rPr>
                <w:sz w:val="24"/>
                <w:szCs w:val="24"/>
              </w:rPr>
              <w:t>white</w:t>
            </w:r>
            <w:r w:rsidRPr="008910E6">
              <w:rPr>
                <w:spacing w:val="-4"/>
                <w:sz w:val="24"/>
                <w:szCs w:val="24"/>
              </w:rPr>
              <w:t xml:space="preserve"> </w:t>
            </w:r>
            <w:r w:rsidRPr="008910E6">
              <w:rPr>
                <w:sz w:val="24"/>
                <w:szCs w:val="24"/>
              </w:rPr>
              <w:t>wine</w:t>
            </w:r>
            <w:r w:rsidRPr="008910E6">
              <w:rPr>
                <w:spacing w:val="-3"/>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4E126788" w14:textId="5093FD41"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31AAFFD" w14:textId="77777777" w:rsidR="00B746AD" w:rsidRPr="008910E6" w:rsidRDefault="00B746AD" w:rsidP="00B746AD">
            <w:pPr>
              <w:pStyle w:val="TableParagraph"/>
              <w:rPr>
                <w:sz w:val="24"/>
                <w:szCs w:val="24"/>
              </w:rPr>
            </w:pPr>
          </w:p>
        </w:tc>
      </w:tr>
      <w:tr w:rsidR="00B746AD" w:rsidRPr="008910E6" w14:paraId="053551B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8E31195" w14:textId="12BC72F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103</w:t>
            </w:r>
          </w:p>
        </w:tc>
        <w:tc>
          <w:tcPr>
            <w:tcW w:w="4078" w:type="dxa"/>
            <w:tcBorders>
              <w:top w:val="single" w:sz="4" w:space="0" w:color="000000"/>
              <w:left w:val="single" w:sz="4" w:space="0" w:color="000000"/>
              <w:bottom w:val="single" w:sz="4" w:space="0" w:color="000000"/>
              <w:right w:val="single" w:sz="4" w:space="0" w:color="000000"/>
            </w:tcBorders>
          </w:tcPr>
          <w:p w14:paraId="5A26373A" w14:textId="21EDC3CD" w:rsidR="00B746AD" w:rsidRPr="008910E6" w:rsidRDefault="00B746AD" w:rsidP="00B746AD">
            <w:pPr>
              <w:pStyle w:val="TableParagraph"/>
              <w:spacing w:before="80"/>
              <w:ind w:left="104"/>
              <w:rPr>
                <w:sz w:val="24"/>
                <w:szCs w:val="24"/>
              </w:rPr>
            </w:pPr>
            <w:r w:rsidRPr="008910E6">
              <w:rPr>
                <w:spacing w:val="-2"/>
                <w:sz w:val="24"/>
                <w:szCs w:val="24"/>
              </w:rPr>
              <w:t>Capers</w:t>
            </w:r>
          </w:p>
        </w:tc>
        <w:tc>
          <w:tcPr>
            <w:tcW w:w="3490" w:type="dxa"/>
            <w:tcBorders>
              <w:top w:val="single" w:sz="4" w:space="0" w:color="000000"/>
              <w:left w:val="single" w:sz="4" w:space="0" w:color="000000"/>
              <w:bottom w:val="single" w:sz="4" w:space="0" w:color="000000"/>
              <w:right w:val="single" w:sz="4" w:space="0" w:color="000000"/>
            </w:tcBorders>
          </w:tcPr>
          <w:p w14:paraId="07218B75" w14:textId="397D4592"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2CEFC3BF" w14:textId="77777777" w:rsidR="00B746AD" w:rsidRPr="008910E6" w:rsidRDefault="00B746AD" w:rsidP="00B746AD">
            <w:pPr>
              <w:pStyle w:val="TableParagraph"/>
              <w:rPr>
                <w:sz w:val="24"/>
                <w:szCs w:val="24"/>
              </w:rPr>
            </w:pPr>
          </w:p>
        </w:tc>
      </w:tr>
      <w:tr w:rsidR="00B746AD" w:rsidRPr="008910E6" w14:paraId="400B0CD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98D1027" w14:textId="6292B5D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104</w:t>
            </w:r>
          </w:p>
        </w:tc>
        <w:tc>
          <w:tcPr>
            <w:tcW w:w="4078" w:type="dxa"/>
            <w:tcBorders>
              <w:top w:val="single" w:sz="4" w:space="0" w:color="000000"/>
              <w:left w:val="single" w:sz="4" w:space="0" w:color="000000"/>
              <w:bottom w:val="single" w:sz="4" w:space="0" w:color="000000"/>
              <w:right w:val="single" w:sz="4" w:space="0" w:color="000000"/>
            </w:tcBorders>
          </w:tcPr>
          <w:p w14:paraId="63B1A239" w14:textId="15E2D16D" w:rsidR="00B746AD" w:rsidRPr="008910E6" w:rsidRDefault="00B746AD" w:rsidP="00B746AD">
            <w:pPr>
              <w:pStyle w:val="TableParagraph"/>
              <w:spacing w:before="80"/>
              <w:ind w:left="104"/>
              <w:rPr>
                <w:sz w:val="24"/>
                <w:szCs w:val="24"/>
              </w:rPr>
            </w:pPr>
            <w:r w:rsidRPr="008910E6">
              <w:rPr>
                <w:sz w:val="24"/>
                <w:szCs w:val="24"/>
              </w:rPr>
              <w:t>Cloves</w:t>
            </w:r>
            <w:r w:rsidRPr="008910E6">
              <w:rPr>
                <w:spacing w:val="-5"/>
                <w:sz w:val="24"/>
                <w:szCs w:val="24"/>
              </w:rPr>
              <w:t xml:space="preserve"> </w:t>
            </w:r>
            <w:r w:rsidRPr="008910E6">
              <w:rPr>
                <w:spacing w:val="-2"/>
                <w:sz w:val="24"/>
                <w:szCs w:val="24"/>
              </w:rPr>
              <w:t>ground</w:t>
            </w:r>
          </w:p>
        </w:tc>
        <w:tc>
          <w:tcPr>
            <w:tcW w:w="3490" w:type="dxa"/>
            <w:tcBorders>
              <w:top w:val="single" w:sz="4" w:space="0" w:color="000000"/>
              <w:left w:val="single" w:sz="4" w:space="0" w:color="000000"/>
              <w:bottom w:val="single" w:sz="4" w:space="0" w:color="000000"/>
              <w:right w:val="single" w:sz="4" w:space="0" w:color="000000"/>
            </w:tcBorders>
          </w:tcPr>
          <w:p w14:paraId="30A960CA" w14:textId="3988FED7"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CF2F76D" w14:textId="77777777" w:rsidR="00B746AD" w:rsidRPr="008910E6" w:rsidRDefault="00B746AD" w:rsidP="00B746AD">
            <w:pPr>
              <w:pStyle w:val="TableParagraph"/>
              <w:rPr>
                <w:sz w:val="24"/>
                <w:szCs w:val="24"/>
              </w:rPr>
            </w:pPr>
          </w:p>
        </w:tc>
      </w:tr>
      <w:tr w:rsidR="00B746AD" w:rsidRPr="008910E6" w14:paraId="53CF5BC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2F80127" w14:textId="3156994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105</w:t>
            </w:r>
          </w:p>
        </w:tc>
        <w:tc>
          <w:tcPr>
            <w:tcW w:w="4078" w:type="dxa"/>
            <w:tcBorders>
              <w:top w:val="single" w:sz="4" w:space="0" w:color="000000"/>
              <w:left w:val="single" w:sz="4" w:space="0" w:color="000000"/>
              <w:bottom w:val="single" w:sz="4" w:space="0" w:color="000000"/>
              <w:right w:val="single" w:sz="4" w:space="0" w:color="000000"/>
            </w:tcBorders>
          </w:tcPr>
          <w:p w14:paraId="7F50EA5D" w14:textId="57A55971" w:rsidR="00B746AD" w:rsidRPr="008910E6" w:rsidRDefault="00B746AD" w:rsidP="00B746AD">
            <w:pPr>
              <w:pStyle w:val="TableParagraph"/>
              <w:spacing w:before="80"/>
              <w:ind w:left="104"/>
              <w:rPr>
                <w:sz w:val="24"/>
                <w:szCs w:val="24"/>
              </w:rPr>
            </w:pPr>
            <w:r w:rsidRPr="008910E6">
              <w:rPr>
                <w:spacing w:val="-2"/>
                <w:sz w:val="24"/>
                <w:szCs w:val="24"/>
              </w:rPr>
              <w:t>Sultans</w:t>
            </w:r>
          </w:p>
        </w:tc>
        <w:tc>
          <w:tcPr>
            <w:tcW w:w="3490" w:type="dxa"/>
            <w:tcBorders>
              <w:top w:val="single" w:sz="4" w:space="0" w:color="000000"/>
              <w:left w:val="single" w:sz="4" w:space="0" w:color="000000"/>
              <w:bottom w:val="single" w:sz="4" w:space="0" w:color="000000"/>
              <w:right w:val="single" w:sz="4" w:space="0" w:color="000000"/>
            </w:tcBorders>
          </w:tcPr>
          <w:p w14:paraId="5E3BF0A4" w14:textId="7D652DFF" w:rsidR="00B746AD" w:rsidRPr="008910E6" w:rsidRDefault="00B746AD" w:rsidP="00B746AD">
            <w:pPr>
              <w:pStyle w:val="TableParagraph"/>
              <w:spacing w:before="80"/>
              <w:ind w:left="105"/>
              <w:rPr>
                <w:sz w:val="24"/>
                <w:szCs w:val="24"/>
              </w:rPr>
            </w:pPr>
            <w:r w:rsidRPr="008910E6">
              <w:rPr>
                <w:spacing w:val="-5"/>
                <w:sz w:val="24"/>
                <w:szCs w:val="24"/>
              </w:rPr>
              <w:t>Kg</w:t>
            </w:r>
          </w:p>
        </w:tc>
        <w:tc>
          <w:tcPr>
            <w:tcW w:w="2954" w:type="dxa"/>
            <w:tcBorders>
              <w:top w:val="single" w:sz="4" w:space="0" w:color="000000"/>
              <w:left w:val="single" w:sz="4" w:space="0" w:color="000000"/>
              <w:bottom w:val="single" w:sz="4" w:space="0" w:color="000000"/>
              <w:right w:val="single" w:sz="4" w:space="0" w:color="000000"/>
            </w:tcBorders>
          </w:tcPr>
          <w:p w14:paraId="3C8BA1EA" w14:textId="77777777" w:rsidR="00B746AD" w:rsidRPr="008910E6" w:rsidRDefault="00B746AD" w:rsidP="00B746AD">
            <w:pPr>
              <w:pStyle w:val="TableParagraph"/>
              <w:rPr>
                <w:sz w:val="24"/>
                <w:szCs w:val="24"/>
              </w:rPr>
            </w:pPr>
          </w:p>
        </w:tc>
      </w:tr>
      <w:tr w:rsidR="00B746AD" w:rsidRPr="008910E6" w14:paraId="6AD060F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500F653" w14:textId="6242032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106</w:t>
            </w:r>
          </w:p>
        </w:tc>
        <w:tc>
          <w:tcPr>
            <w:tcW w:w="4078" w:type="dxa"/>
            <w:tcBorders>
              <w:top w:val="single" w:sz="4" w:space="0" w:color="000000"/>
              <w:left w:val="single" w:sz="4" w:space="0" w:color="000000"/>
              <w:bottom w:val="single" w:sz="4" w:space="0" w:color="000000"/>
              <w:right w:val="single" w:sz="4" w:space="0" w:color="000000"/>
            </w:tcBorders>
          </w:tcPr>
          <w:p w14:paraId="20F6B2DC" w14:textId="2DA289B2" w:rsidR="00B746AD" w:rsidRPr="008910E6" w:rsidRDefault="00B746AD" w:rsidP="00B746AD">
            <w:pPr>
              <w:pStyle w:val="TableParagraph"/>
              <w:spacing w:before="80"/>
              <w:ind w:left="104"/>
              <w:rPr>
                <w:sz w:val="24"/>
                <w:szCs w:val="24"/>
              </w:rPr>
            </w:pPr>
            <w:r w:rsidRPr="008910E6">
              <w:rPr>
                <w:sz w:val="24"/>
                <w:szCs w:val="24"/>
              </w:rPr>
              <w:t>Whipping</w:t>
            </w:r>
            <w:r w:rsidRPr="008910E6">
              <w:rPr>
                <w:spacing w:val="-9"/>
                <w:sz w:val="24"/>
                <w:szCs w:val="24"/>
              </w:rPr>
              <w:t xml:space="preserve"> </w:t>
            </w:r>
            <w:r w:rsidRPr="008910E6">
              <w:rPr>
                <w:spacing w:val="-2"/>
                <w:sz w:val="24"/>
                <w:szCs w:val="24"/>
              </w:rPr>
              <w:t>cream-</w:t>
            </w:r>
          </w:p>
        </w:tc>
        <w:tc>
          <w:tcPr>
            <w:tcW w:w="3490" w:type="dxa"/>
            <w:tcBorders>
              <w:top w:val="single" w:sz="4" w:space="0" w:color="000000"/>
              <w:left w:val="single" w:sz="4" w:space="0" w:color="000000"/>
              <w:bottom w:val="single" w:sz="4" w:space="0" w:color="000000"/>
              <w:right w:val="single" w:sz="4" w:space="0" w:color="000000"/>
            </w:tcBorders>
          </w:tcPr>
          <w:p w14:paraId="33385A32" w14:textId="4F894775" w:rsidR="00B746AD" w:rsidRPr="008910E6" w:rsidRDefault="00B746AD" w:rsidP="00B746AD">
            <w:pPr>
              <w:pStyle w:val="TableParagraph"/>
              <w:spacing w:before="80"/>
              <w:ind w:left="105"/>
              <w:rPr>
                <w:sz w:val="24"/>
                <w:szCs w:val="24"/>
              </w:rPr>
            </w:pPr>
            <w:r w:rsidRPr="008910E6">
              <w:rPr>
                <w:spacing w:val="-4"/>
                <w:sz w:val="24"/>
                <w:szCs w:val="24"/>
              </w:rPr>
              <w:t>1Kgs</w:t>
            </w:r>
          </w:p>
        </w:tc>
        <w:tc>
          <w:tcPr>
            <w:tcW w:w="2954" w:type="dxa"/>
            <w:tcBorders>
              <w:top w:val="single" w:sz="4" w:space="0" w:color="000000"/>
              <w:left w:val="single" w:sz="4" w:space="0" w:color="000000"/>
              <w:bottom w:val="single" w:sz="4" w:space="0" w:color="000000"/>
              <w:right w:val="single" w:sz="4" w:space="0" w:color="000000"/>
            </w:tcBorders>
          </w:tcPr>
          <w:p w14:paraId="13E8F374" w14:textId="77777777" w:rsidR="00B746AD" w:rsidRPr="008910E6" w:rsidRDefault="00B746AD" w:rsidP="00B746AD">
            <w:pPr>
              <w:pStyle w:val="TableParagraph"/>
              <w:rPr>
                <w:sz w:val="24"/>
                <w:szCs w:val="24"/>
              </w:rPr>
            </w:pPr>
          </w:p>
        </w:tc>
      </w:tr>
      <w:tr w:rsidR="00B746AD" w:rsidRPr="008910E6" w14:paraId="3CD4E3D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724A391" w14:textId="19805713"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107</w:t>
            </w:r>
          </w:p>
        </w:tc>
        <w:tc>
          <w:tcPr>
            <w:tcW w:w="4078" w:type="dxa"/>
            <w:tcBorders>
              <w:top w:val="single" w:sz="4" w:space="0" w:color="000000"/>
              <w:left w:val="single" w:sz="4" w:space="0" w:color="000000"/>
              <w:bottom w:val="single" w:sz="4" w:space="0" w:color="000000"/>
              <w:right w:val="single" w:sz="4" w:space="0" w:color="000000"/>
            </w:tcBorders>
          </w:tcPr>
          <w:p w14:paraId="33A3E897" w14:textId="60872C84" w:rsidR="00B746AD" w:rsidRPr="008910E6" w:rsidRDefault="00B746AD" w:rsidP="00B746AD">
            <w:pPr>
              <w:pStyle w:val="TableParagraph"/>
              <w:spacing w:before="80"/>
              <w:ind w:left="104"/>
              <w:rPr>
                <w:sz w:val="24"/>
                <w:szCs w:val="24"/>
              </w:rPr>
            </w:pPr>
            <w:r w:rsidRPr="008910E6">
              <w:rPr>
                <w:spacing w:val="-2"/>
                <w:sz w:val="24"/>
                <w:szCs w:val="24"/>
              </w:rPr>
              <w:t>Cinnamon</w:t>
            </w:r>
          </w:p>
        </w:tc>
        <w:tc>
          <w:tcPr>
            <w:tcW w:w="3490" w:type="dxa"/>
            <w:tcBorders>
              <w:top w:val="single" w:sz="4" w:space="0" w:color="000000"/>
              <w:left w:val="single" w:sz="4" w:space="0" w:color="000000"/>
              <w:bottom w:val="single" w:sz="4" w:space="0" w:color="000000"/>
              <w:right w:val="single" w:sz="4" w:space="0" w:color="000000"/>
            </w:tcBorders>
          </w:tcPr>
          <w:p w14:paraId="321EA673" w14:textId="3CC3BC10"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CE44917" w14:textId="77777777" w:rsidR="00B746AD" w:rsidRPr="008910E6" w:rsidRDefault="00B746AD" w:rsidP="00B746AD">
            <w:pPr>
              <w:pStyle w:val="TableParagraph"/>
              <w:rPr>
                <w:sz w:val="24"/>
                <w:szCs w:val="24"/>
              </w:rPr>
            </w:pPr>
          </w:p>
        </w:tc>
      </w:tr>
      <w:tr w:rsidR="00B746AD" w:rsidRPr="008910E6" w14:paraId="45756BF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E35FCA2" w14:textId="6B992E3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108</w:t>
            </w:r>
          </w:p>
        </w:tc>
        <w:tc>
          <w:tcPr>
            <w:tcW w:w="4078" w:type="dxa"/>
            <w:tcBorders>
              <w:top w:val="single" w:sz="4" w:space="0" w:color="000000"/>
              <w:left w:val="single" w:sz="4" w:space="0" w:color="000000"/>
              <w:bottom w:val="single" w:sz="4" w:space="0" w:color="000000"/>
              <w:right w:val="single" w:sz="4" w:space="0" w:color="000000"/>
            </w:tcBorders>
          </w:tcPr>
          <w:p w14:paraId="0829B5E9" w14:textId="3C12922C" w:rsidR="00B746AD" w:rsidRPr="008910E6" w:rsidRDefault="00B746AD" w:rsidP="00B746AD">
            <w:pPr>
              <w:pStyle w:val="TableParagraph"/>
              <w:spacing w:before="80"/>
              <w:ind w:left="104"/>
              <w:rPr>
                <w:sz w:val="24"/>
                <w:szCs w:val="24"/>
              </w:rPr>
            </w:pPr>
            <w:r w:rsidRPr="008910E6">
              <w:rPr>
                <w:sz w:val="24"/>
                <w:szCs w:val="24"/>
              </w:rPr>
              <w:t>Vanilla</w:t>
            </w:r>
            <w:r w:rsidRPr="008910E6">
              <w:rPr>
                <w:spacing w:val="-9"/>
                <w:sz w:val="24"/>
                <w:szCs w:val="24"/>
              </w:rPr>
              <w:t xml:space="preserve"> </w:t>
            </w:r>
            <w:r w:rsidRPr="008910E6">
              <w:rPr>
                <w:sz w:val="24"/>
                <w:szCs w:val="24"/>
              </w:rPr>
              <w:t>powder</w:t>
            </w:r>
            <w:r w:rsidRPr="008910E6">
              <w:rPr>
                <w:spacing w:val="-7"/>
                <w:sz w:val="24"/>
                <w:szCs w:val="24"/>
              </w:rPr>
              <w:t xml:space="preserve"> </w:t>
            </w:r>
            <w:r w:rsidRPr="008910E6">
              <w:rPr>
                <w:spacing w:val="-5"/>
                <w:sz w:val="24"/>
                <w:szCs w:val="24"/>
              </w:rPr>
              <w:t>1kg</w:t>
            </w:r>
          </w:p>
        </w:tc>
        <w:tc>
          <w:tcPr>
            <w:tcW w:w="3490" w:type="dxa"/>
            <w:tcBorders>
              <w:top w:val="single" w:sz="4" w:space="0" w:color="000000"/>
              <w:left w:val="single" w:sz="4" w:space="0" w:color="000000"/>
              <w:bottom w:val="single" w:sz="4" w:space="0" w:color="000000"/>
              <w:right w:val="single" w:sz="4" w:space="0" w:color="000000"/>
            </w:tcBorders>
          </w:tcPr>
          <w:p w14:paraId="43346411" w14:textId="2F7E6C17"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BEFB166" w14:textId="77777777" w:rsidR="00B746AD" w:rsidRPr="008910E6" w:rsidRDefault="00B746AD" w:rsidP="00B746AD">
            <w:pPr>
              <w:pStyle w:val="TableParagraph"/>
              <w:rPr>
                <w:sz w:val="24"/>
                <w:szCs w:val="24"/>
              </w:rPr>
            </w:pPr>
          </w:p>
        </w:tc>
      </w:tr>
      <w:tr w:rsidR="00B746AD" w:rsidRPr="008910E6" w14:paraId="672120D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4BCFC97" w14:textId="6E8E1A2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109</w:t>
            </w:r>
          </w:p>
        </w:tc>
        <w:tc>
          <w:tcPr>
            <w:tcW w:w="4078" w:type="dxa"/>
            <w:tcBorders>
              <w:top w:val="single" w:sz="4" w:space="0" w:color="000000"/>
              <w:left w:val="single" w:sz="4" w:space="0" w:color="000000"/>
              <w:bottom w:val="single" w:sz="4" w:space="0" w:color="000000"/>
              <w:right w:val="single" w:sz="4" w:space="0" w:color="000000"/>
            </w:tcBorders>
          </w:tcPr>
          <w:p w14:paraId="2132F65D" w14:textId="20057A7C" w:rsidR="00B746AD" w:rsidRPr="008910E6" w:rsidRDefault="00B746AD" w:rsidP="00B746AD">
            <w:pPr>
              <w:pStyle w:val="TableParagraph"/>
              <w:spacing w:before="80"/>
              <w:ind w:left="104"/>
              <w:rPr>
                <w:sz w:val="24"/>
                <w:szCs w:val="24"/>
              </w:rPr>
            </w:pPr>
            <w:r w:rsidRPr="008910E6">
              <w:rPr>
                <w:sz w:val="24"/>
                <w:szCs w:val="24"/>
              </w:rPr>
              <w:t>Bar</w:t>
            </w:r>
            <w:r w:rsidRPr="008910E6">
              <w:rPr>
                <w:spacing w:val="-18"/>
                <w:sz w:val="24"/>
                <w:szCs w:val="24"/>
              </w:rPr>
              <w:t xml:space="preserve"> </w:t>
            </w:r>
            <w:r w:rsidRPr="008910E6">
              <w:rPr>
                <w:sz w:val="24"/>
                <w:szCs w:val="24"/>
              </w:rPr>
              <w:t>soap-</w:t>
            </w:r>
            <w:r w:rsidRPr="008910E6">
              <w:rPr>
                <w:spacing w:val="-18"/>
                <w:sz w:val="24"/>
                <w:szCs w:val="24"/>
              </w:rPr>
              <w:t xml:space="preserve"> </w:t>
            </w:r>
            <w:r w:rsidRPr="008910E6">
              <w:rPr>
                <w:sz w:val="24"/>
                <w:szCs w:val="24"/>
              </w:rPr>
              <w:t xml:space="preserve">Menengai- </w:t>
            </w:r>
            <w:r w:rsidRPr="008910E6">
              <w:rPr>
                <w:spacing w:val="-4"/>
                <w:sz w:val="24"/>
                <w:szCs w:val="24"/>
              </w:rPr>
              <w:t>1Kgs</w:t>
            </w:r>
          </w:p>
        </w:tc>
        <w:tc>
          <w:tcPr>
            <w:tcW w:w="3490" w:type="dxa"/>
            <w:tcBorders>
              <w:top w:val="single" w:sz="4" w:space="0" w:color="000000"/>
              <w:left w:val="single" w:sz="4" w:space="0" w:color="000000"/>
              <w:bottom w:val="single" w:sz="4" w:space="0" w:color="000000"/>
              <w:right w:val="single" w:sz="4" w:space="0" w:color="000000"/>
            </w:tcBorders>
          </w:tcPr>
          <w:p w14:paraId="3B220888" w14:textId="0D38AF82"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23AE0C78" w14:textId="77777777" w:rsidR="00B746AD" w:rsidRPr="008910E6" w:rsidRDefault="00B746AD" w:rsidP="00B746AD">
            <w:pPr>
              <w:pStyle w:val="TableParagraph"/>
              <w:rPr>
                <w:sz w:val="24"/>
                <w:szCs w:val="24"/>
              </w:rPr>
            </w:pPr>
          </w:p>
        </w:tc>
      </w:tr>
      <w:tr w:rsidR="00B746AD" w:rsidRPr="008910E6" w14:paraId="7F8E7A7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F6FD93" w14:textId="5C8DB92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110</w:t>
            </w:r>
          </w:p>
        </w:tc>
        <w:tc>
          <w:tcPr>
            <w:tcW w:w="4078" w:type="dxa"/>
            <w:tcBorders>
              <w:top w:val="single" w:sz="4" w:space="0" w:color="000000"/>
              <w:left w:val="single" w:sz="4" w:space="0" w:color="000000"/>
              <w:bottom w:val="single" w:sz="4" w:space="0" w:color="000000"/>
              <w:right w:val="single" w:sz="4" w:space="0" w:color="000000"/>
            </w:tcBorders>
          </w:tcPr>
          <w:p w14:paraId="2A6AE631" w14:textId="52B1B424" w:rsidR="00B746AD" w:rsidRPr="008910E6" w:rsidRDefault="00B746AD" w:rsidP="00B746AD">
            <w:pPr>
              <w:pStyle w:val="TableParagraph"/>
              <w:spacing w:before="80"/>
              <w:ind w:left="104"/>
              <w:rPr>
                <w:sz w:val="24"/>
                <w:szCs w:val="24"/>
              </w:rPr>
            </w:pPr>
            <w:r w:rsidRPr="008910E6">
              <w:rPr>
                <w:spacing w:val="-2"/>
                <w:sz w:val="24"/>
                <w:szCs w:val="24"/>
              </w:rPr>
              <w:t>Gherkins</w:t>
            </w:r>
          </w:p>
        </w:tc>
        <w:tc>
          <w:tcPr>
            <w:tcW w:w="3490" w:type="dxa"/>
            <w:tcBorders>
              <w:top w:val="single" w:sz="4" w:space="0" w:color="000000"/>
              <w:left w:val="single" w:sz="4" w:space="0" w:color="000000"/>
              <w:bottom w:val="single" w:sz="4" w:space="0" w:color="000000"/>
              <w:right w:val="single" w:sz="4" w:space="0" w:color="000000"/>
            </w:tcBorders>
          </w:tcPr>
          <w:p w14:paraId="620DADF4" w14:textId="06589F79"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41D766C5" w14:textId="77777777" w:rsidR="00B746AD" w:rsidRPr="008910E6" w:rsidRDefault="00B746AD" w:rsidP="00B746AD">
            <w:pPr>
              <w:pStyle w:val="TableParagraph"/>
              <w:rPr>
                <w:sz w:val="24"/>
                <w:szCs w:val="24"/>
              </w:rPr>
            </w:pPr>
          </w:p>
        </w:tc>
      </w:tr>
      <w:tr w:rsidR="00B746AD" w:rsidRPr="008910E6" w14:paraId="06C1180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7FC29F4" w14:textId="44052AE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111</w:t>
            </w:r>
          </w:p>
        </w:tc>
        <w:tc>
          <w:tcPr>
            <w:tcW w:w="4078" w:type="dxa"/>
            <w:tcBorders>
              <w:top w:val="single" w:sz="4" w:space="0" w:color="000000"/>
              <w:left w:val="single" w:sz="4" w:space="0" w:color="000000"/>
              <w:bottom w:val="single" w:sz="4" w:space="0" w:color="000000"/>
              <w:right w:val="single" w:sz="4" w:space="0" w:color="000000"/>
            </w:tcBorders>
          </w:tcPr>
          <w:p w14:paraId="3FE23481" w14:textId="10EAA8FF" w:rsidR="00B746AD" w:rsidRPr="008910E6" w:rsidRDefault="00B746AD" w:rsidP="00B746AD">
            <w:pPr>
              <w:pStyle w:val="TableParagraph"/>
              <w:spacing w:before="80"/>
              <w:ind w:left="104"/>
              <w:rPr>
                <w:sz w:val="24"/>
                <w:szCs w:val="24"/>
              </w:rPr>
            </w:pPr>
            <w:r w:rsidRPr="008910E6">
              <w:rPr>
                <w:sz w:val="24"/>
                <w:szCs w:val="24"/>
              </w:rPr>
              <w:t>Mixed</w:t>
            </w:r>
            <w:r w:rsidRPr="008910E6">
              <w:rPr>
                <w:spacing w:val="-17"/>
                <w:sz w:val="24"/>
                <w:szCs w:val="24"/>
              </w:rPr>
              <w:t xml:space="preserve"> </w:t>
            </w:r>
            <w:r w:rsidRPr="008910E6">
              <w:rPr>
                <w:sz w:val="24"/>
                <w:szCs w:val="24"/>
              </w:rPr>
              <w:t>whole</w:t>
            </w:r>
            <w:r w:rsidRPr="008910E6">
              <w:rPr>
                <w:spacing w:val="-20"/>
                <w:sz w:val="24"/>
                <w:szCs w:val="24"/>
              </w:rPr>
              <w:t xml:space="preserve"> </w:t>
            </w:r>
            <w:r w:rsidRPr="008910E6">
              <w:rPr>
                <w:sz w:val="24"/>
                <w:szCs w:val="24"/>
              </w:rPr>
              <w:t xml:space="preserve">spice </w:t>
            </w:r>
            <w:r w:rsidRPr="008910E6">
              <w:rPr>
                <w:spacing w:val="-2"/>
                <w:sz w:val="24"/>
                <w:szCs w:val="24"/>
              </w:rPr>
              <w:t>100gm</w:t>
            </w:r>
          </w:p>
        </w:tc>
        <w:tc>
          <w:tcPr>
            <w:tcW w:w="3490" w:type="dxa"/>
            <w:tcBorders>
              <w:top w:val="single" w:sz="4" w:space="0" w:color="000000"/>
              <w:left w:val="single" w:sz="4" w:space="0" w:color="000000"/>
              <w:bottom w:val="single" w:sz="4" w:space="0" w:color="000000"/>
              <w:right w:val="single" w:sz="4" w:space="0" w:color="000000"/>
            </w:tcBorders>
          </w:tcPr>
          <w:p w14:paraId="640521E9" w14:textId="1561EF6B"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3F2DACF" w14:textId="77777777" w:rsidR="00B746AD" w:rsidRPr="008910E6" w:rsidRDefault="00B746AD" w:rsidP="00B746AD">
            <w:pPr>
              <w:pStyle w:val="TableParagraph"/>
              <w:rPr>
                <w:sz w:val="24"/>
                <w:szCs w:val="24"/>
              </w:rPr>
            </w:pPr>
          </w:p>
        </w:tc>
      </w:tr>
      <w:tr w:rsidR="00B746AD" w:rsidRPr="008910E6" w14:paraId="528E6190"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C2D247" w14:textId="154B543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112</w:t>
            </w:r>
          </w:p>
        </w:tc>
        <w:tc>
          <w:tcPr>
            <w:tcW w:w="4078" w:type="dxa"/>
            <w:tcBorders>
              <w:top w:val="single" w:sz="4" w:space="0" w:color="000000"/>
              <w:left w:val="single" w:sz="4" w:space="0" w:color="000000"/>
              <w:bottom w:val="single" w:sz="4" w:space="0" w:color="000000"/>
              <w:right w:val="single" w:sz="4" w:space="0" w:color="000000"/>
            </w:tcBorders>
          </w:tcPr>
          <w:p w14:paraId="2509C78F" w14:textId="540F11DE" w:rsidR="00B746AD" w:rsidRPr="008910E6" w:rsidRDefault="00B746AD" w:rsidP="00B746AD">
            <w:pPr>
              <w:pStyle w:val="TableParagraph"/>
              <w:spacing w:before="80"/>
              <w:ind w:left="104"/>
              <w:rPr>
                <w:sz w:val="24"/>
                <w:szCs w:val="24"/>
              </w:rPr>
            </w:pPr>
            <w:r w:rsidRPr="008910E6">
              <w:rPr>
                <w:spacing w:val="-2"/>
                <w:sz w:val="24"/>
                <w:szCs w:val="24"/>
              </w:rPr>
              <w:t>Romanoff</w:t>
            </w:r>
          </w:p>
        </w:tc>
        <w:tc>
          <w:tcPr>
            <w:tcW w:w="3490" w:type="dxa"/>
            <w:tcBorders>
              <w:top w:val="single" w:sz="4" w:space="0" w:color="000000"/>
              <w:left w:val="single" w:sz="4" w:space="0" w:color="000000"/>
              <w:bottom w:val="single" w:sz="4" w:space="0" w:color="000000"/>
              <w:right w:val="single" w:sz="4" w:space="0" w:color="000000"/>
            </w:tcBorders>
          </w:tcPr>
          <w:p w14:paraId="033983A8" w14:textId="22372A95" w:rsidR="00B746AD" w:rsidRPr="008910E6" w:rsidRDefault="00B746AD" w:rsidP="00B746AD">
            <w:pPr>
              <w:pStyle w:val="TableParagraph"/>
              <w:spacing w:before="80"/>
              <w:ind w:left="105"/>
              <w:rPr>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07C7B2E" w14:textId="77777777" w:rsidR="00B746AD" w:rsidRPr="008910E6" w:rsidRDefault="00B746AD" w:rsidP="00B746AD">
            <w:pPr>
              <w:pStyle w:val="TableParagraph"/>
              <w:rPr>
                <w:sz w:val="24"/>
                <w:szCs w:val="24"/>
              </w:rPr>
            </w:pPr>
          </w:p>
        </w:tc>
      </w:tr>
      <w:tr w:rsidR="00B746AD" w:rsidRPr="008910E6" w14:paraId="597961C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B41B797" w14:textId="05EB286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113</w:t>
            </w:r>
          </w:p>
        </w:tc>
        <w:tc>
          <w:tcPr>
            <w:tcW w:w="4078" w:type="dxa"/>
            <w:tcBorders>
              <w:top w:val="single" w:sz="4" w:space="0" w:color="000000"/>
              <w:left w:val="single" w:sz="4" w:space="0" w:color="000000"/>
              <w:bottom w:val="single" w:sz="4" w:space="0" w:color="000000"/>
              <w:right w:val="single" w:sz="4" w:space="0" w:color="000000"/>
            </w:tcBorders>
          </w:tcPr>
          <w:p w14:paraId="632CF35F" w14:textId="396956DE" w:rsidR="00B746AD" w:rsidRPr="008910E6" w:rsidRDefault="00B746AD" w:rsidP="00B746AD">
            <w:pPr>
              <w:pStyle w:val="TableParagraph"/>
              <w:spacing w:before="80"/>
              <w:ind w:left="104"/>
              <w:rPr>
                <w:sz w:val="24"/>
                <w:szCs w:val="24"/>
              </w:rPr>
            </w:pPr>
            <w:r w:rsidRPr="008910E6">
              <w:rPr>
                <w:sz w:val="24"/>
                <w:szCs w:val="24"/>
              </w:rPr>
              <w:t>Red</w:t>
            </w:r>
            <w:r w:rsidRPr="008910E6">
              <w:rPr>
                <w:spacing w:val="-3"/>
                <w:sz w:val="24"/>
                <w:szCs w:val="24"/>
              </w:rPr>
              <w:t xml:space="preserve"> </w:t>
            </w:r>
            <w:r w:rsidRPr="008910E6">
              <w:rPr>
                <w:spacing w:val="-2"/>
                <w:sz w:val="24"/>
                <w:szCs w:val="24"/>
              </w:rPr>
              <w:t>cherries</w:t>
            </w:r>
          </w:p>
        </w:tc>
        <w:tc>
          <w:tcPr>
            <w:tcW w:w="3490" w:type="dxa"/>
            <w:tcBorders>
              <w:top w:val="single" w:sz="4" w:space="0" w:color="000000"/>
              <w:left w:val="single" w:sz="4" w:space="0" w:color="000000"/>
              <w:bottom w:val="single" w:sz="4" w:space="0" w:color="000000"/>
              <w:right w:val="single" w:sz="4" w:space="0" w:color="000000"/>
            </w:tcBorders>
          </w:tcPr>
          <w:p w14:paraId="4E816358" w14:textId="19365A18" w:rsidR="00B746AD" w:rsidRPr="008910E6" w:rsidRDefault="00B746AD" w:rsidP="00B746AD">
            <w:pPr>
              <w:pStyle w:val="TableParagraph"/>
              <w:spacing w:before="80"/>
              <w:ind w:left="105"/>
              <w:rPr>
                <w:sz w:val="24"/>
                <w:szCs w:val="24"/>
              </w:rPr>
            </w:pPr>
            <w:r w:rsidRPr="008910E6">
              <w:rPr>
                <w:spacing w:val="-5"/>
                <w:sz w:val="24"/>
                <w:szCs w:val="24"/>
              </w:rPr>
              <w:t>Box</w:t>
            </w:r>
          </w:p>
        </w:tc>
        <w:tc>
          <w:tcPr>
            <w:tcW w:w="2954" w:type="dxa"/>
            <w:tcBorders>
              <w:top w:val="single" w:sz="4" w:space="0" w:color="000000"/>
              <w:left w:val="single" w:sz="4" w:space="0" w:color="000000"/>
              <w:bottom w:val="single" w:sz="4" w:space="0" w:color="000000"/>
              <w:right w:val="single" w:sz="4" w:space="0" w:color="000000"/>
            </w:tcBorders>
          </w:tcPr>
          <w:p w14:paraId="54CD0D05" w14:textId="77777777" w:rsidR="00B746AD" w:rsidRPr="008910E6" w:rsidRDefault="00B746AD" w:rsidP="00B746AD">
            <w:pPr>
              <w:pStyle w:val="TableParagraph"/>
              <w:rPr>
                <w:sz w:val="24"/>
                <w:szCs w:val="24"/>
              </w:rPr>
            </w:pPr>
          </w:p>
        </w:tc>
      </w:tr>
      <w:tr w:rsidR="00B746AD" w:rsidRPr="008910E6" w14:paraId="4241A5B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0A96E95" w14:textId="2979265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114</w:t>
            </w:r>
          </w:p>
        </w:tc>
        <w:tc>
          <w:tcPr>
            <w:tcW w:w="4078" w:type="dxa"/>
            <w:tcBorders>
              <w:top w:val="single" w:sz="4" w:space="0" w:color="000000"/>
              <w:left w:val="single" w:sz="4" w:space="0" w:color="000000"/>
              <w:bottom w:val="single" w:sz="4" w:space="0" w:color="000000"/>
              <w:right w:val="single" w:sz="4" w:space="0" w:color="000000"/>
            </w:tcBorders>
          </w:tcPr>
          <w:p w14:paraId="1F0408B2" w14:textId="552AFD38" w:rsidR="00B746AD" w:rsidRPr="008910E6" w:rsidRDefault="00B746AD" w:rsidP="00B746AD">
            <w:pPr>
              <w:pStyle w:val="TableParagraph"/>
              <w:spacing w:before="80"/>
              <w:ind w:left="104"/>
              <w:rPr>
                <w:sz w:val="24"/>
                <w:szCs w:val="24"/>
              </w:rPr>
            </w:pPr>
            <w:r w:rsidRPr="008910E6">
              <w:rPr>
                <w:sz w:val="24"/>
                <w:szCs w:val="24"/>
              </w:rPr>
              <w:t>Caster</w:t>
            </w:r>
            <w:r w:rsidRPr="008910E6">
              <w:rPr>
                <w:spacing w:val="-5"/>
                <w:sz w:val="24"/>
                <w:szCs w:val="24"/>
              </w:rPr>
              <w:t xml:space="preserve"> </w:t>
            </w:r>
            <w:r w:rsidRPr="008910E6">
              <w:rPr>
                <w:sz w:val="24"/>
                <w:szCs w:val="24"/>
              </w:rPr>
              <w:t>sugar</w:t>
            </w:r>
            <w:r w:rsidRPr="008910E6">
              <w:rPr>
                <w:spacing w:val="-3"/>
                <w:sz w:val="24"/>
                <w:szCs w:val="24"/>
              </w:rPr>
              <w:t xml:space="preserve"> </w:t>
            </w:r>
            <w:r w:rsidRPr="008910E6">
              <w:rPr>
                <w:spacing w:val="-4"/>
                <w:sz w:val="24"/>
                <w:szCs w:val="24"/>
              </w:rPr>
              <w:t>500gm</w:t>
            </w:r>
          </w:p>
        </w:tc>
        <w:tc>
          <w:tcPr>
            <w:tcW w:w="3490" w:type="dxa"/>
            <w:tcBorders>
              <w:top w:val="single" w:sz="4" w:space="0" w:color="000000"/>
              <w:left w:val="single" w:sz="4" w:space="0" w:color="000000"/>
              <w:bottom w:val="single" w:sz="4" w:space="0" w:color="000000"/>
              <w:right w:val="single" w:sz="4" w:space="0" w:color="000000"/>
            </w:tcBorders>
          </w:tcPr>
          <w:p w14:paraId="78CE61D6" w14:textId="6D413784" w:rsidR="00B746AD" w:rsidRPr="008910E6" w:rsidRDefault="00B746AD" w:rsidP="00B746AD">
            <w:pPr>
              <w:pStyle w:val="TableParagraph"/>
              <w:spacing w:before="80"/>
              <w:ind w:left="105"/>
              <w:rPr>
                <w:sz w:val="24"/>
                <w:szCs w:val="24"/>
              </w:rPr>
            </w:pPr>
            <w:r w:rsidRPr="008910E6">
              <w:rPr>
                <w:spacing w:val="-5"/>
                <w:sz w:val="24"/>
                <w:szCs w:val="24"/>
              </w:rPr>
              <w:t>Box</w:t>
            </w:r>
          </w:p>
        </w:tc>
        <w:tc>
          <w:tcPr>
            <w:tcW w:w="2954" w:type="dxa"/>
            <w:tcBorders>
              <w:top w:val="single" w:sz="4" w:space="0" w:color="000000"/>
              <w:left w:val="single" w:sz="4" w:space="0" w:color="000000"/>
              <w:bottom w:val="single" w:sz="4" w:space="0" w:color="000000"/>
              <w:right w:val="single" w:sz="4" w:space="0" w:color="000000"/>
            </w:tcBorders>
          </w:tcPr>
          <w:p w14:paraId="208C5265" w14:textId="77777777" w:rsidR="00B746AD" w:rsidRPr="008910E6" w:rsidRDefault="00B746AD" w:rsidP="00B746AD">
            <w:pPr>
              <w:pStyle w:val="TableParagraph"/>
              <w:rPr>
                <w:sz w:val="24"/>
                <w:szCs w:val="24"/>
              </w:rPr>
            </w:pPr>
          </w:p>
        </w:tc>
      </w:tr>
      <w:tr w:rsidR="00B746AD" w:rsidRPr="008910E6" w14:paraId="09CC91C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B7F19B8" w14:textId="27C0E9A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115</w:t>
            </w:r>
          </w:p>
        </w:tc>
        <w:tc>
          <w:tcPr>
            <w:tcW w:w="4078" w:type="dxa"/>
            <w:tcBorders>
              <w:top w:val="single" w:sz="4" w:space="0" w:color="000000"/>
              <w:left w:val="single" w:sz="4" w:space="0" w:color="000000"/>
              <w:bottom w:val="single" w:sz="4" w:space="0" w:color="000000"/>
              <w:right w:val="single" w:sz="4" w:space="0" w:color="000000"/>
            </w:tcBorders>
          </w:tcPr>
          <w:p w14:paraId="060AA98C" w14:textId="17FE9B4A" w:rsidR="00B746AD" w:rsidRPr="008910E6" w:rsidRDefault="00B746AD" w:rsidP="00B746AD">
            <w:pPr>
              <w:pStyle w:val="TableParagraph"/>
              <w:spacing w:before="80"/>
              <w:ind w:left="104"/>
              <w:rPr>
                <w:sz w:val="24"/>
                <w:szCs w:val="24"/>
              </w:rPr>
            </w:pPr>
            <w:r w:rsidRPr="008910E6">
              <w:rPr>
                <w:sz w:val="24"/>
                <w:szCs w:val="24"/>
              </w:rPr>
              <w:t>Cayenne</w:t>
            </w:r>
            <w:r w:rsidRPr="008910E6">
              <w:rPr>
                <w:spacing w:val="-9"/>
                <w:sz w:val="24"/>
                <w:szCs w:val="24"/>
              </w:rPr>
              <w:t xml:space="preserve"> </w:t>
            </w:r>
            <w:r w:rsidRPr="008910E6">
              <w:rPr>
                <w:spacing w:val="-2"/>
                <w:sz w:val="24"/>
                <w:szCs w:val="24"/>
              </w:rPr>
              <w:t>pepper</w:t>
            </w:r>
          </w:p>
        </w:tc>
        <w:tc>
          <w:tcPr>
            <w:tcW w:w="3490" w:type="dxa"/>
            <w:tcBorders>
              <w:top w:val="single" w:sz="4" w:space="0" w:color="000000"/>
              <w:left w:val="single" w:sz="4" w:space="0" w:color="000000"/>
              <w:bottom w:val="single" w:sz="4" w:space="0" w:color="000000"/>
              <w:right w:val="single" w:sz="4" w:space="0" w:color="000000"/>
            </w:tcBorders>
          </w:tcPr>
          <w:p w14:paraId="62172385" w14:textId="1D9827BF"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2CBA7FFB" w14:textId="77777777" w:rsidR="00B746AD" w:rsidRPr="008910E6" w:rsidRDefault="00B746AD" w:rsidP="00B746AD">
            <w:pPr>
              <w:pStyle w:val="TableParagraph"/>
              <w:rPr>
                <w:sz w:val="24"/>
                <w:szCs w:val="24"/>
              </w:rPr>
            </w:pPr>
          </w:p>
        </w:tc>
      </w:tr>
      <w:tr w:rsidR="00B746AD" w:rsidRPr="008910E6" w14:paraId="4B0634D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8017815" w14:textId="2ED01318"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116</w:t>
            </w:r>
          </w:p>
        </w:tc>
        <w:tc>
          <w:tcPr>
            <w:tcW w:w="4078" w:type="dxa"/>
            <w:tcBorders>
              <w:top w:val="single" w:sz="4" w:space="0" w:color="000000"/>
              <w:left w:val="single" w:sz="4" w:space="0" w:color="000000"/>
              <w:bottom w:val="single" w:sz="4" w:space="0" w:color="000000"/>
              <w:right w:val="single" w:sz="4" w:space="0" w:color="000000"/>
            </w:tcBorders>
          </w:tcPr>
          <w:p w14:paraId="3B68699D" w14:textId="71399743" w:rsidR="00B746AD" w:rsidRPr="008910E6" w:rsidRDefault="00B746AD" w:rsidP="00B746AD">
            <w:pPr>
              <w:pStyle w:val="TableParagraph"/>
              <w:spacing w:before="80"/>
              <w:ind w:left="104"/>
              <w:rPr>
                <w:sz w:val="24"/>
                <w:szCs w:val="24"/>
              </w:rPr>
            </w:pPr>
            <w:r w:rsidRPr="008910E6">
              <w:rPr>
                <w:sz w:val="24"/>
                <w:szCs w:val="24"/>
              </w:rPr>
              <w:t>French</w:t>
            </w:r>
            <w:r w:rsidRPr="008910E6">
              <w:rPr>
                <w:spacing w:val="-4"/>
                <w:sz w:val="24"/>
                <w:szCs w:val="24"/>
              </w:rPr>
              <w:t xml:space="preserve"> </w:t>
            </w:r>
            <w:r w:rsidRPr="008910E6">
              <w:rPr>
                <w:spacing w:val="-2"/>
                <w:sz w:val="24"/>
                <w:szCs w:val="24"/>
              </w:rPr>
              <w:t>cream</w:t>
            </w:r>
          </w:p>
        </w:tc>
        <w:tc>
          <w:tcPr>
            <w:tcW w:w="3490" w:type="dxa"/>
            <w:tcBorders>
              <w:top w:val="single" w:sz="4" w:space="0" w:color="000000"/>
              <w:left w:val="single" w:sz="4" w:space="0" w:color="000000"/>
              <w:bottom w:val="single" w:sz="4" w:space="0" w:color="000000"/>
              <w:right w:val="single" w:sz="4" w:space="0" w:color="000000"/>
            </w:tcBorders>
          </w:tcPr>
          <w:p w14:paraId="2FA8776A" w14:textId="496CCD1E" w:rsidR="00B746AD" w:rsidRPr="008910E6" w:rsidRDefault="00B746AD" w:rsidP="00B746AD">
            <w:pPr>
              <w:pStyle w:val="TableParagraph"/>
              <w:spacing w:before="80"/>
              <w:ind w:left="105"/>
              <w:rPr>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6CF9ED01" w14:textId="77777777" w:rsidR="00B746AD" w:rsidRPr="008910E6" w:rsidRDefault="00B746AD" w:rsidP="00B746AD">
            <w:pPr>
              <w:pStyle w:val="TableParagraph"/>
              <w:rPr>
                <w:sz w:val="24"/>
                <w:szCs w:val="24"/>
              </w:rPr>
            </w:pPr>
          </w:p>
        </w:tc>
      </w:tr>
      <w:tr w:rsidR="00B746AD" w:rsidRPr="008910E6" w14:paraId="7D41EA9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82661D7" w14:textId="7F79436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117</w:t>
            </w:r>
          </w:p>
        </w:tc>
        <w:tc>
          <w:tcPr>
            <w:tcW w:w="4078" w:type="dxa"/>
            <w:tcBorders>
              <w:top w:val="single" w:sz="4" w:space="0" w:color="000000"/>
              <w:left w:val="single" w:sz="4" w:space="0" w:color="000000"/>
              <w:bottom w:val="single" w:sz="4" w:space="0" w:color="000000"/>
              <w:right w:val="single" w:sz="4" w:space="0" w:color="000000"/>
            </w:tcBorders>
          </w:tcPr>
          <w:p w14:paraId="03845C5C" w14:textId="6E05C167" w:rsidR="00B746AD" w:rsidRPr="008910E6" w:rsidRDefault="00B746AD" w:rsidP="00B746AD">
            <w:pPr>
              <w:pStyle w:val="TableParagraph"/>
              <w:spacing w:before="80"/>
              <w:ind w:left="104"/>
              <w:rPr>
                <w:sz w:val="24"/>
                <w:szCs w:val="24"/>
              </w:rPr>
            </w:pPr>
            <w:r w:rsidRPr="008910E6">
              <w:rPr>
                <w:sz w:val="24"/>
                <w:szCs w:val="24"/>
              </w:rPr>
              <w:t>Yeast</w:t>
            </w:r>
            <w:r w:rsidRPr="008910E6">
              <w:rPr>
                <w:spacing w:val="-1"/>
                <w:sz w:val="24"/>
                <w:szCs w:val="24"/>
              </w:rPr>
              <w:t xml:space="preserve"> </w:t>
            </w:r>
            <w:r w:rsidRPr="008910E6">
              <w:rPr>
                <w:spacing w:val="-2"/>
                <w:sz w:val="24"/>
                <w:szCs w:val="24"/>
              </w:rPr>
              <w:t>500gms</w:t>
            </w:r>
          </w:p>
        </w:tc>
        <w:tc>
          <w:tcPr>
            <w:tcW w:w="3490" w:type="dxa"/>
            <w:tcBorders>
              <w:top w:val="single" w:sz="4" w:space="0" w:color="000000"/>
              <w:left w:val="single" w:sz="4" w:space="0" w:color="000000"/>
              <w:bottom w:val="single" w:sz="4" w:space="0" w:color="000000"/>
              <w:right w:val="single" w:sz="4" w:space="0" w:color="000000"/>
            </w:tcBorders>
          </w:tcPr>
          <w:p w14:paraId="07D7F471" w14:textId="6DD96D86" w:rsidR="00B746AD" w:rsidRPr="008910E6" w:rsidRDefault="00B746AD" w:rsidP="00B746AD">
            <w:pPr>
              <w:pStyle w:val="TableParagraph"/>
              <w:spacing w:before="80"/>
              <w:ind w:left="105"/>
              <w:rPr>
                <w:sz w:val="24"/>
                <w:szCs w:val="24"/>
              </w:rPr>
            </w:pPr>
            <w:r w:rsidRPr="008910E6">
              <w:rPr>
                <w:spacing w:val="-5"/>
                <w:sz w:val="24"/>
                <w:szCs w:val="24"/>
              </w:rPr>
              <w:t>Box</w:t>
            </w:r>
          </w:p>
        </w:tc>
        <w:tc>
          <w:tcPr>
            <w:tcW w:w="2954" w:type="dxa"/>
            <w:tcBorders>
              <w:top w:val="single" w:sz="4" w:space="0" w:color="000000"/>
              <w:left w:val="single" w:sz="4" w:space="0" w:color="000000"/>
              <w:bottom w:val="single" w:sz="4" w:space="0" w:color="000000"/>
              <w:right w:val="single" w:sz="4" w:space="0" w:color="000000"/>
            </w:tcBorders>
          </w:tcPr>
          <w:p w14:paraId="02C93D50" w14:textId="77777777" w:rsidR="00B746AD" w:rsidRPr="008910E6" w:rsidRDefault="00B746AD" w:rsidP="00B746AD">
            <w:pPr>
              <w:pStyle w:val="TableParagraph"/>
              <w:rPr>
                <w:sz w:val="24"/>
                <w:szCs w:val="24"/>
              </w:rPr>
            </w:pPr>
          </w:p>
        </w:tc>
      </w:tr>
      <w:tr w:rsidR="00B746AD" w:rsidRPr="008910E6" w14:paraId="07C3DDE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4D2B752" w14:textId="6A1ABAE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118</w:t>
            </w:r>
          </w:p>
        </w:tc>
        <w:tc>
          <w:tcPr>
            <w:tcW w:w="4078" w:type="dxa"/>
            <w:tcBorders>
              <w:top w:val="single" w:sz="4" w:space="0" w:color="000000"/>
              <w:left w:val="single" w:sz="4" w:space="0" w:color="000000"/>
              <w:bottom w:val="single" w:sz="4" w:space="0" w:color="000000"/>
              <w:right w:val="single" w:sz="4" w:space="0" w:color="000000"/>
            </w:tcBorders>
          </w:tcPr>
          <w:p w14:paraId="02CFA261" w14:textId="494B971B" w:rsidR="00B746AD" w:rsidRPr="008910E6" w:rsidRDefault="00B746AD" w:rsidP="00B746AD">
            <w:pPr>
              <w:pStyle w:val="TableParagraph"/>
              <w:spacing w:before="80"/>
              <w:ind w:left="104"/>
              <w:rPr>
                <w:sz w:val="24"/>
                <w:szCs w:val="24"/>
              </w:rPr>
            </w:pPr>
            <w:r w:rsidRPr="008910E6">
              <w:rPr>
                <w:sz w:val="24"/>
                <w:szCs w:val="24"/>
              </w:rPr>
              <w:t>Grenade</w:t>
            </w:r>
            <w:r w:rsidRPr="008910E6">
              <w:rPr>
                <w:spacing w:val="-9"/>
                <w:sz w:val="24"/>
                <w:szCs w:val="24"/>
              </w:rPr>
              <w:t xml:space="preserve"> </w:t>
            </w:r>
            <w:r w:rsidRPr="008910E6">
              <w:rPr>
                <w:sz w:val="24"/>
                <w:szCs w:val="24"/>
              </w:rPr>
              <w:t>syrup</w:t>
            </w:r>
            <w:r w:rsidRPr="008910E6">
              <w:rPr>
                <w:spacing w:val="-6"/>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729511B1" w14:textId="73F0B029" w:rsidR="00B746AD" w:rsidRPr="008910E6" w:rsidRDefault="00B746AD" w:rsidP="00B746AD">
            <w:pPr>
              <w:pStyle w:val="TableParagraph"/>
              <w:spacing w:before="80"/>
              <w:ind w:left="105"/>
              <w:rPr>
                <w:sz w:val="24"/>
                <w:szCs w:val="24"/>
              </w:rPr>
            </w:pPr>
            <w:r w:rsidRPr="008910E6">
              <w:rPr>
                <w:spacing w:val="-4"/>
                <w:sz w:val="24"/>
                <w:szCs w:val="24"/>
              </w:rPr>
              <w:t>Pair</w:t>
            </w:r>
          </w:p>
        </w:tc>
        <w:tc>
          <w:tcPr>
            <w:tcW w:w="2954" w:type="dxa"/>
            <w:tcBorders>
              <w:top w:val="single" w:sz="4" w:space="0" w:color="000000"/>
              <w:left w:val="single" w:sz="4" w:space="0" w:color="000000"/>
              <w:bottom w:val="single" w:sz="4" w:space="0" w:color="000000"/>
              <w:right w:val="single" w:sz="4" w:space="0" w:color="000000"/>
            </w:tcBorders>
          </w:tcPr>
          <w:p w14:paraId="5BD4A4D1" w14:textId="77777777" w:rsidR="00B746AD" w:rsidRPr="008910E6" w:rsidRDefault="00B746AD" w:rsidP="00B746AD">
            <w:pPr>
              <w:pStyle w:val="TableParagraph"/>
              <w:rPr>
                <w:sz w:val="24"/>
                <w:szCs w:val="24"/>
              </w:rPr>
            </w:pPr>
          </w:p>
        </w:tc>
      </w:tr>
      <w:tr w:rsidR="00B746AD" w:rsidRPr="008910E6" w14:paraId="444305E1"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489C1B6" w14:textId="1E8101A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119</w:t>
            </w:r>
          </w:p>
        </w:tc>
        <w:tc>
          <w:tcPr>
            <w:tcW w:w="4078" w:type="dxa"/>
            <w:tcBorders>
              <w:top w:val="single" w:sz="4" w:space="0" w:color="000000"/>
              <w:left w:val="single" w:sz="4" w:space="0" w:color="000000"/>
              <w:bottom w:val="single" w:sz="4" w:space="0" w:color="000000"/>
              <w:right w:val="single" w:sz="4" w:space="0" w:color="000000"/>
            </w:tcBorders>
          </w:tcPr>
          <w:p w14:paraId="43D95528" w14:textId="63F13AE9" w:rsidR="00B746AD" w:rsidRPr="008910E6" w:rsidRDefault="00B746AD" w:rsidP="00B746AD">
            <w:pPr>
              <w:pStyle w:val="TableParagraph"/>
              <w:spacing w:before="80"/>
              <w:ind w:left="104"/>
              <w:rPr>
                <w:sz w:val="24"/>
                <w:szCs w:val="24"/>
              </w:rPr>
            </w:pPr>
            <w:r w:rsidRPr="008910E6">
              <w:rPr>
                <w:sz w:val="24"/>
                <w:szCs w:val="24"/>
              </w:rPr>
              <w:t>Mop</w:t>
            </w:r>
            <w:r w:rsidRPr="008910E6">
              <w:rPr>
                <w:spacing w:val="-13"/>
                <w:sz w:val="24"/>
                <w:szCs w:val="24"/>
              </w:rPr>
              <w:t xml:space="preserve"> </w:t>
            </w:r>
            <w:r w:rsidRPr="008910E6">
              <w:rPr>
                <w:sz w:val="24"/>
                <w:szCs w:val="24"/>
              </w:rPr>
              <w:t>bucket</w:t>
            </w:r>
            <w:r w:rsidRPr="008910E6">
              <w:rPr>
                <w:spacing w:val="-12"/>
                <w:sz w:val="24"/>
                <w:szCs w:val="24"/>
              </w:rPr>
              <w:t xml:space="preserve"> </w:t>
            </w:r>
            <w:r w:rsidRPr="008910E6">
              <w:rPr>
                <w:sz w:val="24"/>
                <w:szCs w:val="24"/>
              </w:rPr>
              <w:t>–</w:t>
            </w:r>
            <w:r w:rsidRPr="008910E6">
              <w:rPr>
                <w:spacing w:val="-12"/>
                <w:sz w:val="24"/>
                <w:szCs w:val="24"/>
              </w:rPr>
              <w:t xml:space="preserve"> </w:t>
            </w:r>
            <w:r w:rsidRPr="008910E6">
              <w:rPr>
                <w:sz w:val="24"/>
                <w:szCs w:val="24"/>
              </w:rPr>
              <w:t>Heavy Duty Kenpoly no. 1</w:t>
            </w:r>
          </w:p>
        </w:tc>
        <w:tc>
          <w:tcPr>
            <w:tcW w:w="3490" w:type="dxa"/>
            <w:tcBorders>
              <w:top w:val="single" w:sz="4" w:space="0" w:color="000000"/>
              <w:left w:val="single" w:sz="4" w:space="0" w:color="000000"/>
              <w:bottom w:val="single" w:sz="4" w:space="0" w:color="000000"/>
              <w:right w:val="single" w:sz="4" w:space="0" w:color="000000"/>
            </w:tcBorders>
          </w:tcPr>
          <w:p w14:paraId="03A4CAE8" w14:textId="32C9BA9A" w:rsidR="00B746AD" w:rsidRPr="008910E6" w:rsidRDefault="00B746AD" w:rsidP="00B746AD">
            <w:pPr>
              <w:pStyle w:val="TableParagraph"/>
              <w:spacing w:before="80"/>
              <w:ind w:left="105"/>
              <w:rPr>
                <w:spacing w:val="-4"/>
                <w:sz w:val="24"/>
                <w:szCs w:val="24"/>
              </w:rPr>
            </w:pPr>
            <w:r w:rsidRPr="008910E6">
              <w:rPr>
                <w:spacing w:val="-5"/>
                <w:sz w:val="24"/>
                <w:szCs w:val="24"/>
              </w:rPr>
              <w:t>Pcs</w:t>
            </w:r>
          </w:p>
        </w:tc>
        <w:tc>
          <w:tcPr>
            <w:tcW w:w="2954" w:type="dxa"/>
            <w:tcBorders>
              <w:top w:val="single" w:sz="4" w:space="0" w:color="000000"/>
              <w:left w:val="single" w:sz="4" w:space="0" w:color="000000"/>
              <w:bottom w:val="single" w:sz="4" w:space="0" w:color="000000"/>
              <w:right w:val="single" w:sz="4" w:space="0" w:color="000000"/>
            </w:tcBorders>
          </w:tcPr>
          <w:p w14:paraId="6408E4EB" w14:textId="77777777" w:rsidR="00B746AD" w:rsidRPr="008910E6" w:rsidRDefault="00B746AD" w:rsidP="00B746AD">
            <w:pPr>
              <w:pStyle w:val="TableParagraph"/>
              <w:rPr>
                <w:sz w:val="24"/>
                <w:szCs w:val="24"/>
              </w:rPr>
            </w:pPr>
          </w:p>
        </w:tc>
      </w:tr>
      <w:tr w:rsidR="00B746AD" w:rsidRPr="008910E6" w14:paraId="35638CC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1E64FD9" w14:textId="5629B71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120</w:t>
            </w:r>
          </w:p>
        </w:tc>
        <w:tc>
          <w:tcPr>
            <w:tcW w:w="4078" w:type="dxa"/>
            <w:tcBorders>
              <w:top w:val="single" w:sz="4" w:space="0" w:color="000000"/>
              <w:left w:val="single" w:sz="4" w:space="0" w:color="000000"/>
              <w:bottom w:val="single" w:sz="4" w:space="0" w:color="000000"/>
              <w:right w:val="single" w:sz="4" w:space="0" w:color="000000"/>
            </w:tcBorders>
          </w:tcPr>
          <w:p w14:paraId="6B920348" w14:textId="06ED0564" w:rsidR="00B746AD" w:rsidRPr="008910E6" w:rsidRDefault="00B746AD" w:rsidP="00B746AD">
            <w:pPr>
              <w:pStyle w:val="TableParagraph"/>
              <w:spacing w:before="80"/>
              <w:ind w:left="104"/>
              <w:rPr>
                <w:sz w:val="24"/>
                <w:szCs w:val="24"/>
              </w:rPr>
            </w:pPr>
            <w:r w:rsidRPr="008910E6">
              <w:rPr>
                <w:sz w:val="24"/>
                <w:szCs w:val="24"/>
              </w:rPr>
              <w:t>Methylated</w:t>
            </w:r>
            <w:r w:rsidRPr="008910E6">
              <w:rPr>
                <w:spacing w:val="-7"/>
                <w:sz w:val="24"/>
                <w:szCs w:val="24"/>
              </w:rPr>
              <w:t xml:space="preserve"> </w:t>
            </w:r>
            <w:r w:rsidRPr="008910E6">
              <w:rPr>
                <w:spacing w:val="-2"/>
                <w:sz w:val="24"/>
                <w:szCs w:val="24"/>
              </w:rPr>
              <w:t>Spirit 5lts</w:t>
            </w:r>
          </w:p>
        </w:tc>
        <w:tc>
          <w:tcPr>
            <w:tcW w:w="3490" w:type="dxa"/>
            <w:tcBorders>
              <w:top w:val="single" w:sz="4" w:space="0" w:color="000000"/>
              <w:left w:val="single" w:sz="4" w:space="0" w:color="000000"/>
              <w:bottom w:val="single" w:sz="4" w:space="0" w:color="000000"/>
              <w:right w:val="single" w:sz="4" w:space="0" w:color="000000"/>
            </w:tcBorders>
          </w:tcPr>
          <w:p w14:paraId="5B94DDFC" w14:textId="2164D35A" w:rsidR="00B746AD" w:rsidRPr="008910E6" w:rsidRDefault="00B746AD" w:rsidP="00B746AD">
            <w:pPr>
              <w:pStyle w:val="TableParagraph"/>
              <w:spacing w:before="80"/>
              <w:ind w:left="105"/>
              <w:rPr>
                <w:spacing w:val="-5"/>
                <w:sz w:val="24"/>
                <w:szCs w:val="24"/>
              </w:rPr>
            </w:pPr>
            <w:r w:rsidRPr="008910E6">
              <w:rPr>
                <w:spacing w:val="-4"/>
                <w:sz w:val="24"/>
                <w:szCs w:val="24"/>
              </w:rPr>
              <w:t>LTRS</w:t>
            </w:r>
          </w:p>
        </w:tc>
        <w:tc>
          <w:tcPr>
            <w:tcW w:w="2954" w:type="dxa"/>
            <w:tcBorders>
              <w:top w:val="single" w:sz="4" w:space="0" w:color="000000"/>
              <w:left w:val="single" w:sz="4" w:space="0" w:color="000000"/>
              <w:bottom w:val="single" w:sz="4" w:space="0" w:color="000000"/>
              <w:right w:val="single" w:sz="4" w:space="0" w:color="000000"/>
            </w:tcBorders>
          </w:tcPr>
          <w:p w14:paraId="7914FE0F" w14:textId="77777777" w:rsidR="00B746AD" w:rsidRPr="008910E6" w:rsidRDefault="00B746AD" w:rsidP="00B746AD">
            <w:pPr>
              <w:pStyle w:val="TableParagraph"/>
              <w:rPr>
                <w:sz w:val="24"/>
                <w:szCs w:val="24"/>
              </w:rPr>
            </w:pPr>
          </w:p>
        </w:tc>
      </w:tr>
      <w:tr w:rsidR="00B746AD" w:rsidRPr="008910E6" w14:paraId="1B61668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4D638FA" w14:textId="1962C40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121</w:t>
            </w:r>
          </w:p>
        </w:tc>
        <w:tc>
          <w:tcPr>
            <w:tcW w:w="4078" w:type="dxa"/>
            <w:tcBorders>
              <w:top w:val="single" w:sz="4" w:space="0" w:color="000000"/>
              <w:left w:val="single" w:sz="4" w:space="0" w:color="000000"/>
              <w:bottom w:val="single" w:sz="4" w:space="0" w:color="000000"/>
              <w:right w:val="single" w:sz="4" w:space="0" w:color="000000"/>
            </w:tcBorders>
          </w:tcPr>
          <w:p w14:paraId="3954C4FC" w14:textId="02A82816" w:rsidR="00B746AD" w:rsidRPr="008910E6" w:rsidRDefault="00B746AD" w:rsidP="00B746AD">
            <w:pPr>
              <w:pStyle w:val="TableParagraph"/>
              <w:spacing w:before="80"/>
              <w:ind w:left="104"/>
              <w:rPr>
                <w:sz w:val="24"/>
                <w:szCs w:val="24"/>
              </w:rPr>
            </w:pPr>
            <w:r w:rsidRPr="008910E6">
              <w:rPr>
                <w:sz w:val="24"/>
                <w:szCs w:val="24"/>
              </w:rPr>
              <w:t>Bakers</w:t>
            </w:r>
            <w:r w:rsidRPr="008910E6">
              <w:rPr>
                <w:spacing w:val="-3"/>
                <w:sz w:val="24"/>
                <w:szCs w:val="24"/>
              </w:rPr>
              <w:t xml:space="preserve"> </w:t>
            </w:r>
            <w:r w:rsidRPr="008910E6">
              <w:rPr>
                <w:sz w:val="24"/>
                <w:szCs w:val="24"/>
              </w:rPr>
              <w:t>floor</w:t>
            </w:r>
            <w:r w:rsidRPr="008910E6">
              <w:rPr>
                <w:spacing w:val="-3"/>
                <w:sz w:val="24"/>
                <w:szCs w:val="24"/>
              </w:rPr>
              <w:t xml:space="preserve"> </w:t>
            </w:r>
            <w:r w:rsidRPr="008910E6">
              <w:rPr>
                <w:spacing w:val="-4"/>
                <w:sz w:val="24"/>
                <w:szCs w:val="24"/>
              </w:rPr>
              <w:t>90kgs</w:t>
            </w:r>
          </w:p>
        </w:tc>
        <w:tc>
          <w:tcPr>
            <w:tcW w:w="3490" w:type="dxa"/>
            <w:tcBorders>
              <w:top w:val="single" w:sz="4" w:space="0" w:color="000000"/>
              <w:left w:val="single" w:sz="4" w:space="0" w:color="000000"/>
              <w:bottom w:val="single" w:sz="4" w:space="0" w:color="000000"/>
              <w:right w:val="single" w:sz="4" w:space="0" w:color="000000"/>
            </w:tcBorders>
          </w:tcPr>
          <w:p w14:paraId="0415CA92" w14:textId="568162D0" w:rsidR="00B746AD" w:rsidRPr="008910E6" w:rsidRDefault="00B746AD" w:rsidP="00B746AD">
            <w:pPr>
              <w:pStyle w:val="TableParagraph"/>
              <w:spacing w:before="80"/>
              <w:ind w:left="105"/>
              <w:rPr>
                <w:spacing w:val="-4"/>
                <w:sz w:val="24"/>
                <w:szCs w:val="24"/>
              </w:rPr>
            </w:pPr>
            <w:r w:rsidRPr="008910E6">
              <w:rPr>
                <w:spacing w:val="-4"/>
                <w:sz w:val="24"/>
                <w:szCs w:val="24"/>
              </w:rPr>
              <w:t>bag</w:t>
            </w:r>
          </w:p>
        </w:tc>
        <w:tc>
          <w:tcPr>
            <w:tcW w:w="2954" w:type="dxa"/>
            <w:tcBorders>
              <w:top w:val="single" w:sz="4" w:space="0" w:color="000000"/>
              <w:left w:val="single" w:sz="4" w:space="0" w:color="000000"/>
              <w:bottom w:val="single" w:sz="4" w:space="0" w:color="000000"/>
              <w:right w:val="single" w:sz="4" w:space="0" w:color="000000"/>
            </w:tcBorders>
          </w:tcPr>
          <w:p w14:paraId="53090068" w14:textId="77777777" w:rsidR="00B746AD" w:rsidRPr="008910E6" w:rsidRDefault="00B746AD" w:rsidP="00B746AD">
            <w:pPr>
              <w:pStyle w:val="TableParagraph"/>
              <w:rPr>
                <w:sz w:val="24"/>
                <w:szCs w:val="24"/>
              </w:rPr>
            </w:pPr>
          </w:p>
        </w:tc>
      </w:tr>
      <w:tr w:rsidR="00B746AD" w:rsidRPr="008910E6" w14:paraId="4C0D4C7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87B6755" w14:textId="7D06267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122</w:t>
            </w:r>
          </w:p>
        </w:tc>
        <w:tc>
          <w:tcPr>
            <w:tcW w:w="4078" w:type="dxa"/>
            <w:tcBorders>
              <w:top w:val="single" w:sz="4" w:space="0" w:color="000000"/>
              <w:left w:val="single" w:sz="4" w:space="0" w:color="000000"/>
              <w:bottom w:val="single" w:sz="4" w:space="0" w:color="000000"/>
              <w:right w:val="single" w:sz="4" w:space="0" w:color="000000"/>
            </w:tcBorders>
          </w:tcPr>
          <w:p w14:paraId="7137E744" w14:textId="353C2E8E" w:rsidR="00B746AD" w:rsidRPr="008910E6" w:rsidRDefault="00B746AD" w:rsidP="00B746AD">
            <w:pPr>
              <w:pStyle w:val="TableParagraph"/>
              <w:spacing w:before="80"/>
              <w:ind w:left="104"/>
              <w:rPr>
                <w:sz w:val="24"/>
                <w:szCs w:val="24"/>
              </w:rPr>
            </w:pPr>
            <w:r w:rsidRPr="008910E6">
              <w:rPr>
                <w:spacing w:val="-2"/>
                <w:sz w:val="24"/>
                <w:szCs w:val="24"/>
              </w:rPr>
              <w:t>Disposable cups(medium)</w:t>
            </w:r>
          </w:p>
        </w:tc>
        <w:tc>
          <w:tcPr>
            <w:tcW w:w="3490" w:type="dxa"/>
            <w:tcBorders>
              <w:top w:val="single" w:sz="4" w:space="0" w:color="000000"/>
              <w:left w:val="single" w:sz="4" w:space="0" w:color="000000"/>
              <w:bottom w:val="single" w:sz="4" w:space="0" w:color="000000"/>
              <w:right w:val="single" w:sz="4" w:space="0" w:color="000000"/>
            </w:tcBorders>
          </w:tcPr>
          <w:p w14:paraId="08B00F2C" w14:textId="60D2BA93" w:rsidR="00B746AD" w:rsidRPr="008910E6" w:rsidRDefault="00B746AD" w:rsidP="00B746AD">
            <w:pPr>
              <w:pStyle w:val="TableParagraph"/>
              <w:spacing w:before="80"/>
              <w:ind w:left="105"/>
              <w:rPr>
                <w:spacing w:val="-4"/>
                <w:sz w:val="24"/>
                <w:szCs w:val="24"/>
              </w:rPr>
            </w:pPr>
            <w:r w:rsidRPr="008910E6">
              <w:rPr>
                <w:spacing w:val="-4"/>
                <w:sz w:val="24"/>
                <w:szCs w:val="24"/>
              </w:rPr>
              <w:t>pack</w:t>
            </w:r>
          </w:p>
        </w:tc>
        <w:tc>
          <w:tcPr>
            <w:tcW w:w="2954" w:type="dxa"/>
            <w:tcBorders>
              <w:top w:val="single" w:sz="4" w:space="0" w:color="000000"/>
              <w:left w:val="single" w:sz="4" w:space="0" w:color="000000"/>
              <w:bottom w:val="single" w:sz="4" w:space="0" w:color="000000"/>
              <w:right w:val="single" w:sz="4" w:space="0" w:color="000000"/>
            </w:tcBorders>
          </w:tcPr>
          <w:p w14:paraId="6542BB03" w14:textId="77777777" w:rsidR="00B746AD" w:rsidRPr="008910E6" w:rsidRDefault="00B746AD" w:rsidP="00B746AD">
            <w:pPr>
              <w:pStyle w:val="TableParagraph"/>
              <w:rPr>
                <w:sz w:val="24"/>
                <w:szCs w:val="24"/>
              </w:rPr>
            </w:pPr>
          </w:p>
        </w:tc>
      </w:tr>
      <w:tr w:rsidR="00B746AD" w:rsidRPr="008910E6" w14:paraId="4FDAB9DD"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E0CD1F0" w14:textId="6FFF783A"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123</w:t>
            </w:r>
          </w:p>
        </w:tc>
        <w:tc>
          <w:tcPr>
            <w:tcW w:w="4078" w:type="dxa"/>
            <w:tcBorders>
              <w:top w:val="single" w:sz="4" w:space="0" w:color="000000"/>
              <w:left w:val="single" w:sz="4" w:space="0" w:color="000000"/>
              <w:bottom w:val="single" w:sz="4" w:space="0" w:color="000000"/>
              <w:right w:val="single" w:sz="4" w:space="0" w:color="000000"/>
            </w:tcBorders>
          </w:tcPr>
          <w:p w14:paraId="1CDEA66D" w14:textId="1519422F" w:rsidR="00B746AD" w:rsidRPr="008910E6" w:rsidRDefault="00B746AD" w:rsidP="00B746AD">
            <w:pPr>
              <w:pStyle w:val="TableParagraph"/>
              <w:spacing w:before="80"/>
              <w:ind w:left="104"/>
              <w:rPr>
                <w:spacing w:val="-2"/>
                <w:sz w:val="24"/>
                <w:szCs w:val="24"/>
              </w:rPr>
            </w:pPr>
            <w:r w:rsidRPr="008910E6">
              <w:rPr>
                <w:sz w:val="24"/>
                <w:szCs w:val="24"/>
              </w:rPr>
              <w:t>Natural</w:t>
            </w:r>
            <w:r w:rsidRPr="008910E6">
              <w:rPr>
                <w:spacing w:val="-19"/>
                <w:sz w:val="24"/>
                <w:szCs w:val="24"/>
              </w:rPr>
              <w:t xml:space="preserve"> </w:t>
            </w:r>
            <w:r w:rsidRPr="008910E6">
              <w:rPr>
                <w:sz w:val="24"/>
                <w:szCs w:val="24"/>
              </w:rPr>
              <w:t>bio</w:t>
            </w:r>
            <w:r w:rsidRPr="008910E6">
              <w:rPr>
                <w:spacing w:val="-17"/>
                <w:sz w:val="24"/>
                <w:szCs w:val="24"/>
              </w:rPr>
              <w:t xml:space="preserve"> </w:t>
            </w:r>
            <w:r w:rsidRPr="008910E6">
              <w:rPr>
                <w:sz w:val="24"/>
                <w:szCs w:val="24"/>
              </w:rPr>
              <w:t xml:space="preserve">yorghut </w:t>
            </w:r>
            <w:r w:rsidRPr="008910E6">
              <w:rPr>
                <w:spacing w:val="-2"/>
                <w:sz w:val="24"/>
                <w:szCs w:val="24"/>
              </w:rPr>
              <w:t>450ml</w:t>
            </w:r>
          </w:p>
        </w:tc>
        <w:tc>
          <w:tcPr>
            <w:tcW w:w="3490" w:type="dxa"/>
            <w:tcBorders>
              <w:top w:val="single" w:sz="4" w:space="0" w:color="000000"/>
              <w:left w:val="single" w:sz="4" w:space="0" w:color="000000"/>
              <w:bottom w:val="single" w:sz="4" w:space="0" w:color="000000"/>
              <w:right w:val="single" w:sz="4" w:space="0" w:color="000000"/>
            </w:tcBorders>
          </w:tcPr>
          <w:p w14:paraId="24A36CF4" w14:textId="050CB1F6" w:rsidR="00B746AD" w:rsidRPr="008910E6" w:rsidRDefault="00B746AD" w:rsidP="00B746AD">
            <w:pPr>
              <w:pStyle w:val="TableParagraph"/>
              <w:spacing w:before="80"/>
              <w:ind w:left="105"/>
              <w:rPr>
                <w:spacing w:val="-4"/>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C979FD0" w14:textId="77777777" w:rsidR="00B746AD" w:rsidRPr="008910E6" w:rsidRDefault="00B746AD" w:rsidP="00B746AD">
            <w:pPr>
              <w:pStyle w:val="TableParagraph"/>
              <w:rPr>
                <w:sz w:val="24"/>
                <w:szCs w:val="24"/>
              </w:rPr>
            </w:pPr>
          </w:p>
        </w:tc>
      </w:tr>
      <w:tr w:rsidR="00B746AD" w:rsidRPr="008910E6" w14:paraId="22CC96E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B595BD9" w14:textId="36B43BC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124</w:t>
            </w:r>
          </w:p>
        </w:tc>
        <w:tc>
          <w:tcPr>
            <w:tcW w:w="4078" w:type="dxa"/>
            <w:tcBorders>
              <w:top w:val="single" w:sz="4" w:space="0" w:color="000000"/>
              <w:left w:val="single" w:sz="4" w:space="0" w:color="000000"/>
              <w:bottom w:val="single" w:sz="4" w:space="0" w:color="000000"/>
              <w:right w:val="single" w:sz="4" w:space="0" w:color="000000"/>
            </w:tcBorders>
          </w:tcPr>
          <w:p w14:paraId="6E25704B" w14:textId="1DC6E7ED" w:rsidR="00B746AD" w:rsidRPr="008910E6" w:rsidRDefault="00B746AD" w:rsidP="00B746AD">
            <w:pPr>
              <w:pStyle w:val="TableParagraph"/>
              <w:spacing w:before="80"/>
              <w:ind w:left="104"/>
              <w:rPr>
                <w:sz w:val="24"/>
                <w:szCs w:val="24"/>
              </w:rPr>
            </w:pPr>
            <w:r w:rsidRPr="008910E6">
              <w:rPr>
                <w:sz w:val="24"/>
                <w:szCs w:val="24"/>
              </w:rPr>
              <w:t>Delemere</w:t>
            </w:r>
            <w:r w:rsidRPr="008910E6">
              <w:rPr>
                <w:spacing w:val="-20"/>
                <w:sz w:val="24"/>
                <w:szCs w:val="24"/>
              </w:rPr>
              <w:t xml:space="preserve"> </w:t>
            </w:r>
            <w:r w:rsidRPr="008910E6">
              <w:rPr>
                <w:sz w:val="24"/>
                <w:szCs w:val="24"/>
              </w:rPr>
              <w:t xml:space="preserve">yourghut </w:t>
            </w:r>
            <w:r w:rsidRPr="008910E6">
              <w:rPr>
                <w:spacing w:val="-2"/>
                <w:sz w:val="24"/>
                <w:szCs w:val="24"/>
              </w:rPr>
              <w:t>450ml</w:t>
            </w:r>
          </w:p>
        </w:tc>
        <w:tc>
          <w:tcPr>
            <w:tcW w:w="3490" w:type="dxa"/>
            <w:tcBorders>
              <w:top w:val="single" w:sz="4" w:space="0" w:color="000000"/>
              <w:left w:val="single" w:sz="4" w:space="0" w:color="000000"/>
              <w:bottom w:val="single" w:sz="4" w:space="0" w:color="000000"/>
              <w:right w:val="single" w:sz="4" w:space="0" w:color="000000"/>
            </w:tcBorders>
          </w:tcPr>
          <w:p w14:paraId="2D51CCA2" w14:textId="72BC432A"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6241F2B" w14:textId="77777777" w:rsidR="00B746AD" w:rsidRPr="008910E6" w:rsidRDefault="00B746AD" w:rsidP="00B746AD">
            <w:pPr>
              <w:pStyle w:val="TableParagraph"/>
              <w:rPr>
                <w:sz w:val="24"/>
                <w:szCs w:val="24"/>
              </w:rPr>
            </w:pPr>
          </w:p>
        </w:tc>
      </w:tr>
      <w:tr w:rsidR="00B746AD" w:rsidRPr="008910E6" w14:paraId="479FA9C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AE5EB9A" w14:textId="3B666B7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125</w:t>
            </w:r>
          </w:p>
        </w:tc>
        <w:tc>
          <w:tcPr>
            <w:tcW w:w="4078" w:type="dxa"/>
            <w:tcBorders>
              <w:top w:val="single" w:sz="4" w:space="0" w:color="000000"/>
              <w:left w:val="single" w:sz="4" w:space="0" w:color="000000"/>
              <w:bottom w:val="single" w:sz="4" w:space="0" w:color="000000"/>
              <w:right w:val="single" w:sz="4" w:space="0" w:color="000000"/>
            </w:tcBorders>
          </w:tcPr>
          <w:p w14:paraId="018C332A" w14:textId="5341B18D" w:rsidR="00B746AD" w:rsidRPr="008910E6" w:rsidRDefault="00B746AD" w:rsidP="00B746AD">
            <w:pPr>
              <w:pStyle w:val="TableParagraph"/>
              <w:spacing w:before="80"/>
              <w:ind w:left="104"/>
              <w:rPr>
                <w:sz w:val="24"/>
                <w:szCs w:val="24"/>
              </w:rPr>
            </w:pPr>
            <w:r w:rsidRPr="008910E6">
              <w:rPr>
                <w:sz w:val="24"/>
                <w:szCs w:val="24"/>
              </w:rPr>
              <w:t>Cooking</w:t>
            </w:r>
            <w:r w:rsidRPr="008910E6">
              <w:rPr>
                <w:spacing w:val="-8"/>
                <w:sz w:val="24"/>
                <w:szCs w:val="24"/>
              </w:rPr>
              <w:t xml:space="preserve"> </w:t>
            </w:r>
            <w:r w:rsidRPr="008910E6">
              <w:rPr>
                <w:sz w:val="24"/>
                <w:szCs w:val="24"/>
              </w:rPr>
              <w:t>fat</w:t>
            </w:r>
            <w:r w:rsidRPr="008910E6">
              <w:rPr>
                <w:spacing w:val="-1"/>
                <w:sz w:val="24"/>
                <w:szCs w:val="24"/>
              </w:rPr>
              <w:t xml:space="preserve"> </w:t>
            </w:r>
            <w:r w:rsidRPr="008910E6">
              <w:rPr>
                <w:spacing w:val="-4"/>
                <w:sz w:val="24"/>
                <w:szCs w:val="24"/>
              </w:rPr>
              <w:t>17kg</w:t>
            </w:r>
          </w:p>
        </w:tc>
        <w:tc>
          <w:tcPr>
            <w:tcW w:w="3490" w:type="dxa"/>
            <w:tcBorders>
              <w:top w:val="single" w:sz="4" w:space="0" w:color="000000"/>
              <w:left w:val="single" w:sz="4" w:space="0" w:color="000000"/>
              <w:bottom w:val="single" w:sz="4" w:space="0" w:color="000000"/>
              <w:right w:val="single" w:sz="4" w:space="0" w:color="000000"/>
            </w:tcBorders>
          </w:tcPr>
          <w:p w14:paraId="7A9378EB" w14:textId="1A456224"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692C517" w14:textId="77777777" w:rsidR="00B746AD" w:rsidRPr="008910E6" w:rsidRDefault="00B746AD" w:rsidP="00B746AD">
            <w:pPr>
              <w:pStyle w:val="TableParagraph"/>
              <w:rPr>
                <w:sz w:val="24"/>
                <w:szCs w:val="24"/>
              </w:rPr>
            </w:pPr>
          </w:p>
        </w:tc>
      </w:tr>
      <w:tr w:rsidR="00B746AD" w:rsidRPr="008910E6" w14:paraId="04DD742F"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494C925" w14:textId="63352E6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126</w:t>
            </w:r>
          </w:p>
        </w:tc>
        <w:tc>
          <w:tcPr>
            <w:tcW w:w="4078" w:type="dxa"/>
            <w:tcBorders>
              <w:top w:val="single" w:sz="4" w:space="0" w:color="000000"/>
              <w:left w:val="single" w:sz="4" w:space="0" w:color="000000"/>
              <w:bottom w:val="single" w:sz="4" w:space="0" w:color="000000"/>
              <w:right w:val="single" w:sz="4" w:space="0" w:color="000000"/>
            </w:tcBorders>
          </w:tcPr>
          <w:p w14:paraId="0AF597D7" w14:textId="3EBEDC08" w:rsidR="00B746AD" w:rsidRPr="008910E6" w:rsidRDefault="00B746AD" w:rsidP="00B746AD">
            <w:pPr>
              <w:pStyle w:val="TableParagraph"/>
              <w:spacing w:before="80"/>
              <w:ind w:left="104"/>
              <w:rPr>
                <w:sz w:val="24"/>
                <w:szCs w:val="24"/>
              </w:rPr>
            </w:pPr>
            <w:r w:rsidRPr="008910E6">
              <w:rPr>
                <w:sz w:val="24"/>
                <w:szCs w:val="24"/>
              </w:rPr>
              <w:t>Instant</w:t>
            </w:r>
            <w:r w:rsidRPr="008910E6">
              <w:rPr>
                <w:spacing w:val="-8"/>
                <w:sz w:val="24"/>
                <w:szCs w:val="24"/>
              </w:rPr>
              <w:t xml:space="preserve"> </w:t>
            </w:r>
            <w:r w:rsidRPr="008910E6">
              <w:rPr>
                <w:spacing w:val="-2"/>
                <w:sz w:val="24"/>
                <w:szCs w:val="24"/>
              </w:rPr>
              <w:t>coffee</w:t>
            </w:r>
          </w:p>
        </w:tc>
        <w:tc>
          <w:tcPr>
            <w:tcW w:w="3490" w:type="dxa"/>
            <w:tcBorders>
              <w:top w:val="single" w:sz="4" w:space="0" w:color="000000"/>
              <w:left w:val="single" w:sz="4" w:space="0" w:color="000000"/>
              <w:bottom w:val="single" w:sz="4" w:space="0" w:color="000000"/>
              <w:right w:val="single" w:sz="4" w:space="0" w:color="000000"/>
            </w:tcBorders>
          </w:tcPr>
          <w:p w14:paraId="0ACECF47" w14:textId="3B0BF825"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AF284CD" w14:textId="77777777" w:rsidR="00B746AD" w:rsidRPr="008910E6" w:rsidRDefault="00B746AD" w:rsidP="00B746AD">
            <w:pPr>
              <w:pStyle w:val="TableParagraph"/>
              <w:rPr>
                <w:sz w:val="24"/>
                <w:szCs w:val="24"/>
              </w:rPr>
            </w:pPr>
          </w:p>
        </w:tc>
      </w:tr>
      <w:tr w:rsidR="00B746AD" w:rsidRPr="008910E6" w14:paraId="463ECE23"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FBD6A94" w14:textId="0A415F5D"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127</w:t>
            </w:r>
          </w:p>
        </w:tc>
        <w:tc>
          <w:tcPr>
            <w:tcW w:w="4078" w:type="dxa"/>
            <w:tcBorders>
              <w:top w:val="single" w:sz="4" w:space="0" w:color="000000"/>
              <w:left w:val="single" w:sz="4" w:space="0" w:color="000000"/>
              <w:bottom w:val="single" w:sz="4" w:space="0" w:color="000000"/>
              <w:right w:val="single" w:sz="4" w:space="0" w:color="000000"/>
            </w:tcBorders>
          </w:tcPr>
          <w:p w14:paraId="40AE81AA" w14:textId="7276ED1F" w:rsidR="00B746AD" w:rsidRPr="008910E6" w:rsidRDefault="00B746AD" w:rsidP="00B746AD">
            <w:pPr>
              <w:pStyle w:val="TableParagraph"/>
              <w:spacing w:before="80"/>
              <w:ind w:left="104"/>
              <w:rPr>
                <w:sz w:val="24"/>
                <w:szCs w:val="24"/>
              </w:rPr>
            </w:pPr>
            <w:r w:rsidRPr="008910E6">
              <w:rPr>
                <w:sz w:val="24"/>
                <w:szCs w:val="24"/>
              </w:rPr>
              <w:t>Curry</w:t>
            </w:r>
            <w:r w:rsidRPr="008910E6">
              <w:rPr>
                <w:spacing w:val="-6"/>
                <w:sz w:val="24"/>
                <w:szCs w:val="24"/>
              </w:rPr>
              <w:t xml:space="preserve"> </w:t>
            </w:r>
            <w:r w:rsidRPr="008910E6">
              <w:rPr>
                <w:sz w:val="24"/>
                <w:szCs w:val="24"/>
              </w:rPr>
              <w:t>powder</w:t>
            </w:r>
            <w:r w:rsidRPr="008910E6">
              <w:rPr>
                <w:spacing w:val="-3"/>
                <w:sz w:val="24"/>
                <w:szCs w:val="24"/>
              </w:rPr>
              <w:t xml:space="preserve"> </w:t>
            </w:r>
            <w:r w:rsidRPr="008910E6">
              <w:rPr>
                <w:spacing w:val="-5"/>
                <w:sz w:val="24"/>
                <w:szCs w:val="24"/>
              </w:rPr>
              <w:t>1kg</w:t>
            </w:r>
          </w:p>
        </w:tc>
        <w:tc>
          <w:tcPr>
            <w:tcW w:w="3490" w:type="dxa"/>
            <w:tcBorders>
              <w:top w:val="single" w:sz="4" w:space="0" w:color="000000"/>
              <w:left w:val="single" w:sz="4" w:space="0" w:color="000000"/>
              <w:bottom w:val="single" w:sz="4" w:space="0" w:color="000000"/>
              <w:right w:val="single" w:sz="4" w:space="0" w:color="000000"/>
            </w:tcBorders>
          </w:tcPr>
          <w:p w14:paraId="01B11EB1" w14:textId="5773C3B5"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2F32E2B" w14:textId="77777777" w:rsidR="00B746AD" w:rsidRPr="008910E6" w:rsidRDefault="00B746AD" w:rsidP="00B746AD">
            <w:pPr>
              <w:pStyle w:val="TableParagraph"/>
              <w:rPr>
                <w:sz w:val="24"/>
                <w:szCs w:val="24"/>
              </w:rPr>
            </w:pPr>
          </w:p>
        </w:tc>
      </w:tr>
      <w:tr w:rsidR="00B746AD" w:rsidRPr="008910E6" w14:paraId="1A8AEA8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0F2818F" w14:textId="08F42CA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128</w:t>
            </w:r>
          </w:p>
        </w:tc>
        <w:tc>
          <w:tcPr>
            <w:tcW w:w="4078" w:type="dxa"/>
            <w:tcBorders>
              <w:top w:val="single" w:sz="4" w:space="0" w:color="000000"/>
              <w:left w:val="single" w:sz="4" w:space="0" w:color="000000"/>
              <w:bottom w:val="single" w:sz="4" w:space="0" w:color="000000"/>
              <w:right w:val="single" w:sz="4" w:space="0" w:color="000000"/>
            </w:tcBorders>
          </w:tcPr>
          <w:p w14:paraId="5261332C" w14:textId="38F0AE39" w:rsidR="00B746AD" w:rsidRPr="008910E6" w:rsidRDefault="00B746AD" w:rsidP="00B746AD">
            <w:pPr>
              <w:pStyle w:val="TableParagraph"/>
              <w:spacing w:before="80"/>
              <w:ind w:left="104"/>
              <w:rPr>
                <w:sz w:val="24"/>
                <w:szCs w:val="24"/>
              </w:rPr>
            </w:pPr>
            <w:r w:rsidRPr="008910E6">
              <w:rPr>
                <w:sz w:val="24"/>
                <w:szCs w:val="24"/>
              </w:rPr>
              <w:t>Cumin</w:t>
            </w:r>
            <w:r w:rsidRPr="008910E6">
              <w:rPr>
                <w:spacing w:val="-20"/>
                <w:sz w:val="24"/>
                <w:szCs w:val="24"/>
              </w:rPr>
              <w:t xml:space="preserve"> </w:t>
            </w:r>
            <w:r w:rsidRPr="008910E6">
              <w:rPr>
                <w:sz w:val="24"/>
                <w:szCs w:val="24"/>
              </w:rPr>
              <w:t xml:space="preserve">powder </w:t>
            </w:r>
            <w:r w:rsidRPr="008910E6">
              <w:rPr>
                <w:spacing w:val="-2"/>
                <w:sz w:val="24"/>
                <w:szCs w:val="24"/>
              </w:rPr>
              <w:t>100gms</w:t>
            </w:r>
          </w:p>
        </w:tc>
        <w:tc>
          <w:tcPr>
            <w:tcW w:w="3490" w:type="dxa"/>
            <w:tcBorders>
              <w:top w:val="single" w:sz="4" w:space="0" w:color="000000"/>
              <w:left w:val="single" w:sz="4" w:space="0" w:color="000000"/>
              <w:bottom w:val="single" w:sz="4" w:space="0" w:color="000000"/>
              <w:right w:val="single" w:sz="4" w:space="0" w:color="000000"/>
            </w:tcBorders>
          </w:tcPr>
          <w:p w14:paraId="75F51239" w14:textId="045891C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5C8FC7B" w14:textId="77777777" w:rsidR="00B746AD" w:rsidRPr="008910E6" w:rsidRDefault="00B746AD" w:rsidP="00B746AD">
            <w:pPr>
              <w:pStyle w:val="TableParagraph"/>
              <w:rPr>
                <w:sz w:val="24"/>
                <w:szCs w:val="24"/>
              </w:rPr>
            </w:pPr>
          </w:p>
        </w:tc>
      </w:tr>
      <w:tr w:rsidR="00B746AD" w:rsidRPr="008910E6" w14:paraId="3B63B77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3B92ED1" w14:textId="1A60FF0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129</w:t>
            </w:r>
          </w:p>
        </w:tc>
        <w:tc>
          <w:tcPr>
            <w:tcW w:w="4078" w:type="dxa"/>
            <w:tcBorders>
              <w:top w:val="single" w:sz="4" w:space="0" w:color="000000"/>
              <w:left w:val="single" w:sz="4" w:space="0" w:color="000000"/>
              <w:bottom w:val="single" w:sz="4" w:space="0" w:color="000000"/>
              <w:right w:val="single" w:sz="4" w:space="0" w:color="000000"/>
            </w:tcBorders>
          </w:tcPr>
          <w:p w14:paraId="1245DCF9" w14:textId="54DD6DA9" w:rsidR="00B746AD" w:rsidRPr="008910E6" w:rsidRDefault="00B746AD" w:rsidP="00B746AD">
            <w:pPr>
              <w:pStyle w:val="TableParagraph"/>
              <w:spacing w:before="80"/>
              <w:ind w:left="104"/>
              <w:rPr>
                <w:sz w:val="24"/>
                <w:szCs w:val="24"/>
              </w:rPr>
            </w:pPr>
            <w:r w:rsidRPr="008910E6">
              <w:rPr>
                <w:sz w:val="24"/>
                <w:szCs w:val="24"/>
              </w:rPr>
              <w:t>Currants</w:t>
            </w:r>
            <w:r w:rsidRPr="008910E6">
              <w:rPr>
                <w:spacing w:val="-4"/>
                <w:sz w:val="24"/>
                <w:szCs w:val="24"/>
              </w:rPr>
              <w:t xml:space="preserve"> </w:t>
            </w:r>
            <w:r w:rsidRPr="008910E6">
              <w:rPr>
                <w:sz w:val="24"/>
                <w:szCs w:val="24"/>
              </w:rPr>
              <w:t>1</w:t>
            </w:r>
            <w:r w:rsidRPr="008910E6">
              <w:rPr>
                <w:spacing w:val="-5"/>
                <w:sz w:val="24"/>
                <w:szCs w:val="24"/>
              </w:rPr>
              <w:t xml:space="preserve"> kg</w:t>
            </w:r>
          </w:p>
        </w:tc>
        <w:tc>
          <w:tcPr>
            <w:tcW w:w="3490" w:type="dxa"/>
            <w:tcBorders>
              <w:top w:val="single" w:sz="4" w:space="0" w:color="000000"/>
              <w:left w:val="single" w:sz="4" w:space="0" w:color="000000"/>
              <w:bottom w:val="single" w:sz="4" w:space="0" w:color="000000"/>
              <w:right w:val="single" w:sz="4" w:space="0" w:color="000000"/>
            </w:tcBorders>
          </w:tcPr>
          <w:p w14:paraId="1D3AF627" w14:textId="4DC4DB96"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7A020AC2" w14:textId="77777777" w:rsidR="00B746AD" w:rsidRPr="008910E6" w:rsidRDefault="00B746AD" w:rsidP="00B746AD">
            <w:pPr>
              <w:pStyle w:val="TableParagraph"/>
              <w:rPr>
                <w:sz w:val="24"/>
                <w:szCs w:val="24"/>
              </w:rPr>
            </w:pPr>
          </w:p>
        </w:tc>
      </w:tr>
      <w:tr w:rsidR="00B746AD" w:rsidRPr="008910E6" w14:paraId="3E2E7BC9"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C9B3E48" w14:textId="1624373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130</w:t>
            </w:r>
          </w:p>
        </w:tc>
        <w:tc>
          <w:tcPr>
            <w:tcW w:w="4078" w:type="dxa"/>
            <w:tcBorders>
              <w:top w:val="single" w:sz="4" w:space="0" w:color="000000"/>
              <w:left w:val="single" w:sz="4" w:space="0" w:color="000000"/>
              <w:bottom w:val="single" w:sz="4" w:space="0" w:color="000000"/>
              <w:right w:val="single" w:sz="4" w:space="0" w:color="000000"/>
            </w:tcBorders>
          </w:tcPr>
          <w:p w14:paraId="6AB15DD8" w14:textId="1428F89D" w:rsidR="00B746AD" w:rsidRPr="008910E6" w:rsidRDefault="00B746AD" w:rsidP="00B746AD">
            <w:pPr>
              <w:pStyle w:val="TableParagraph"/>
              <w:spacing w:before="80"/>
              <w:ind w:left="104"/>
              <w:rPr>
                <w:sz w:val="24"/>
                <w:szCs w:val="24"/>
              </w:rPr>
            </w:pPr>
            <w:r w:rsidRPr="008910E6">
              <w:rPr>
                <w:sz w:val="24"/>
                <w:szCs w:val="24"/>
              </w:rPr>
              <w:t>Port</w:t>
            </w:r>
            <w:r w:rsidRPr="008910E6">
              <w:rPr>
                <w:spacing w:val="-20"/>
                <w:sz w:val="24"/>
                <w:szCs w:val="24"/>
              </w:rPr>
              <w:t xml:space="preserve"> </w:t>
            </w:r>
            <w:r w:rsidRPr="008910E6">
              <w:rPr>
                <w:sz w:val="24"/>
                <w:szCs w:val="24"/>
              </w:rPr>
              <w:t>wine</w:t>
            </w:r>
            <w:r w:rsidRPr="008910E6">
              <w:rPr>
                <w:spacing w:val="-18"/>
                <w:sz w:val="24"/>
                <w:szCs w:val="24"/>
              </w:rPr>
              <w:t xml:space="preserve"> </w:t>
            </w:r>
            <w:r w:rsidRPr="008910E6">
              <w:rPr>
                <w:sz w:val="24"/>
                <w:szCs w:val="24"/>
              </w:rPr>
              <w:t xml:space="preserve">cocked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316A13E4" w14:textId="02D660D4"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D89E54C" w14:textId="77777777" w:rsidR="00B746AD" w:rsidRPr="008910E6" w:rsidRDefault="00B746AD" w:rsidP="00B746AD">
            <w:pPr>
              <w:pStyle w:val="TableParagraph"/>
              <w:rPr>
                <w:sz w:val="24"/>
                <w:szCs w:val="24"/>
              </w:rPr>
            </w:pPr>
          </w:p>
        </w:tc>
      </w:tr>
      <w:tr w:rsidR="00B746AD" w:rsidRPr="008910E6" w14:paraId="2900B3A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0F945173" w14:textId="0665F42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131</w:t>
            </w:r>
          </w:p>
        </w:tc>
        <w:tc>
          <w:tcPr>
            <w:tcW w:w="4078" w:type="dxa"/>
            <w:tcBorders>
              <w:top w:val="single" w:sz="4" w:space="0" w:color="000000"/>
              <w:left w:val="single" w:sz="4" w:space="0" w:color="000000"/>
              <w:bottom w:val="single" w:sz="4" w:space="0" w:color="000000"/>
              <w:right w:val="single" w:sz="4" w:space="0" w:color="000000"/>
            </w:tcBorders>
          </w:tcPr>
          <w:p w14:paraId="48055177" w14:textId="754D448F" w:rsidR="00B746AD" w:rsidRPr="008910E6" w:rsidRDefault="00B746AD" w:rsidP="00B746AD">
            <w:pPr>
              <w:pStyle w:val="TableParagraph"/>
              <w:spacing w:before="80"/>
              <w:ind w:left="104"/>
              <w:rPr>
                <w:sz w:val="24"/>
                <w:szCs w:val="24"/>
              </w:rPr>
            </w:pPr>
            <w:r w:rsidRPr="008910E6">
              <w:rPr>
                <w:sz w:val="24"/>
                <w:szCs w:val="24"/>
              </w:rPr>
              <w:t>Sparkling</w:t>
            </w:r>
            <w:r w:rsidRPr="008910E6">
              <w:rPr>
                <w:spacing w:val="-5"/>
                <w:sz w:val="24"/>
                <w:szCs w:val="24"/>
              </w:rPr>
              <w:t xml:space="preserve"> </w:t>
            </w:r>
            <w:r w:rsidRPr="008910E6">
              <w:rPr>
                <w:sz w:val="24"/>
                <w:szCs w:val="24"/>
              </w:rPr>
              <w:t>wine</w:t>
            </w:r>
            <w:r w:rsidRPr="008910E6">
              <w:rPr>
                <w:spacing w:val="-5"/>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0F130DE9" w14:textId="304C0DD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90968A7" w14:textId="77777777" w:rsidR="00B746AD" w:rsidRPr="008910E6" w:rsidRDefault="00B746AD" w:rsidP="00B746AD">
            <w:pPr>
              <w:pStyle w:val="TableParagraph"/>
              <w:rPr>
                <w:sz w:val="24"/>
                <w:szCs w:val="24"/>
              </w:rPr>
            </w:pPr>
          </w:p>
        </w:tc>
      </w:tr>
      <w:tr w:rsidR="00B746AD" w:rsidRPr="008910E6" w14:paraId="7E523CB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6FDBAB8" w14:textId="105402C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132</w:t>
            </w:r>
          </w:p>
        </w:tc>
        <w:tc>
          <w:tcPr>
            <w:tcW w:w="4078" w:type="dxa"/>
            <w:tcBorders>
              <w:top w:val="single" w:sz="4" w:space="0" w:color="000000"/>
              <w:left w:val="single" w:sz="4" w:space="0" w:color="000000"/>
              <w:bottom w:val="single" w:sz="4" w:space="0" w:color="000000"/>
              <w:right w:val="single" w:sz="4" w:space="0" w:color="000000"/>
            </w:tcBorders>
          </w:tcPr>
          <w:p w14:paraId="1EF0E3F9" w14:textId="70BC1DF6" w:rsidR="00B746AD" w:rsidRPr="008910E6" w:rsidRDefault="00B746AD" w:rsidP="00B746AD">
            <w:pPr>
              <w:pStyle w:val="TableParagraph"/>
              <w:spacing w:before="80"/>
              <w:ind w:left="104"/>
              <w:rPr>
                <w:sz w:val="24"/>
                <w:szCs w:val="24"/>
              </w:rPr>
            </w:pPr>
            <w:r w:rsidRPr="008910E6">
              <w:rPr>
                <w:sz w:val="24"/>
                <w:szCs w:val="24"/>
              </w:rPr>
              <w:t>Cider</w:t>
            </w:r>
            <w:r w:rsidRPr="008910E6">
              <w:rPr>
                <w:spacing w:val="-3"/>
                <w:sz w:val="24"/>
                <w:szCs w:val="24"/>
              </w:rPr>
              <w:t xml:space="preserve"> </w:t>
            </w:r>
            <w:r w:rsidRPr="008910E6">
              <w:rPr>
                <w:sz w:val="24"/>
                <w:szCs w:val="24"/>
              </w:rPr>
              <w:t>tusker</w:t>
            </w:r>
            <w:r w:rsidRPr="008910E6">
              <w:rPr>
                <w:spacing w:val="-5"/>
                <w:sz w:val="24"/>
                <w:szCs w:val="24"/>
              </w:rPr>
              <w:t xml:space="preserve"> </w:t>
            </w:r>
            <w:r w:rsidRPr="008910E6">
              <w:rPr>
                <w:spacing w:val="-4"/>
                <w:sz w:val="24"/>
                <w:szCs w:val="24"/>
              </w:rPr>
              <w:t>300ml</w:t>
            </w:r>
          </w:p>
        </w:tc>
        <w:tc>
          <w:tcPr>
            <w:tcW w:w="3490" w:type="dxa"/>
            <w:tcBorders>
              <w:top w:val="single" w:sz="4" w:space="0" w:color="000000"/>
              <w:left w:val="single" w:sz="4" w:space="0" w:color="000000"/>
              <w:bottom w:val="single" w:sz="4" w:space="0" w:color="000000"/>
              <w:right w:val="single" w:sz="4" w:space="0" w:color="000000"/>
            </w:tcBorders>
          </w:tcPr>
          <w:p w14:paraId="1A668F5A" w14:textId="7BD6684A"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B964141" w14:textId="77777777" w:rsidR="00B746AD" w:rsidRPr="008910E6" w:rsidRDefault="00B746AD" w:rsidP="00B746AD">
            <w:pPr>
              <w:pStyle w:val="TableParagraph"/>
              <w:rPr>
                <w:sz w:val="24"/>
                <w:szCs w:val="24"/>
              </w:rPr>
            </w:pPr>
          </w:p>
        </w:tc>
      </w:tr>
      <w:tr w:rsidR="00B746AD" w:rsidRPr="008910E6" w14:paraId="7652A4B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1D73FBD2" w14:textId="01FACC1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133</w:t>
            </w:r>
          </w:p>
        </w:tc>
        <w:tc>
          <w:tcPr>
            <w:tcW w:w="4078" w:type="dxa"/>
            <w:tcBorders>
              <w:top w:val="single" w:sz="4" w:space="0" w:color="000000"/>
              <w:left w:val="single" w:sz="4" w:space="0" w:color="000000"/>
              <w:bottom w:val="single" w:sz="4" w:space="0" w:color="000000"/>
              <w:right w:val="single" w:sz="4" w:space="0" w:color="000000"/>
            </w:tcBorders>
          </w:tcPr>
          <w:p w14:paraId="059067CE" w14:textId="6B6BDDE2" w:rsidR="00B746AD" w:rsidRPr="008910E6" w:rsidRDefault="00B746AD" w:rsidP="00B746AD">
            <w:pPr>
              <w:pStyle w:val="TableParagraph"/>
              <w:spacing w:before="80"/>
              <w:ind w:left="104"/>
              <w:rPr>
                <w:sz w:val="24"/>
                <w:szCs w:val="24"/>
              </w:rPr>
            </w:pPr>
            <w:r w:rsidRPr="008910E6">
              <w:rPr>
                <w:sz w:val="24"/>
                <w:szCs w:val="24"/>
              </w:rPr>
              <w:t>Scorch</w:t>
            </w:r>
            <w:r w:rsidRPr="008910E6">
              <w:rPr>
                <w:spacing w:val="-4"/>
                <w:sz w:val="24"/>
                <w:szCs w:val="24"/>
              </w:rPr>
              <w:t xml:space="preserve"> </w:t>
            </w:r>
            <w:r w:rsidRPr="008910E6">
              <w:rPr>
                <w:sz w:val="24"/>
                <w:szCs w:val="24"/>
              </w:rPr>
              <w:t>whisky</w:t>
            </w:r>
            <w:r w:rsidRPr="008910E6">
              <w:rPr>
                <w:spacing w:val="-7"/>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0FEB0C60" w14:textId="242C22CF"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7467DBD" w14:textId="77777777" w:rsidR="00B746AD" w:rsidRPr="008910E6" w:rsidRDefault="00B746AD" w:rsidP="00B746AD">
            <w:pPr>
              <w:pStyle w:val="TableParagraph"/>
              <w:rPr>
                <w:sz w:val="24"/>
                <w:szCs w:val="24"/>
              </w:rPr>
            </w:pPr>
          </w:p>
        </w:tc>
      </w:tr>
      <w:tr w:rsidR="00B746AD" w:rsidRPr="008910E6" w14:paraId="03BB603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738AFE0C" w14:textId="0D7401EC"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134</w:t>
            </w:r>
          </w:p>
        </w:tc>
        <w:tc>
          <w:tcPr>
            <w:tcW w:w="4078" w:type="dxa"/>
            <w:tcBorders>
              <w:top w:val="single" w:sz="4" w:space="0" w:color="000000"/>
              <w:left w:val="single" w:sz="4" w:space="0" w:color="000000"/>
              <w:bottom w:val="single" w:sz="4" w:space="0" w:color="000000"/>
              <w:right w:val="single" w:sz="4" w:space="0" w:color="000000"/>
            </w:tcBorders>
          </w:tcPr>
          <w:p w14:paraId="3640FA23" w14:textId="4C4034D8" w:rsidR="00B746AD" w:rsidRPr="008910E6" w:rsidRDefault="00B746AD" w:rsidP="00B746AD">
            <w:pPr>
              <w:pStyle w:val="TableParagraph"/>
              <w:spacing w:before="80"/>
              <w:ind w:left="104"/>
              <w:rPr>
                <w:sz w:val="24"/>
                <w:szCs w:val="24"/>
              </w:rPr>
            </w:pPr>
            <w:r w:rsidRPr="008910E6">
              <w:rPr>
                <w:sz w:val="24"/>
                <w:szCs w:val="24"/>
              </w:rPr>
              <w:t>Pepper</w:t>
            </w:r>
            <w:r w:rsidRPr="008910E6">
              <w:rPr>
                <w:spacing w:val="-2"/>
                <w:sz w:val="24"/>
                <w:szCs w:val="24"/>
              </w:rPr>
              <w:t xml:space="preserve"> </w:t>
            </w:r>
            <w:r w:rsidRPr="008910E6">
              <w:rPr>
                <w:sz w:val="24"/>
                <w:szCs w:val="24"/>
              </w:rPr>
              <w:t>mill</w:t>
            </w:r>
            <w:r w:rsidRPr="008910E6">
              <w:rPr>
                <w:spacing w:val="-3"/>
                <w:sz w:val="24"/>
                <w:szCs w:val="24"/>
              </w:rPr>
              <w:t xml:space="preserve"> </w:t>
            </w:r>
            <w:r w:rsidRPr="008910E6">
              <w:rPr>
                <w:spacing w:val="-2"/>
                <w:sz w:val="24"/>
                <w:szCs w:val="24"/>
              </w:rPr>
              <w:t>100gm</w:t>
            </w:r>
          </w:p>
        </w:tc>
        <w:tc>
          <w:tcPr>
            <w:tcW w:w="3490" w:type="dxa"/>
            <w:tcBorders>
              <w:top w:val="single" w:sz="4" w:space="0" w:color="000000"/>
              <w:left w:val="single" w:sz="4" w:space="0" w:color="000000"/>
              <w:bottom w:val="single" w:sz="4" w:space="0" w:color="000000"/>
              <w:right w:val="single" w:sz="4" w:space="0" w:color="000000"/>
            </w:tcBorders>
          </w:tcPr>
          <w:p w14:paraId="75C8DA37" w14:textId="56380D8C"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5687774" w14:textId="77777777" w:rsidR="00B746AD" w:rsidRPr="008910E6" w:rsidRDefault="00B746AD" w:rsidP="00B746AD">
            <w:pPr>
              <w:pStyle w:val="TableParagraph"/>
              <w:rPr>
                <w:sz w:val="24"/>
                <w:szCs w:val="24"/>
              </w:rPr>
            </w:pPr>
          </w:p>
        </w:tc>
      </w:tr>
      <w:tr w:rsidR="00B746AD" w:rsidRPr="008910E6" w14:paraId="2E72ADF5"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577DA04" w14:textId="367A685E"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135</w:t>
            </w:r>
          </w:p>
        </w:tc>
        <w:tc>
          <w:tcPr>
            <w:tcW w:w="4078" w:type="dxa"/>
            <w:tcBorders>
              <w:top w:val="single" w:sz="4" w:space="0" w:color="000000"/>
              <w:left w:val="single" w:sz="4" w:space="0" w:color="000000"/>
              <w:bottom w:val="single" w:sz="4" w:space="0" w:color="000000"/>
              <w:right w:val="single" w:sz="4" w:space="0" w:color="000000"/>
            </w:tcBorders>
          </w:tcPr>
          <w:p w14:paraId="71F3AB35" w14:textId="3F6C8DD9" w:rsidR="00B746AD" w:rsidRPr="008910E6" w:rsidRDefault="00B746AD" w:rsidP="00B746AD">
            <w:pPr>
              <w:pStyle w:val="TableParagraph"/>
              <w:spacing w:before="80"/>
              <w:ind w:left="104"/>
              <w:rPr>
                <w:sz w:val="24"/>
                <w:szCs w:val="24"/>
              </w:rPr>
            </w:pPr>
            <w:r w:rsidRPr="008910E6">
              <w:rPr>
                <w:sz w:val="24"/>
                <w:szCs w:val="24"/>
              </w:rPr>
              <w:t>Ice</w:t>
            </w:r>
            <w:r w:rsidRPr="008910E6">
              <w:rPr>
                <w:spacing w:val="-6"/>
                <w:sz w:val="24"/>
                <w:szCs w:val="24"/>
              </w:rPr>
              <w:t xml:space="preserve"> </w:t>
            </w:r>
            <w:r w:rsidRPr="008910E6">
              <w:rPr>
                <w:sz w:val="24"/>
                <w:szCs w:val="24"/>
              </w:rPr>
              <w:t>scream</w:t>
            </w:r>
            <w:r w:rsidRPr="008910E6">
              <w:rPr>
                <w:spacing w:val="-4"/>
                <w:sz w:val="24"/>
                <w:szCs w:val="24"/>
              </w:rPr>
              <w:t xml:space="preserve"> </w:t>
            </w:r>
            <w:r w:rsidRPr="008910E6">
              <w:rPr>
                <w:spacing w:val="-2"/>
                <w:sz w:val="24"/>
                <w:szCs w:val="24"/>
              </w:rPr>
              <w:t>scooper</w:t>
            </w:r>
          </w:p>
        </w:tc>
        <w:tc>
          <w:tcPr>
            <w:tcW w:w="3490" w:type="dxa"/>
            <w:tcBorders>
              <w:top w:val="single" w:sz="4" w:space="0" w:color="000000"/>
              <w:left w:val="single" w:sz="4" w:space="0" w:color="000000"/>
              <w:bottom w:val="single" w:sz="4" w:space="0" w:color="000000"/>
              <w:right w:val="single" w:sz="4" w:space="0" w:color="000000"/>
            </w:tcBorders>
          </w:tcPr>
          <w:p w14:paraId="2BFC15B4" w14:textId="428A9D7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0D96134" w14:textId="77777777" w:rsidR="00B746AD" w:rsidRPr="008910E6" w:rsidRDefault="00B746AD" w:rsidP="00B746AD">
            <w:pPr>
              <w:pStyle w:val="TableParagraph"/>
              <w:rPr>
                <w:sz w:val="24"/>
                <w:szCs w:val="24"/>
              </w:rPr>
            </w:pPr>
          </w:p>
        </w:tc>
      </w:tr>
      <w:tr w:rsidR="00B746AD" w:rsidRPr="008910E6" w14:paraId="46DA5E2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4ADDEF93" w14:textId="1102C062"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136</w:t>
            </w:r>
          </w:p>
        </w:tc>
        <w:tc>
          <w:tcPr>
            <w:tcW w:w="4078" w:type="dxa"/>
            <w:tcBorders>
              <w:top w:val="single" w:sz="4" w:space="0" w:color="000000"/>
              <w:left w:val="single" w:sz="4" w:space="0" w:color="000000"/>
              <w:bottom w:val="single" w:sz="4" w:space="0" w:color="000000"/>
              <w:right w:val="single" w:sz="4" w:space="0" w:color="000000"/>
            </w:tcBorders>
          </w:tcPr>
          <w:p w14:paraId="3F3CAD59" w14:textId="5AC6C932" w:rsidR="00B746AD" w:rsidRPr="008910E6" w:rsidRDefault="00B746AD" w:rsidP="00B746AD">
            <w:pPr>
              <w:pStyle w:val="TableParagraph"/>
              <w:spacing w:before="80"/>
              <w:ind w:left="104"/>
              <w:rPr>
                <w:sz w:val="24"/>
                <w:szCs w:val="24"/>
              </w:rPr>
            </w:pPr>
            <w:r w:rsidRPr="008910E6">
              <w:rPr>
                <w:sz w:val="24"/>
                <w:szCs w:val="24"/>
              </w:rPr>
              <w:t>Worcestershire</w:t>
            </w:r>
            <w:r w:rsidRPr="008910E6">
              <w:rPr>
                <w:spacing w:val="-20"/>
                <w:sz w:val="24"/>
                <w:szCs w:val="24"/>
              </w:rPr>
              <w:t xml:space="preserve"> </w:t>
            </w:r>
            <w:r w:rsidRPr="008910E6">
              <w:rPr>
                <w:sz w:val="24"/>
                <w:szCs w:val="24"/>
              </w:rPr>
              <w:t xml:space="preserve">sauce </w:t>
            </w:r>
            <w:r w:rsidRPr="008910E6">
              <w:rPr>
                <w:spacing w:val="-2"/>
                <w:sz w:val="24"/>
                <w:szCs w:val="24"/>
              </w:rPr>
              <w:t>250ml</w:t>
            </w:r>
          </w:p>
        </w:tc>
        <w:tc>
          <w:tcPr>
            <w:tcW w:w="3490" w:type="dxa"/>
            <w:tcBorders>
              <w:top w:val="single" w:sz="4" w:space="0" w:color="000000"/>
              <w:left w:val="single" w:sz="4" w:space="0" w:color="000000"/>
              <w:bottom w:val="single" w:sz="4" w:space="0" w:color="000000"/>
              <w:right w:val="single" w:sz="4" w:space="0" w:color="000000"/>
            </w:tcBorders>
          </w:tcPr>
          <w:p w14:paraId="15D30C19" w14:textId="1721788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5C83C99C" w14:textId="77777777" w:rsidR="00B746AD" w:rsidRPr="008910E6" w:rsidRDefault="00B746AD" w:rsidP="00B746AD">
            <w:pPr>
              <w:pStyle w:val="TableParagraph"/>
              <w:rPr>
                <w:sz w:val="24"/>
                <w:szCs w:val="24"/>
              </w:rPr>
            </w:pPr>
          </w:p>
        </w:tc>
      </w:tr>
      <w:tr w:rsidR="00B746AD" w:rsidRPr="008910E6" w14:paraId="75086168"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2A8E912" w14:textId="319B281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137</w:t>
            </w:r>
          </w:p>
        </w:tc>
        <w:tc>
          <w:tcPr>
            <w:tcW w:w="4078" w:type="dxa"/>
            <w:tcBorders>
              <w:top w:val="single" w:sz="4" w:space="0" w:color="000000"/>
              <w:left w:val="single" w:sz="4" w:space="0" w:color="000000"/>
              <w:bottom w:val="single" w:sz="4" w:space="0" w:color="000000"/>
              <w:right w:val="single" w:sz="4" w:space="0" w:color="000000"/>
            </w:tcBorders>
          </w:tcPr>
          <w:p w14:paraId="45020A7E" w14:textId="7A18B192" w:rsidR="00B746AD" w:rsidRPr="008910E6" w:rsidRDefault="00B746AD" w:rsidP="00B746AD">
            <w:pPr>
              <w:pStyle w:val="TableParagraph"/>
              <w:spacing w:before="80"/>
              <w:ind w:left="104"/>
              <w:rPr>
                <w:sz w:val="24"/>
                <w:szCs w:val="24"/>
              </w:rPr>
            </w:pPr>
            <w:r w:rsidRPr="008910E6">
              <w:rPr>
                <w:sz w:val="24"/>
                <w:szCs w:val="24"/>
              </w:rPr>
              <w:t>GIN</w:t>
            </w:r>
            <w:r w:rsidRPr="008910E6">
              <w:rPr>
                <w:spacing w:val="-1"/>
                <w:sz w:val="24"/>
                <w:szCs w:val="24"/>
              </w:rPr>
              <w:t xml:space="preserv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7A594B07" w14:textId="20611D8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EA041C7" w14:textId="77777777" w:rsidR="00B746AD" w:rsidRPr="008910E6" w:rsidRDefault="00B746AD" w:rsidP="00B746AD">
            <w:pPr>
              <w:pStyle w:val="TableParagraph"/>
              <w:rPr>
                <w:sz w:val="24"/>
                <w:szCs w:val="24"/>
              </w:rPr>
            </w:pPr>
          </w:p>
        </w:tc>
      </w:tr>
      <w:tr w:rsidR="00B746AD" w:rsidRPr="008910E6" w14:paraId="2C230BFA"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4ACF35A" w14:textId="285E1F46"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138</w:t>
            </w:r>
          </w:p>
        </w:tc>
        <w:tc>
          <w:tcPr>
            <w:tcW w:w="4078" w:type="dxa"/>
            <w:tcBorders>
              <w:top w:val="single" w:sz="4" w:space="0" w:color="000000"/>
              <w:left w:val="single" w:sz="4" w:space="0" w:color="000000"/>
              <w:bottom w:val="single" w:sz="4" w:space="0" w:color="000000"/>
              <w:right w:val="single" w:sz="4" w:space="0" w:color="000000"/>
            </w:tcBorders>
          </w:tcPr>
          <w:p w14:paraId="5A00AB18" w14:textId="244DCE36" w:rsidR="00B746AD" w:rsidRPr="008910E6" w:rsidRDefault="00B746AD" w:rsidP="00B746AD">
            <w:pPr>
              <w:pStyle w:val="TableParagraph"/>
              <w:spacing w:before="80"/>
              <w:ind w:left="104"/>
              <w:rPr>
                <w:sz w:val="24"/>
                <w:szCs w:val="24"/>
              </w:rPr>
            </w:pPr>
            <w:r w:rsidRPr="008910E6">
              <w:rPr>
                <w:sz w:val="24"/>
                <w:szCs w:val="24"/>
              </w:rPr>
              <w:t>White</w:t>
            </w:r>
            <w:r w:rsidRPr="008910E6">
              <w:rPr>
                <w:spacing w:val="-10"/>
                <w:sz w:val="24"/>
                <w:szCs w:val="24"/>
              </w:rPr>
              <w:t xml:space="preserve"> </w:t>
            </w:r>
            <w:r w:rsidRPr="008910E6">
              <w:rPr>
                <w:sz w:val="24"/>
                <w:szCs w:val="24"/>
              </w:rPr>
              <w:t>wine</w:t>
            </w:r>
            <w:r w:rsidRPr="008910E6">
              <w:rPr>
                <w:spacing w:val="-13"/>
                <w:sz w:val="24"/>
                <w:szCs w:val="24"/>
              </w:rPr>
              <w:t xml:space="preserve"> </w:t>
            </w:r>
            <w:r w:rsidRPr="008910E6">
              <w:rPr>
                <w:sz w:val="24"/>
                <w:szCs w:val="24"/>
              </w:rPr>
              <w:t>cellar</w:t>
            </w:r>
            <w:r w:rsidRPr="008910E6">
              <w:rPr>
                <w:spacing w:val="-13"/>
                <w:sz w:val="24"/>
                <w:szCs w:val="24"/>
              </w:rPr>
              <w:t xml:space="preserve"> </w:t>
            </w:r>
            <w:r w:rsidRPr="008910E6">
              <w:rPr>
                <w:sz w:val="24"/>
                <w:szCs w:val="24"/>
              </w:rPr>
              <w:t xml:space="preserve">cask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66B0AB08" w14:textId="283163F0"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29E40A7" w14:textId="77777777" w:rsidR="00B746AD" w:rsidRPr="008910E6" w:rsidRDefault="00B746AD" w:rsidP="00B746AD">
            <w:pPr>
              <w:pStyle w:val="TableParagraph"/>
              <w:rPr>
                <w:sz w:val="24"/>
                <w:szCs w:val="24"/>
              </w:rPr>
            </w:pPr>
          </w:p>
        </w:tc>
      </w:tr>
      <w:tr w:rsidR="00B746AD" w:rsidRPr="008910E6" w14:paraId="49F4F744"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2F54AB5" w14:textId="3DE2924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139</w:t>
            </w:r>
          </w:p>
        </w:tc>
        <w:tc>
          <w:tcPr>
            <w:tcW w:w="4078" w:type="dxa"/>
            <w:tcBorders>
              <w:top w:val="single" w:sz="4" w:space="0" w:color="000000"/>
              <w:left w:val="single" w:sz="4" w:space="0" w:color="000000"/>
              <w:bottom w:val="single" w:sz="4" w:space="0" w:color="000000"/>
              <w:right w:val="single" w:sz="4" w:space="0" w:color="000000"/>
            </w:tcBorders>
          </w:tcPr>
          <w:p w14:paraId="773FDC44" w14:textId="09D3B599" w:rsidR="00B746AD" w:rsidRPr="008910E6" w:rsidRDefault="00B746AD" w:rsidP="00B746AD">
            <w:pPr>
              <w:pStyle w:val="TableParagraph"/>
              <w:spacing w:before="80"/>
              <w:ind w:left="104"/>
              <w:rPr>
                <w:sz w:val="24"/>
                <w:szCs w:val="24"/>
              </w:rPr>
            </w:pPr>
            <w:r w:rsidRPr="008910E6">
              <w:rPr>
                <w:spacing w:val="-2"/>
                <w:sz w:val="24"/>
                <w:szCs w:val="24"/>
              </w:rPr>
              <w:t>Dollies</w:t>
            </w:r>
          </w:p>
        </w:tc>
        <w:tc>
          <w:tcPr>
            <w:tcW w:w="3490" w:type="dxa"/>
            <w:tcBorders>
              <w:top w:val="single" w:sz="4" w:space="0" w:color="000000"/>
              <w:left w:val="single" w:sz="4" w:space="0" w:color="000000"/>
              <w:bottom w:val="single" w:sz="4" w:space="0" w:color="000000"/>
              <w:right w:val="single" w:sz="4" w:space="0" w:color="000000"/>
            </w:tcBorders>
          </w:tcPr>
          <w:p w14:paraId="67F206B9" w14:textId="19EA6608"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4AF8E84F" w14:textId="77777777" w:rsidR="00B746AD" w:rsidRPr="008910E6" w:rsidRDefault="00B746AD" w:rsidP="00B746AD">
            <w:pPr>
              <w:pStyle w:val="TableParagraph"/>
              <w:rPr>
                <w:sz w:val="24"/>
                <w:szCs w:val="24"/>
              </w:rPr>
            </w:pPr>
          </w:p>
        </w:tc>
      </w:tr>
      <w:tr w:rsidR="00B746AD" w:rsidRPr="008910E6" w14:paraId="4F7894E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1993503" w14:textId="38118894"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140</w:t>
            </w:r>
          </w:p>
        </w:tc>
        <w:tc>
          <w:tcPr>
            <w:tcW w:w="4078" w:type="dxa"/>
            <w:tcBorders>
              <w:top w:val="single" w:sz="4" w:space="0" w:color="000000"/>
              <w:left w:val="single" w:sz="4" w:space="0" w:color="000000"/>
              <w:bottom w:val="single" w:sz="4" w:space="0" w:color="000000"/>
              <w:right w:val="single" w:sz="4" w:space="0" w:color="000000"/>
            </w:tcBorders>
          </w:tcPr>
          <w:p w14:paraId="5D938F47" w14:textId="174816FA" w:rsidR="00B746AD" w:rsidRPr="008910E6" w:rsidRDefault="00B746AD" w:rsidP="00B746AD">
            <w:pPr>
              <w:pStyle w:val="TableParagraph"/>
              <w:spacing w:before="80"/>
              <w:ind w:left="104"/>
              <w:rPr>
                <w:sz w:val="24"/>
                <w:szCs w:val="24"/>
              </w:rPr>
            </w:pPr>
            <w:r w:rsidRPr="008910E6">
              <w:rPr>
                <w:sz w:val="24"/>
                <w:szCs w:val="24"/>
              </w:rPr>
              <w:t>Worcestershire</w:t>
            </w:r>
            <w:r w:rsidRPr="008910E6">
              <w:rPr>
                <w:spacing w:val="-13"/>
                <w:sz w:val="24"/>
                <w:szCs w:val="24"/>
              </w:rPr>
              <w:t xml:space="preserve"> </w:t>
            </w:r>
            <w:r w:rsidRPr="008910E6">
              <w:rPr>
                <w:spacing w:val="-4"/>
                <w:sz w:val="24"/>
                <w:szCs w:val="24"/>
              </w:rPr>
              <w:t>sauce</w:t>
            </w:r>
          </w:p>
        </w:tc>
        <w:tc>
          <w:tcPr>
            <w:tcW w:w="3490" w:type="dxa"/>
            <w:tcBorders>
              <w:top w:val="single" w:sz="4" w:space="0" w:color="000000"/>
              <w:left w:val="single" w:sz="4" w:space="0" w:color="000000"/>
              <w:bottom w:val="single" w:sz="4" w:space="0" w:color="000000"/>
              <w:right w:val="single" w:sz="4" w:space="0" w:color="000000"/>
            </w:tcBorders>
          </w:tcPr>
          <w:p w14:paraId="00EC72CF" w14:textId="43A62E5E"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09FD24C7" w14:textId="77777777" w:rsidR="00B746AD" w:rsidRPr="008910E6" w:rsidRDefault="00B746AD" w:rsidP="00B746AD">
            <w:pPr>
              <w:pStyle w:val="TableParagraph"/>
              <w:rPr>
                <w:sz w:val="24"/>
                <w:szCs w:val="24"/>
              </w:rPr>
            </w:pPr>
          </w:p>
        </w:tc>
      </w:tr>
      <w:tr w:rsidR="00B746AD" w:rsidRPr="008910E6" w14:paraId="311E5E3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13CCDAB" w14:textId="13B15BC0"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lastRenderedPageBreak/>
              <w:t>141</w:t>
            </w:r>
          </w:p>
        </w:tc>
        <w:tc>
          <w:tcPr>
            <w:tcW w:w="4078" w:type="dxa"/>
            <w:tcBorders>
              <w:top w:val="single" w:sz="4" w:space="0" w:color="000000"/>
              <w:left w:val="single" w:sz="4" w:space="0" w:color="000000"/>
              <w:bottom w:val="single" w:sz="4" w:space="0" w:color="000000"/>
              <w:right w:val="single" w:sz="4" w:space="0" w:color="000000"/>
            </w:tcBorders>
          </w:tcPr>
          <w:p w14:paraId="74AAFBA7" w14:textId="594D92CE" w:rsidR="00B746AD" w:rsidRPr="008910E6" w:rsidRDefault="00B746AD" w:rsidP="00B746AD">
            <w:pPr>
              <w:pStyle w:val="TableParagraph"/>
              <w:spacing w:before="80"/>
              <w:ind w:left="104"/>
              <w:rPr>
                <w:sz w:val="24"/>
                <w:szCs w:val="24"/>
              </w:rPr>
            </w:pPr>
            <w:r w:rsidRPr="008910E6">
              <w:rPr>
                <w:sz w:val="24"/>
                <w:szCs w:val="24"/>
              </w:rPr>
              <w:t>Grapes</w:t>
            </w:r>
            <w:r w:rsidRPr="008910E6">
              <w:rPr>
                <w:spacing w:val="-3"/>
                <w:sz w:val="24"/>
                <w:szCs w:val="24"/>
              </w:rPr>
              <w:t xml:space="preserve"> </w:t>
            </w:r>
            <w:r w:rsidRPr="008910E6">
              <w:rPr>
                <w:spacing w:val="-2"/>
                <w:sz w:val="24"/>
                <w:szCs w:val="24"/>
              </w:rPr>
              <w:t>fruits</w:t>
            </w:r>
          </w:p>
        </w:tc>
        <w:tc>
          <w:tcPr>
            <w:tcW w:w="3490" w:type="dxa"/>
            <w:tcBorders>
              <w:top w:val="single" w:sz="4" w:space="0" w:color="000000"/>
              <w:left w:val="single" w:sz="4" w:space="0" w:color="000000"/>
              <w:bottom w:val="single" w:sz="4" w:space="0" w:color="000000"/>
              <w:right w:val="single" w:sz="4" w:space="0" w:color="000000"/>
            </w:tcBorders>
          </w:tcPr>
          <w:p w14:paraId="5E85210A" w14:textId="1005CDB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45161B6" w14:textId="77777777" w:rsidR="00B746AD" w:rsidRPr="008910E6" w:rsidRDefault="00B746AD" w:rsidP="00B746AD">
            <w:pPr>
              <w:pStyle w:val="TableParagraph"/>
              <w:rPr>
                <w:sz w:val="24"/>
                <w:szCs w:val="24"/>
              </w:rPr>
            </w:pPr>
          </w:p>
        </w:tc>
      </w:tr>
      <w:tr w:rsidR="00B746AD" w:rsidRPr="008910E6" w14:paraId="4C73771C"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24F7EB26" w14:textId="1619A141"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142</w:t>
            </w:r>
          </w:p>
        </w:tc>
        <w:tc>
          <w:tcPr>
            <w:tcW w:w="4078" w:type="dxa"/>
            <w:tcBorders>
              <w:top w:val="single" w:sz="4" w:space="0" w:color="000000"/>
              <w:left w:val="single" w:sz="4" w:space="0" w:color="000000"/>
              <w:bottom w:val="single" w:sz="4" w:space="0" w:color="000000"/>
              <w:right w:val="single" w:sz="4" w:space="0" w:color="000000"/>
            </w:tcBorders>
          </w:tcPr>
          <w:p w14:paraId="5604CC72" w14:textId="49B0C582" w:rsidR="00B746AD" w:rsidRPr="008910E6" w:rsidRDefault="00B746AD" w:rsidP="00B746AD">
            <w:pPr>
              <w:pStyle w:val="TableParagraph"/>
              <w:spacing w:before="80"/>
              <w:ind w:left="104"/>
              <w:rPr>
                <w:sz w:val="24"/>
                <w:szCs w:val="24"/>
              </w:rPr>
            </w:pPr>
            <w:r w:rsidRPr="008910E6">
              <w:rPr>
                <w:sz w:val="24"/>
                <w:szCs w:val="24"/>
              </w:rPr>
              <w:t>Jameson</w:t>
            </w:r>
            <w:r w:rsidRPr="008910E6">
              <w:rPr>
                <w:spacing w:val="-4"/>
                <w:sz w:val="24"/>
                <w:szCs w:val="24"/>
              </w:rPr>
              <w:t xml:space="preserve"> 750ml</w:t>
            </w:r>
          </w:p>
        </w:tc>
        <w:tc>
          <w:tcPr>
            <w:tcW w:w="3490" w:type="dxa"/>
            <w:tcBorders>
              <w:top w:val="single" w:sz="4" w:space="0" w:color="000000"/>
              <w:left w:val="single" w:sz="4" w:space="0" w:color="000000"/>
              <w:bottom w:val="single" w:sz="4" w:space="0" w:color="000000"/>
              <w:right w:val="single" w:sz="4" w:space="0" w:color="000000"/>
            </w:tcBorders>
          </w:tcPr>
          <w:p w14:paraId="112421BC" w14:textId="1D95EDA3"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22EE77D" w14:textId="77777777" w:rsidR="00B746AD" w:rsidRPr="008910E6" w:rsidRDefault="00B746AD" w:rsidP="00B746AD">
            <w:pPr>
              <w:pStyle w:val="TableParagraph"/>
              <w:rPr>
                <w:sz w:val="24"/>
                <w:szCs w:val="24"/>
              </w:rPr>
            </w:pPr>
          </w:p>
        </w:tc>
      </w:tr>
      <w:tr w:rsidR="00B746AD" w:rsidRPr="008910E6" w14:paraId="088FABBB"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1DBCFFE" w14:textId="704BFF8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143</w:t>
            </w:r>
          </w:p>
        </w:tc>
        <w:tc>
          <w:tcPr>
            <w:tcW w:w="4078" w:type="dxa"/>
            <w:tcBorders>
              <w:top w:val="single" w:sz="4" w:space="0" w:color="000000"/>
              <w:left w:val="single" w:sz="4" w:space="0" w:color="000000"/>
              <w:bottom w:val="single" w:sz="4" w:space="0" w:color="000000"/>
              <w:right w:val="single" w:sz="4" w:space="0" w:color="000000"/>
            </w:tcBorders>
          </w:tcPr>
          <w:p w14:paraId="78C71F95" w14:textId="36F28DD3" w:rsidR="00B746AD" w:rsidRPr="008910E6" w:rsidRDefault="00B746AD" w:rsidP="00B746AD">
            <w:pPr>
              <w:pStyle w:val="TableParagraph"/>
              <w:spacing w:before="80"/>
              <w:ind w:left="104"/>
              <w:rPr>
                <w:sz w:val="24"/>
                <w:szCs w:val="24"/>
              </w:rPr>
            </w:pPr>
            <w:r w:rsidRPr="008910E6">
              <w:rPr>
                <w:sz w:val="24"/>
                <w:szCs w:val="24"/>
              </w:rPr>
              <w:t>Aromatized</w:t>
            </w:r>
            <w:r w:rsidRPr="008910E6">
              <w:rPr>
                <w:spacing w:val="-20"/>
                <w:sz w:val="24"/>
                <w:szCs w:val="24"/>
              </w:rPr>
              <w:t xml:space="preserve"> </w:t>
            </w:r>
            <w:r w:rsidRPr="008910E6">
              <w:rPr>
                <w:sz w:val="24"/>
                <w:szCs w:val="24"/>
              </w:rPr>
              <w:t xml:space="preserve">Wine </w:t>
            </w:r>
            <w:r w:rsidRPr="008910E6">
              <w:rPr>
                <w:spacing w:val="-2"/>
                <w:sz w:val="24"/>
                <w:szCs w:val="24"/>
              </w:rPr>
              <w:t>750ml</w:t>
            </w:r>
          </w:p>
        </w:tc>
        <w:tc>
          <w:tcPr>
            <w:tcW w:w="3490" w:type="dxa"/>
            <w:tcBorders>
              <w:top w:val="single" w:sz="4" w:space="0" w:color="000000"/>
              <w:left w:val="single" w:sz="4" w:space="0" w:color="000000"/>
              <w:bottom w:val="single" w:sz="4" w:space="0" w:color="000000"/>
              <w:right w:val="single" w:sz="4" w:space="0" w:color="000000"/>
            </w:tcBorders>
          </w:tcPr>
          <w:p w14:paraId="0A138EF1" w14:textId="38D7842E"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2B5F781D" w14:textId="77777777" w:rsidR="00B746AD" w:rsidRPr="008910E6" w:rsidRDefault="00B746AD" w:rsidP="00B746AD">
            <w:pPr>
              <w:pStyle w:val="TableParagraph"/>
              <w:rPr>
                <w:sz w:val="24"/>
                <w:szCs w:val="24"/>
              </w:rPr>
            </w:pPr>
          </w:p>
        </w:tc>
      </w:tr>
      <w:tr w:rsidR="00B746AD" w:rsidRPr="008910E6" w14:paraId="6658235E"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DB9B1EF" w14:textId="2E977BE5"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144</w:t>
            </w:r>
          </w:p>
        </w:tc>
        <w:tc>
          <w:tcPr>
            <w:tcW w:w="4078" w:type="dxa"/>
            <w:tcBorders>
              <w:top w:val="single" w:sz="4" w:space="0" w:color="000000"/>
              <w:left w:val="single" w:sz="4" w:space="0" w:color="000000"/>
              <w:bottom w:val="single" w:sz="4" w:space="0" w:color="000000"/>
              <w:right w:val="single" w:sz="4" w:space="0" w:color="000000"/>
            </w:tcBorders>
          </w:tcPr>
          <w:p w14:paraId="07EC0C33" w14:textId="3EF6A669" w:rsidR="00B746AD" w:rsidRPr="008910E6" w:rsidRDefault="00B746AD" w:rsidP="00B746AD">
            <w:pPr>
              <w:pStyle w:val="TableParagraph"/>
              <w:spacing w:before="80"/>
              <w:ind w:left="104"/>
              <w:rPr>
                <w:sz w:val="24"/>
                <w:szCs w:val="24"/>
              </w:rPr>
            </w:pPr>
            <w:r w:rsidRPr="008910E6">
              <w:rPr>
                <w:sz w:val="24"/>
                <w:szCs w:val="24"/>
              </w:rPr>
              <w:t>Champaign</w:t>
            </w:r>
            <w:r w:rsidRPr="008910E6">
              <w:rPr>
                <w:spacing w:val="-20"/>
                <w:sz w:val="24"/>
                <w:szCs w:val="24"/>
              </w:rPr>
              <w:t xml:space="preserve"> </w:t>
            </w:r>
            <w:r w:rsidRPr="008910E6">
              <w:rPr>
                <w:sz w:val="24"/>
                <w:szCs w:val="24"/>
              </w:rPr>
              <w:t xml:space="preserve">Chamdor </w:t>
            </w:r>
            <w:r w:rsidRPr="008910E6">
              <w:rPr>
                <w:spacing w:val="-2"/>
                <w:sz w:val="24"/>
                <w:szCs w:val="24"/>
              </w:rPr>
              <w:t>heavens</w:t>
            </w:r>
          </w:p>
        </w:tc>
        <w:tc>
          <w:tcPr>
            <w:tcW w:w="3490" w:type="dxa"/>
            <w:tcBorders>
              <w:top w:val="single" w:sz="4" w:space="0" w:color="000000"/>
              <w:left w:val="single" w:sz="4" w:space="0" w:color="000000"/>
              <w:bottom w:val="single" w:sz="4" w:space="0" w:color="000000"/>
              <w:right w:val="single" w:sz="4" w:space="0" w:color="000000"/>
            </w:tcBorders>
          </w:tcPr>
          <w:p w14:paraId="059CA313" w14:textId="175AF1D9"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6528B943" w14:textId="77777777" w:rsidR="00B746AD" w:rsidRPr="008910E6" w:rsidRDefault="00B746AD" w:rsidP="00B746AD">
            <w:pPr>
              <w:pStyle w:val="TableParagraph"/>
              <w:rPr>
                <w:sz w:val="24"/>
                <w:szCs w:val="24"/>
              </w:rPr>
            </w:pPr>
          </w:p>
        </w:tc>
      </w:tr>
      <w:tr w:rsidR="00B746AD" w:rsidRPr="008910E6" w14:paraId="1100A64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5E51B9CB" w14:textId="0478D889"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145</w:t>
            </w:r>
          </w:p>
        </w:tc>
        <w:tc>
          <w:tcPr>
            <w:tcW w:w="4078" w:type="dxa"/>
            <w:tcBorders>
              <w:top w:val="single" w:sz="4" w:space="0" w:color="000000"/>
              <w:left w:val="single" w:sz="4" w:space="0" w:color="000000"/>
              <w:bottom w:val="single" w:sz="4" w:space="0" w:color="000000"/>
              <w:right w:val="single" w:sz="4" w:space="0" w:color="000000"/>
            </w:tcBorders>
          </w:tcPr>
          <w:p w14:paraId="00518920" w14:textId="16FCD44C" w:rsidR="00B746AD" w:rsidRPr="008910E6" w:rsidRDefault="00B746AD" w:rsidP="00B746AD">
            <w:pPr>
              <w:pStyle w:val="TableParagraph"/>
              <w:spacing w:before="80"/>
              <w:ind w:left="104"/>
              <w:rPr>
                <w:sz w:val="24"/>
                <w:szCs w:val="24"/>
              </w:rPr>
            </w:pPr>
            <w:r w:rsidRPr="008910E6">
              <w:rPr>
                <w:sz w:val="24"/>
                <w:szCs w:val="24"/>
              </w:rPr>
              <w:t>Sherry</w:t>
            </w:r>
            <w:r w:rsidRPr="008910E6">
              <w:rPr>
                <w:spacing w:val="-20"/>
                <w:sz w:val="24"/>
                <w:szCs w:val="24"/>
              </w:rPr>
              <w:t xml:space="preserve"> </w:t>
            </w:r>
            <w:r w:rsidRPr="008910E6">
              <w:rPr>
                <w:sz w:val="24"/>
                <w:szCs w:val="24"/>
              </w:rPr>
              <w:t>wine-church wine 750ml</w:t>
            </w:r>
          </w:p>
        </w:tc>
        <w:tc>
          <w:tcPr>
            <w:tcW w:w="3490" w:type="dxa"/>
            <w:tcBorders>
              <w:top w:val="single" w:sz="4" w:space="0" w:color="000000"/>
              <w:left w:val="single" w:sz="4" w:space="0" w:color="000000"/>
              <w:bottom w:val="single" w:sz="4" w:space="0" w:color="000000"/>
              <w:right w:val="single" w:sz="4" w:space="0" w:color="000000"/>
            </w:tcBorders>
          </w:tcPr>
          <w:p w14:paraId="53064513" w14:textId="7C691F81" w:rsidR="00B746AD" w:rsidRPr="008910E6" w:rsidRDefault="00B746AD" w:rsidP="00B746AD">
            <w:pPr>
              <w:pStyle w:val="TableParagraph"/>
              <w:spacing w:before="80"/>
              <w:ind w:left="105"/>
              <w:rPr>
                <w:spacing w:val="-5"/>
                <w:sz w:val="24"/>
                <w:szCs w:val="24"/>
              </w:rPr>
            </w:pPr>
            <w:r w:rsidRPr="008910E6">
              <w:rPr>
                <w:spacing w:val="-5"/>
                <w:sz w:val="24"/>
                <w:szCs w:val="24"/>
              </w:rPr>
              <w:t>Pc</w:t>
            </w:r>
          </w:p>
        </w:tc>
        <w:tc>
          <w:tcPr>
            <w:tcW w:w="2954" w:type="dxa"/>
            <w:tcBorders>
              <w:top w:val="single" w:sz="4" w:space="0" w:color="000000"/>
              <w:left w:val="single" w:sz="4" w:space="0" w:color="000000"/>
              <w:bottom w:val="single" w:sz="4" w:space="0" w:color="000000"/>
              <w:right w:val="single" w:sz="4" w:space="0" w:color="000000"/>
            </w:tcBorders>
          </w:tcPr>
          <w:p w14:paraId="3294C970" w14:textId="77777777" w:rsidR="00B746AD" w:rsidRPr="008910E6" w:rsidRDefault="00B746AD" w:rsidP="00B746AD">
            <w:pPr>
              <w:pStyle w:val="TableParagraph"/>
              <w:rPr>
                <w:sz w:val="24"/>
                <w:szCs w:val="24"/>
              </w:rPr>
            </w:pPr>
          </w:p>
        </w:tc>
      </w:tr>
      <w:tr w:rsidR="00B746AD" w:rsidRPr="008910E6" w14:paraId="6BF89F72"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60F6D9E9" w14:textId="2B17B92B"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146</w:t>
            </w:r>
          </w:p>
        </w:tc>
        <w:tc>
          <w:tcPr>
            <w:tcW w:w="4078" w:type="dxa"/>
            <w:tcBorders>
              <w:top w:val="single" w:sz="4" w:space="0" w:color="000000"/>
              <w:left w:val="single" w:sz="4" w:space="0" w:color="000000"/>
              <w:bottom w:val="single" w:sz="4" w:space="0" w:color="000000"/>
              <w:right w:val="single" w:sz="4" w:space="0" w:color="000000"/>
            </w:tcBorders>
          </w:tcPr>
          <w:p w14:paraId="7912B8BA" w14:textId="7D829E79" w:rsidR="00B746AD" w:rsidRPr="008910E6" w:rsidRDefault="00B746AD" w:rsidP="00B746AD">
            <w:pPr>
              <w:pStyle w:val="TableParagraph"/>
              <w:spacing w:before="80"/>
              <w:rPr>
                <w:sz w:val="24"/>
                <w:szCs w:val="24"/>
              </w:rPr>
            </w:pPr>
            <w:r w:rsidRPr="008910E6">
              <w:rPr>
                <w:sz w:val="24"/>
                <w:szCs w:val="24"/>
              </w:rPr>
              <w:t>Beer 500ml</w:t>
            </w:r>
          </w:p>
        </w:tc>
        <w:tc>
          <w:tcPr>
            <w:tcW w:w="3490" w:type="dxa"/>
            <w:tcBorders>
              <w:top w:val="single" w:sz="4" w:space="0" w:color="000000"/>
              <w:left w:val="single" w:sz="4" w:space="0" w:color="000000"/>
              <w:bottom w:val="single" w:sz="4" w:space="0" w:color="000000"/>
              <w:right w:val="single" w:sz="4" w:space="0" w:color="000000"/>
            </w:tcBorders>
          </w:tcPr>
          <w:p w14:paraId="5E45A5CA" w14:textId="6F85219C" w:rsidR="00B746AD" w:rsidRPr="008910E6" w:rsidRDefault="00B746AD" w:rsidP="00B746AD">
            <w:pPr>
              <w:pStyle w:val="TableParagraph"/>
              <w:spacing w:before="80"/>
              <w:ind w:left="105"/>
              <w:rPr>
                <w:spacing w:val="-5"/>
                <w:sz w:val="24"/>
                <w:szCs w:val="24"/>
              </w:rPr>
            </w:pPr>
            <w:r w:rsidRPr="008910E6">
              <w:rPr>
                <w:spacing w:val="-5"/>
                <w:sz w:val="24"/>
                <w:szCs w:val="24"/>
              </w:rPr>
              <w:t>bottle</w:t>
            </w:r>
          </w:p>
        </w:tc>
        <w:tc>
          <w:tcPr>
            <w:tcW w:w="2954" w:type="dxa"/>
            <w:tcBorders>
              <w:top w:val="single" w:sz="4" w:space="0" w:color="000000"/>
              <w:left w:val="single" w:sz="4" w:space="0" w:color="000000"/>
              <w:bottom w:val="single" w:sz="4" w:space="0" w:color="000000"/>
              <w:right w:val="single" w:sz="4" w:space="0" w:color="000000"/>
            </w:tcBorders>
          </w:tcPr>
          <w:p w14:paraId="30F617B7" w14:textId="77777777" w:rsidR="00B746AD" w:rsidRPr="008910E6" w:rsidRDefault="00B746AD" w:rsidP="00B746AD">
            <w:pPr>
              <w:pStyle w:val="TableParagraph"/>
              <w:rPr>
                <w:sz w:val="24"/>
                <w:szCs w:val="24"/>
              </w:rPr>
            </w:pPr>
          </w:p>
        </w:tc>
      </w:tr>
      <w:tr w:rsidR="00B746AD" w:rsidRPr="008910E6" w14:paraId="520D4D76" w14:textId="77777777" w:rsidTr="00984642">
        <w:trPr>
          <w:trHeight w:val="488"/>
        </w:trPr>
        <w:tc>
          <w:tcPr>
            <w:tcW w:w="770" w:type="dxa"/>
            <w:tcBorders>
              <w:top w:val="single" w:sz="4" w:space="0" w:color="000000"/>
              <w:left w:val="single" w:sz="4" w:space="0" w:color="000000"/>
              <w:bottom w:val="single" w:sz="4" w:space="0" w:color="000000"/>
              <w:right w:val="single" w:sz="4" w:space="0" w:color="000000"/>
            </w:tcBorders>
            <w:vAlign w:val="bottom"/>
          </w:tcPr>
          <w:p w14:paraId="3C09BBB2" w14:textId="48275F57" w:rsidR="00B746AD" w:rsidRDefault="00B746AD" w:rsidP="00B746AD">
            <w:pPr>
              <w:pStyle w:val="TableParagraph"/>
              <w:spacing w:before="146" w:line="323" w:lineRule="exact"/>
              <w:ind w:right="99"/>
              <w:jc w:val="right"/>
              <w:rPr>
                <w:rFonts w:ascii="Calibri" w:hAnsi="Calibri"/>
                <w:spacing w:val="-5"/>
                <w:sz w:val="28"/>
              </w:rPr>
            </w:pPr>
            <w:r w:rsidRPr="00251899">
              <w:rPr>
                <w:rFonts w:ascii="Calibri" w:hAnsi="Calibri" w:cs="Calibri"/>
                <w:color w:val="000000"/>
                <w:lang w:eastAsia="en-KE"/>
              </w:rPr>
              <w:t>147</w:t>
            </w:r>
          </w:p>
        </w:tc>
        <w:tc>
          <w:tcPr>
            <w:tcW w:w="4078" w:type="dxa"/>
            <w:tcBorders>
              <w:top w:val="single" w:sz="4" w:space="0" w:color="000000"/>
              <w:left w:val="single" w:sz="4" w:space="0" w:color="000000"/>
              <w:bottom w:val="single" w:sz="4" w:space="0" w:color="000000"/>
              <w:right w:val="single" w:sz="4" w:space="0" w:color="000000"/>
            </w:tcBorders>
          </w:tcPr>
          <w:p w14:paraId="5C726910" w14:textId="7F1F4EDC" w:rsidR="00B746AD" w:rsidRPr="008910E6" w:rsidRDefault="00B746AD" w:rsidP="00B746AD">
            <w:pPr>
              <w:pStyle w:val="TableParagraph"/>
              <w:spacing w:before="80"/>
              <w:rPr>
                <w:sz w:val="24"/>
                <w:szCs w:val="24"/>
              </w:rPr>
            </w:pPr>
            <w:r w:rsidRPr="008910E6">
              <w:rPr>
                <w:sz w:val="24"/>
                <w:szCs w:val="24"/>
              </w:rPr>
              <w:t>Ice cream 250ml</w:t>
            </w:r>
          </w:p>
        </w:tc>
        <w:tc>
          <w:tcPr>
            <w:tcW w:w="3490" w:type="dxa"/>
            <w:tcBorders>
              <w:top w:val="single" w:sz="4" w:space="0" w:color="000000"/>
              <w:left w:val="single" w:sz="4" w:space="0" w:color="000000"/>
              <w:bottom w:val="single" w:sz="4" w:space="0" w:color="000000"/>
              <w:right w:val="single" w:sz="4" w:space="0" w:color="000000"/>
            </w:tcBorders>
          </w:tcPr>
          <w:p w14:paraId="2C357D01" w14:textId="6F215251" w:rsidR="00B746AD" w:rsidRPr="008910E6" w:rsidRDefault="00B746AD" w:rsidP="00B746AD">
            <w:pPr>
              <w:pStyle w:val="TableParagraph"/>
              <w:spacing w:before="80"/>
              <w:ind w:left="105"/>
              <w:rPr>
                <w:spacing w:val="-5"/>
                <w:sz w:val="24"/>
                <w:szCs w:val="24"/>
              </w:rPr>
            </w:pPr>
            <w:r w:rsidRPr="008910E6">
              <w:rPr>
                <w:sz w:val="24"/>
                <w:szCs w:val="24"/>
              </w:rPr>
              <w:t>bottle</w:t>
            </w:r>
          </w:p>
        </w:tc>
        <w:tc>
          <w:tcPr>
            <w:tcW w:w="2954" w:type="dxa"/>
            <w:tcBorders>
              <w:top w:val="single" w:sz="4" w:space="0" w:color="000000"/>
              <w:left w:val="single" w:sz="4" w:space="0" w:color="000000"/>
              <w:bottom w:val="single" w:sz="4" w:space="0" w:color="000000"/>
              <w:right w:val="single" w:sz="4" w:space="0" w:color="000000"/>
            </w:tcBorders>
          </w:tcPr>
          <w:p w14:paraId="1B096250" w14:textId="77777777" w:rsidR="00B746AD" w:rsidRPr="008910E6" w:rsidRDefault="00B746AD" w:rsidP="00B746AD">
            <w:pPr>
              <w:pStyle w:val="TableParagraph"/>
              <w:rPr>
                <w:sz w:val="24"/>
                <w:szCs w:val="24"/>
              </w:rPr>
            </w:pPr>
          </w:p>
        </w:tc>
      </w:tr>
    </w:tbl>
    <w:p w14:paraId="3952EA3C" w14:textId="77777777" w:rsidR="005E166F" w:rsidRDefault="005E166F" w:rsidP="005E166F">
      <w:pPr>
        <w:sectPr w:rsidR="005E166F" w:rsidSect="00984642">
          <w:pgSz w:w="12240" w:h="15840"/>
          <w:pgMar w:top="720" w:right="860" w:bottom="360" w:left="280" w:header="0" w:footer="0" w:gutter="0"/>
          <w:cols w:space="720"/>
          <w:formProt w:val="0"/>
          <w:docGrid w:linePitch="100" w:charSpace="4096"/>
        </w:sectPr>
      </w:pPr>
    </w:p>
    <w:p w14:paraId="45EDAC99" w14:textId="77777777" w:rsidR="002E54E0" w:rsidRPr="00D028E8" w:rsidRDefault="002E54E0" w:rsidP="002E54E0">
      <w:pPr>
        <w:spacing w:before="71"/>
        <w:ind w:right="5"/>
        <w:rPr>
          <w:bCs/>
          <w:color w:val="00B0F0"/>
          <w:sz w:val="24"/>
        </w:rPr>
      </w:pPr>
      <w:r>
        <w:rPr>
          <w:bCs/>
          <w:color w:val="00B0F0"/>
          <w:sz w:val="24"/>
        </w:rPr>
        <w:lastRenderedPageBreak/>
        <w:t xml:space="preserve">6.SUPPLY AND DELIVERY OF </w:t>
      </w:r>
      <w:r w:rsidRPr="00D028E8">
        <w:rPr>
          <w:bCs/>
          <w:color w:val="00B0F0"/>
          <w:sz w:val="24"/>
        </w:rPr>
        <w:t xml:space="preserve">MINERAL WATER </w:t>
      </w:r>
    </w:p>
    <w:p w14:paraId="4A033E67" w14:textId="77777777" w:rsidR="002E54E0" w:rsidRPr="00D028E8" w:rsidRDefault="002E54E0" w:rsidP="002E54E0">
      <w:pPr>
        <w:spacing w:before="71"/>
        <w:ind w:right="5"/>
        <w:rPr>
          <w:bCs/>
          <w:color w:val="000000" w:themeColor="text1"/>
          <w:sz w:val="24"/>
        </w:rPr>
      </w:pPr>
    </w:p>
    <w:tbl>
      <w:tblPr>
        <w:tblStyle w:val="TableGrid"/>
        <w:tblW w:w="0" w:type="auto"/>
        <w:tblLook w:val="04A0" w:firstRow="1" w:lastRow="0" w:firstColumn="1" w:lastColumn="0" w:noHBand="0" w:noVBand="1"/>
      </w:tblPr>
      <w:tblGrid>
        <w:gridCol w:w="1101"/>
        <w:gridCol w:w="3655"/>
        <w:gridCol w:w="2378"/>
        <w:gridCol w:w="2378"/>
      </w:tblGrid>
      <w:tr w:rsidR="002E54E0" w:rsidRPr="00D028E8" w14:paraId="71160109" w14:textId="77777777" w:rsidTr="004C39BB">
        <w:tc>
          <w:tcPr>
            <w:tcW w:w="1101" w:type="dxa"/>
          </w:tcPr>
          <w:p w14:paraId="797DC091" w14:textId="77777777" w:rsidR="002E54E0" w:rsidRPr="002734DE" w:rsidRDefault="002E54E0" w:rsidP="004C39BB">
            <w:pPr>
              <w:spacing w:before="71"/>
              <w:ind w:right="5"/>
              <w:rPr>
                <w:b/>
                <w:color w:val="000000" w:themeColor="text1"/>
                <w:sz w:val="24"/>
              </w:rPr>
            </w:pPr>
            <w:r w:rsidRPr="002734DE">
              <w:rPr>
                <w:b/>
                <w:color w:val="000000" w:themeColor="text1"/>
                <w:sz w:val="24"/>
              </w:rPr>
              <w:t>S/NO</w:t>
            </w:r>
          </w:p>
        </w:tc>
        <w:tc>
          <w:tcPr>
            <w:tcW w:w="3655" w:type="dxa"/>
          </w:tcPr>
          <w:p w14:paraId="685181FF" w14:textId="77777777" w:rsidR="002E54E0" w:rsidRPr="002734DE" w:rsidRDefault="002E54E0" w:rsidP="004C39BB">
            <w:pPr>
              <w:spacing w:before="71"/>
              <w:ind w:right="5"/>
              <w:rPr>
                <w:b/>
                <w:color w:val="000000" w:themeColor="text1"/>
                <w:sz w:val="24"/>
              </w:rPr>
            </w:pPr>
            <w:r w:rsidRPr="002734DE">
              <w:rPr>
                <w:b/>
                <w:color w:val="000000" w:themeColor="text1"/>
                <w:sz w:val="24"/>
              </w:rPr>
              <w:t xml:space="preserve">ITEMS </w:t>
            </w:r>
          </w:p>
        </w:tc>
        <w:tc>
          <w:tcPr>
            <w:tcW w:w="2378" w:type="dxa"/>
          </w:tcPr>
          <w:p w14:paraId="19F4EF47" w14:textId="77777777" w:rsidR="002E54E0" w:rsidRPr="002734DE" w:rsidRDefault="002E54E0" w:rsidP="004C39BB">
            <w:pPr>
              <w:spacing w:before="71"/>
              <w:ind w:right="5"/>
              <w:rPr>
                <w:b/>
                <w:color w:val="000000" w:themeColor="text1"/>
                <w:sz w:val="24"/>
              </w:rPr>
            </w:pPr>
            <w:r w:rsidRPr="002734DE">
              <w:rPr>
                <w:b/>
                <w:color w:val="000000" w:themeColor="text1"/>
                <w:sz w:val="24"/>
              </w:rPr>
              <w:t>UNIT</w:t>
            </w:r>
          </w:p>
        </w:tc>
        <w:tc>
          <w:tcPr>
            <w:tcW w:w="2378" w:type="dxa"/>
          </w:tcPr>
          <w:p w14:paraId="648C2FE3" w14:textId="77777777" w:rsidR="002E54E0" w:rsidRPr="002734DE" w:rsidRDefault="002E54E0" w:rsidP="004C39BB">
            <w:pPr>
              <w:spacing w:before="71"/>
              <w:ind w:right="5"/>
              <w:rPr>
                <w:b/>
                <w:color w:val="000000" w:themeColor="text1"/>
                <w:sz w:val="24"/>
              </w:rPr>
            </w:pPr>
            <w:r w:rsidRPr="002734DE">
              <w:rPr>
                <w:b/>
                <w:color w:val="000000" w:themeColor="text1"/>
                <w:sz w:val="24"/>
              </w:rPr>
              <w:t>UNIT PRICE</w:t>
            </w:r>
          </w:p>
        </w:tc>
      </w:tr>
      <w:tr w:rsidR="002E54E0" w:rsidRPr="00D028E8" w14:paraId="4F0EEE9C" w14:textId="77777777" w:rsidTr="004C39BB">
        <w:tc>
          <w:tcPr>
            <w:tcW w:w="1101" w:type="dxa"/>
          </w:tcPr>
          <w:p w14:paraId="7432B3D9" w14:textId="77777777" w:rsidR="002E54E0" w:rsidRPr="00D028E8" w:rsidRDefault="002E54E0" w:rsidP="004C39BB">
            <w:pPr>
              <w:spacing w:before="71"/>
              <w:ind w:right="5"/>
              <w:rPr>
                <w:bCs/>
                <w:color w:val="000000" w:themeColor="text1"/>
                <w:sz w:val="24"/>
              </w:rPr>
            </w:pPr>
            <w:r w:rsidRPr="00D028E8">
              <w:rPr>
                <w:bCs/>
                <w:color w:val="000000" w:themeColor="text1"/>
                <w:sz w:val="24"/>
              </w:rPr>
              <w:t>1</w:t>
            </w:r>
          </w:p>
        </w:tc>
        <w:tc>
          <w:tcPr>
            <w:tcW w:w="3655" w:type="dxa"/>
          </w:tcPr>
          <w:p w14:paraId="582A7627" w14:textId="77777777" w:rsidR="002E54E0" w:rsidRPr="00D028E8" w:rsidRDefault="002E54E0" w:rsidP="004C39BB">
            <w:pPr>
              <w:spacing w:before="71"/>
              <w:ind w:right="5"/>
              <w:rPr>
                <w:bCs/>
                <w:color w:val="000000" w:themeColor="text1"/>
                <w:sz w:val="24"/>
                <w:szCs w:val="24"/>
              </w:rPr>
            </w:pPr>
            <w:r w:rsidRPr="00D028E8">
              <w:rPr>
                <w:bCs/>
                <w:color w:val="000000" w:themeColor="text1"/>
                <w:sz w:val="24"/>
                <w:szCs w:val="24"/>
              </w:rPr>
              <w:t>500ml branded mineral water</w:t>
            </w:r>
          </w:p>
        </w:tc>
        <w:tc>
          <w:tcPr>
            <w:tcW w:w="2378" w:type="dxa"/>
          </w:tcPr>
          <w:p w14:paraId="7003ACC7" w14:textId="77777777" w:rsidR="002E54E0" w:rsidRPr="00D028E8" w:rsidRDefault="002E54E0" w:rsidP="004C39BB">
            <w:pPr>
              <w:spacing w:before="71"/>
              <w:ind w:right="5"/>
              <w:rPr>
                <w:bCs/>
                <w:color w:val="000000" w:themeColor="text1"/>
                <w:sz w:val="24"/>
              </w:rPr>
            </w:pPr>
            <w:r w:rsidRPr="00D028E8">
              <w:rPr>
                <w:bCs/>
                <w:color w:val="000000" w:themeColor="text1"/>
                <w:sz w:val="24"/>
              </w:rPr>
              <w:t>pc</w:t>
            </w:r>
          </w:p>
        </w:tc>
        <w:tc>
          <w:tcPr>
            <w:tcW w:w="2378" w:type="dxa"/>
          </w:tcPr>
          <w:p w14:paraId="58083CBC" w14:textId="77777777" w:rsidR="002E54E0" w:rsidRPr="00D028E8" w:rsidRDefault="002E54E0" w:rsidP="004C39BB">
            <w:pPr>
              <w:spacing w:before="71"/>
              <w:ind w:right="5"/>
              <w:rPr>
                <w:bCs/>
                <w:color w:val="000000" w:themeColor="text1"/>
                <w:sz w:val="24"/>
              </w:rPr>
            </w:pPr>
          </w:p>
        </w:tc>
      </w:tr>
      <w:tr w:rsidR="002E54E0" w:rsidRPr="00D028E8" w14:paraId="1EFB8F5C" w14:textId="77777777" w:rsidTr="004C39BB">
        <w:tc>
          <w:tcPr>
            <w:tcW w:w="1101" w:type="dxa"/>
          </w:tcPr>
          <w:p w14:paraId="0AE4A93F" w14:textId="77777777" w:rsidR="002E54E0" w:rsidRPr="00D028E8" w:rsidRDefault="002E54E0" w:rsidP="004C39BB">
            <w:pPr>
              <w:spacing w:before="71"/>
              <w:ind w:right="5"/>
              <w:rPr>
                <w:bCs/>
                <w:color w:val="000000" w:themeColor="text1"/>
                <w:sz w:val="24"/>
              </w:rPr>
            </w:pPr>
            <w:r w:rsidRPr="00D028E8">
              <w:rPr>
                <w:bCs/>
                <w:color w:val="000000" w:themeColor="text1"/>
                <w:sz w:val="24"/>
              </w:rPr>
              <w:t>2</w:t>
            </w:r>
          </w:p>
        </w:tc>
        <w:tc>
          <w:tcPr>
            <w:tcW w:w="3655" w:type="dxa"/>
          </w:tcPr>
          <w:p w14:paraId="013D8FCF" w14:textId="77777777" w:rsidR="002E54E0" w:rsidRPr="00D028E8" w:rsidRDefault="002E54E0" w:rsidP="004C39BB">
            <w:pPr>
              <w:spacing w:before="71"/>
              <w:ind w:right="5"/>
              <w:rPr>
                <w:bCs/>
                <w:color w:val="000000" w:themeColor="text1"/>
                <w:sz w:val="24"/>
                <w:szCs w:val="24"/>
              </w:rPr>
            </w:pPr>
            <w:r w:rsidRPr="00D028E8">
              <w:rPr>
                <w:bCs/>
                <w:color w:val="000000" w:themeColor="text1"/>
                <w:sz w:val="24"/>
                <w:szCs w:val="24"/>
              </w:rPr>
              <w:t>18.5ltrs mineral water</w:t>
            </w:r>
          </w:p>
        </w:tc>
        <w:tc>
          <w:tcPr>
            <w:tcW w:w="2378" w:type="dxa"/>
          </w:tcPr>
          <w:p w14:paraId="31C2BB56" w14:textId="77777777" w:rsidR="002E54E0" w:rsidRPr="00D028E8" w:rsidRDefault="002E54E0" w:rsidP="004C39BB">
            <w:pPr>
              <w:spacing w:before="71"/>
              <w:ind w:right="5"/>
              <w:rPr>
                <w:bCs/>
                <w:color w:val="000000" w:themeColor="text1"/>
                <w:sz w:val="24"/>
              </w:rPr>
            </w:pPr>
            <w:r w:rsidRPr="00D028E8">
              <w:rPr>
                <w:bCs/>
                <w:color w:val="000000" w:themeColor="text1"/>
                <w:sz w:val="24"/>
              </w:rPr>
              <w:t>pc</w:t>
            </w:r>
          </w:p>
        </w:tc>
        <w:tc>
          <w:tcPr>
            <w:tcW w:w="2378" w:type="dxa"/>
          </w:tcPr>
          <w:p w14:paraId="1699A27F" w14:textId="77777777" w:rsidR="002E54E0" w:rsidRPr="00D028E8" w:rsidRDefault="002E54E0" w:rsidP="004C39BB">
            <w:pPr>
              <w:spacing w:before="71"/>
              <w:ind w:right="5"/>
              <w:rPr>
                <w:bCs/>
                <w:color w:val="000000" w:themeColor="text1"/>
                <w:sz w:val="24"/>
              </w:rPr>
            </w:pPr>
          </w:p>
        </w:tc>
      </w:tr>
    </w:tbl>
    <w:p w14:paraId="33B77482" w14:textId="77777777" w:rsidR="002E54E0" w:rsidRPr="00D028E8" w:rsidRDefault="002E54E0" w:rsidP="002E54E0">
      <w:pPr>
        <w:spacing w:before="71"/>
        <w:ind w:right="5"/>
        <w:rPr>
          <w:bCs/>
          <w:color w:val="000000" w:themeColor="text1"/>
          <w:sz w:val="24"/>
        </w:rPr>
      </w:pPr>
    </w:p>
    <w:p w14:paraId="1FFD6446" w14:textId="77777777" w:rsidR="002E54E0" w:rsidRPr="00D028E8" w:rsidRDefault="002E54E0" w:rsidP="002E54E0">
      <w:pPr>
        <w:spacing w:before="71"/>
        <w:ind w:right="5"/>
        <w:rPr>
          <w:bCs/>
          <w:color w:val="000000" w:themeColor="text1"/>
          <w:sz w:val="24"/>
        </w:rPr>
      </w:pPr>
      <w:r w:rsidRPr="00D028E8">
        <w:rPr>
          <w:bCs/>
          <w:color w:val="000000" w:themeColor="text1"/>
          <w:sz w:val="24"/>
        </w:rPr>
        <w:t>Prepared by…………………………………………….</w:t>
      </w:r>
    </w:p>
    <w:p w14:paraId="56FCA6BC" w14:textId="77777777" w:rsidR="002E54E0" w:rsidRPr="00D028E8" w:rsidRDefault="002E54E0" w:rsidP="002E54E0">
      <w:pPr>
        <w:spacing w:before="71"/>
        <w:ind w:right="5"/>
        <w:rPr>
          <w:bCs/>
          <w:color w:val="000000" w:themeColor="text1"/>
          <w:sz w:val="24"/>
        </w:rPr>
      </w:pPr>
      <w:r w:rsidRPr="00D028E8">
        <w:rPr>
          <w:bCs/>
          <w:color w:val="000000" w:themeColor="text1"/>
          <w:sz w:val="24"/>
        </w:rPr>
        <w:t>Sign……………………………………………………..</w:t>
      </w:r>
    </w:p>
    <w:p w14:paraId="35955F90" w14:textId="77777777" w:rsidR="002E54E0" w:rsidRPr="00D028E8" w:rsidRDefault="002E54E0" w:rsidP="002E54E0">
      <w:pPr>
        <w:spacing w:before="71"/>
        <w:ind w:right="5"/>
        <w:rPr>
          <w:bCs/>
          <w:color w:val="000000" w:themeColor="text1"/>
          <w:sz w:val="24"/>
        </w:rPr>
      </w:pPr>
      <w:r w:rsidRPr="00D028E8">
        <w:rPr>
          <w:bCs/>
          <w:color w:val="000000" w:themeColor="text1"/>
          <w:sz w:val="24"/>
        </w:rPr>
        <w:t>Date…………………………………………………….</w:t>
      </w:r>
    </w:p>
    <w:p w14:paraId="3E7FF0A1" w14:textId="77777777" w:rsidR="002E54E0" w:rsidRDefault="002E54E0" w:rsidP="002E54E0">
      <w:pPr>
        <w:spacing w:before="71"/>
        <w:ind w:right="5"/>
        <w:rPr>
          <w:rFonts w:ascii="Arial"/>
          <w:bCs/>
          <w:color w:val="000000" w:themeColor="text1"/>
          <w:sz w:val="24"/>
        </w:rPr>
      </w:pPr>
      <w:r w:rsidRPr="00D028E8">
        <w:rPr>
          <w:bCs/>
          <w:color w:val="000000" w:themeColor="text1"/>
          <w:sz w:val="24"/>
        </w:rPr>
        <w:t>Official stamp…………………………………………..</w:t>
      </w:r>
    </w:p>
    <w:p w14:paraId="2AF5D17E" w14:textId="36FD368C" w:rsidR="005E166F" w:rsidRDefault="005E166F" w:rsidP="005E6E89">
      <w:pPr>
        <w:pStyle w:val="BodyText"/>
        <w:spacing w:before="11"/>
        <w:rPr>
          <w:rFonts w:ascii="Arial"/>
          <w:bCs/>
          <w:color w:val="00B0F0"/>
          <w:sz w:val="24"/>
        </w:rPr>
      </w:pPr>
    </w:p>
    <w:p w14:paraId="2B22783F" w14:textId="646BC521" w:rsidR="0070299F" w:rsidRDefault="0070299F" w:rsidP="005E6E89">
      <w:pPr>
        <w:pStyle w:val="BodyText"/>
        <w:spacing w:before="11"/>
        <w:rPr>
          <w:rFonts w:ascii="Arial"/>
          <w:bCs/>
          <w:color w:val="00B0F0"/>
          <w:sz w:val="24"/>
        </w:rPr>
      </w:pPr>
    </w:p>
    <w:p w14:paraId="15765E54" w14:textId="790D8019" w:rsidR="0070299F" w:rsidRDefault="0070299F" w:rsidP="005E6E89">
      <w:pPr>
        <w:pStyle w:val="BodyText"/>
        <w:spacing w:before="11"/>
        <w:rPr>
          <w:rFonts w:ascii="Arial"/>
          <w:bCs/>
          <w:color w:val="00B0F0"/>
          <w:sz w:val="24"/>
        </w:rPr>
      </w:pPr>
    </w:p>
    <w:p w14:paraId="15F83925" w14:textId="0EDE7E58" w:rsidR="0070299F" w:rsidRPr="0070299F" w:rsidRDefault="0070299F" w:rsidP="005E6E89">
      <w:pPr>
        <w:pStyle w:val="BodyText"/>
        <w:spacing w:before="11"/>
        <w:rPr>
          <w:rFonts w:ascii="Arial"/>
          <w:bCs/>
          <w:color w:val="FF0000"/>
          <w:sz w:val="24"/>
        </w:rPr>
      </w:pPr>
      <w:r w:rsidRPr="0070299F">
        <w:rPr>
          <w:rFonts w:ascii="Arial"/>
          <w:bCs/>
          <w:color w:val="FF0000"/>
          <w:sz w:val="24"/>
        </w:rPr>
        <w:t xml:space="preserve">NB: The prices quoted should be inclusive of VAT, transport </w:t>
      </w:r>
      <w:r w:rsidR="00AF5C87" w:rsidRPr="0070299F">
        <w:rPr>
          <w:rFonts w:ascii="Arial"/>
          <w:bCs/>
          <w:color w:val="FF0000"/>
          <w:sz w:val="24"/>
        </w:rPr>
        <w:t>cost</w:t>
      </w:r>
      <w:r w:rsidR="00AF5C87">
        <w:rPr>
          <w:rFonts w:ascii="Arial"/>
          <w:bCs/>
          <w:color w:val="FF0000"/>
          <w:sz w:val="24"/>
        </w:rPr>
        <w:t xml:space="preserve"> and</w:t>
      </w:r>
      <w:r>
        <w:rPr>
          <w:rFonts w:ascii="Arial"/>
          <w:bCs/>
          <w:color w:val="FF0000"/>
          <w:sz w:val="24"/>
        </w:rPr>
        <w:t xml:space="preserve"> </w:t>
      </w:r>
      <w:r w:rsidRPr="0070299F">
        <w:rPr>
          <w:rFonts w:ascii="Arial"/>
          <w:bCs/>
          <w:color w:val="FF0000"/>
          <w:sz w:val="24"/>
        </w:rPr>
        <w:t>PPRA levy fee of 0.03%</w:t>
      </w:r>
    </w:p>
    <w:sectPr w:rsidR="0070299F" w:rsidRPr="0070299F" w:rsidSect="00984642">
      <w:pgSz w:w="12240" w:h="15840"/>
      <w:pgMar w:top="720" w:right="1380" w:bottom="360" w:left="28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A4CC" w14:textId="77777777" w:rsidR="00C91E8A" w:rsidRDefault="00C91E8A">
      <w:r>
        <w:separator/>
      </w:r>
    </w:p>
  </w:endnote>
  <w:endnote w:type="continuationSeparator" w:id="0">
    <w:p w14:paraId="4827E558" w14:textId="77777777" w:rsidR="00C91E8A" w:rsidRDefault="00C9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298566"/>
      <w:docPartObj>
        <w:docPartGallery w:val="Page Numbers (Bottom of Page)"/>
        <w:docPartUnique/>
      </w:docPartObj>
    </w:sdtPr>
    <w:sdtContent>
      <w:p w14:paraId="177FF76F" w14:textId="09222DA9" w:rsidR="00D056F1" w:rsidRDefault="00D056F1">
        <w:pPr>
          <w:pStyle w:val="Footer"/>
          <w:jc w:val="center"/>
        </w:pPr>
        <w:r>
          <w:fldChar w:fldCharType="begin"/>
        </w:r>
        <w:r>
          <w:instrText>PAGE   \* MERGEFORMAT</w:instrText>
        </w:r>
        <w:r>
          <w:fldChar w:fldCharType="separate"/>
        </w:r>
        <w:r>
          <w:rPr>
            <w:lang w:val="en-GB"/>
          </w:rPr>
          <w:t>2</w:t>
        </w:r>
        <w:r>
          <w:fldChar w:fldCharType="end"/>
        </w:r>
      </w:p>
    </w:sdtContent>
  </w:sdt>
  <w:p w14:paraId="09231AEA" w14:textId="77777777" w:rsidR="00C01A8F" w:rsidRDefault="00C0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325129"/>
      <w:docPartObj>
        <w:docPartGallery w:val="Page Numbers (Bottom of Page)"/>
        <w:docPartUnique/>
      </w:docPartObj>
    </w:sdtPr>
    <w:sdtEndPr/>
    <w:sdtContent>
      <w:p w14:paraId="16CEFE24" w14:textId="6077CF68" w:rsidR="00C01A8F" w:rsidRDefault="00C01A8F">
        <w:pPr>
          <w:pStyle w:val="Footer"/>
          <w:jc w:val="center"/>
        </w:pPr>
        <w:r>
          <w:fldChar w:fldCharType="begin"/>
        </w:r>
        <w:r>
          <w:instrText>PAGE   \* MERGEFORMAT</w:instrText>
        </w:r>
        <w:r>
          <w:fldChar w:fldCharType="separate"/>
        </w:r>
        <w:r>
          <w:rPr>
            <w:lang w:val="en-GB"/>
          </w:rPr>
          <w:t>2</w:t>
        </w:r>
        <w:r>
          <w:fldChar w:fldCharType="end"/>
        </w:r>
      </w:p>
    </w:sdtContent>
  </w:sdt>
  <w:p w14:paraId="7CA24804" w14:textId="606827E2" w:rsidR="00E37D63" w:rsidRDefault="00E37D6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FA59" w14:textId="77777777" w:rsidR="00C91E8A" w:rsidRDefault="00C91E8A">
      <w:r>
        <w:separator/>
      </w:r>
    </w:p>
  </w:footnote>
  <w:footnote w:type="continuationSeparator" w:id="0">
    <w:p w14:paraId="44CBF920" w14:textId="77777777" w:rsidR="00C91E8A" w:rsidRDefault="00C9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828"/>
    <w:multiLevelType w:val="hybridMultilevel"/>
    <w:tmpl w:val="0C3A560E"/>
    <w:lvl w:ilvl="0" w:tplc="ECF2956A">
      <w:numFmt w:val="bullet"/>
      <w:lvlText w:val=""/>
      <w:lvlJc w:val="left"/>
      <w:pPr>
        <w:ind w:left="199" w:hanging="198"/>
      </w:pPr>
      <w:rPr>
        <w:rFonts w:ascii="Wingdings" w:eastAsia="Wingdings" w:hAnsi="Wingdings" w:cs="Wingdings" w:hint="default"/>
        <w:b w:val="0"/>
        <w:bCs w:val="0"/>
        <w:i w:val="0"/>
        <w:iCs w:val="0"/>
        <w:spacing w:val="0"/>
        <w:w w:val="100"/>
        <w:sz w:val="20"/>
        <w:szCs w:val="20"/>
        <w:lang w:val="en-US" w:eastAsia="en-US" w:bidi="ar-SA"/>
      </w:rPr>
    </w:lvl>
    <w:lvl w:ilvl="1" w:tplc="AE3CE576">
      <w:numFmt w:val="bullet"/>
      <w:lvlText w:val="•"/>
      <w:lvlJc w:val="left"/>
      <w:pPr>
        <w:ind w:left="306" w:hanging="198"/>
      </w:pPr>
      <w:rPr>
        <w:rFonts w:hint="default"/>
        <w:lang w:val="en-US" w:eastAsia="en-US" w:bidi="ar-SA"/>
      </w:rPr>
    </w:lvl>
    <w:lvl w:ilvl="2" w:tplc="834C6560">
      <w:numFmt w:val="bullet"/>
      <w:lvlText w:val="•"/>
      <w:lvlJc w:val="left"/>
      <w:pPr>
        <w:ind w:left="413" w:hanging="198"/>
      </w:pPr>
      <w:rPr>
        <w:rFonts w:hint="default"/>
        <w:lang w:val="en-US" w:eastAsia="en-US" w:bidi="ar-SA"/>
      </w:rPr>
    </w:lvl>
    <w:lvl w:ilvl="3" w:tplc="8B2ED066">
      <w:numFmt w:val="bullet"/>
      <w:lvlText w:val="•"/>
      <w:lvlJc w:val="left"/>
      <w:pPr>
        <w:ind w:left="520" w:hanging="198"/>
      </w:pPr>
      <w:rPr>
        <w:rFonts w:hint="default"/>
        <w:lang w:val="en-US" w:eastAsia="en-US" w:bidi="ar-SA"/>
      </w:rPr>
    </w:lvl>
    <w:lvl w:ilvl="4" w:tplc="76F2A4A2">
      <w:numFmt w:val="bullet"/>
      <w:lvlText w:val="•"/>
      <w:lvlJc w:val="left"/>
      <w:pPr>
        <w:ind w:left="626" w:hanging="198"/>
      </w:pPr>
      <w:rPr>
        <w:rFonts w:hint="default"/>
        <w:lang w:val="en-US" w:eastAsia="en-US" w:bidi="ar-SA"/>
      </w:rPr>
    </w:lvl>
    <w:lvl w:ilvl="5" w:tplc="574210C4">
      <w:numFmt w:val="bullet"/>
      <w:lvlText w:val="•"/>
      <w:lvlJc w:val="left"/>
      <w:pPr>
        <w:ind w:left="733" w:hanging="198"/>
      </w:pPr>
      <w:rPr>
        <w:rFonts w:hint="default"/>
        <w:lang w:val="en-US" w:eastAsia="en-US" w:bidi="ar-SA"/>
      </w:rPr>
    </w:lvl>
    <w:lvl w:ilvl="6" w:tplc="ADAC451E">
      <w:numFmt w:val="bullet"/>
      <w:lvlText w:val="•"/>
      <w:lvlJc w:val="left"/>
      <w:pPr>
        <w:ind w:left="840" w:hanging="198"/>
      </w:pPr>
      <w:rPr>
        <w:rFonts w:hint="default"/>
        <w:lang w:val="en-US" w:eastAsia="en-US" w:bidi="ar-SA"/>
      </w:rPr>
    </w:lvl>
    <w:lvl w:ilvl="7" w:tplc="F2D0D568">
      <w:numFmt w:val="bullet"/>
      <w:lvlText w:val="•"/>
      <w:lvlJc w:val="left"/>
      <w:pPr>
        <w:ind w:left="946" w:hanging="198"/>
      </w:pPr>
      <w:rPr>
        <w:rFonts w:hint="default"/>
        <w:lang w:val="en-US" w:eastAsia="en-US" w:bidi="ar-SA"/>
      </w:rPr>
    </w:lvl>
    <w:lvl w:ilvl="8" w:tplc="92EAC796">
      <w:numFmt w:val="bullet"/>
      <w:lvlText w:val="•"/>
      <w:lvlJc w:val="left"/>
      <w:pPr>
        <w:ind w:left="1053" w:hanging="198"/>
      </w:pPr>
      <w:rPr>
        <w:rFonts w:hint="default"/>
        <w:lang w:val="en-US" w:eastAsia="en-US" w:bidi="ar-SA"/>
      </w:rPr>
    </w:lvl>
  </w:abstractNum>
  <w:abstractNum w:abstractNumId="1" w15:restartNumberingAfterBreak="0">
    <w:nsid w:val="061456B6"/>
    <w:multiLevelType w:val="hybridMultilevel"/>
    <w:tmpl w:val="AB06B7F2"/>
    <w:lvl w:ilvl="0" w:tplc="4C360BCA">
      <w:start w:val="1"/>
      <w:numFmt w:val="lowerRoman"/>
      <w:lvlText w:val="%1)"/>
      <w:lvlJc w:val="left"/>
      <w:pPr>
        <w:ind w:left="1150" w:hanging="44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850C7E64">
      <w:numFmt w:val="bullet"/>
      <w:lvlText w:val="•"/>
      <w:lvlJc w:val="left"/>
      <w:pPr>
        <w:ind w:left="2164" w:hanging="444"/>
      </w:pPr>
      <w:rPr>
        <w:rFonts w:hint="default"/>
        <w:lang w:val="en-US" w:eastAsia="en-US" w:bidi="ar-SA"/>
      </w:rPr>
    </w:lvl>
    <w:lvl w:ilvl="2" w:tplc="43569D1A">
      <w:numFmt w:val="bullet"/>
      <w:lvlText w:val="•"/>
      <w:lvlJc w:val="left"/>
      <w:pPr>
        <w:ind w:left="3168" w:hanging="444"/>
      </w:pPr>
      <w:rPr>
        <w:rFonts w:hint="default"/>
        <w:lang w:val="en-US" w:eastAsia="en-US" w:bidi="ar-SA"/>
      </w:rPr>
    </w:lvl>
    <w:lvl w:ilvl="3" w:tplc="8F04FB5C">
      <w:numFmt w:val="bullet"/>
      <w:lvlText w:val="•"/>
      <w:lvlJc w:val="left"/>
      <w:pPr>
        <w:ind w:left="4172" w:hanging="444"/>
      </w:pPr>
      <w:rPr>
        <w:rFonts w:hint="default"/>
        <w:lang w:val="en-US" w:eastAsia="en-US" w:bidi="ar-SA"/>
      </w:rPr>
    </w:lvl>
    <w:lvl w:ilvl="4" w:tplc="BC1E5E42">
      <w:numFmt w:val="bullet"/>
      <w:lvlText w:val="•"/>
      <w:lvlJc w:val="left"/>
      <w:pPr>
        <w:ind w:left="5177" w:hanging="444"/>
      </w:pPr>
      <w:rPr>
        <w:rFonts w:hint="default"/>
        <w:lang w:val="en-US" w:eastAsia="en-US" w:bidi="ar-SA"/>
      </w:rPr>
    </w:lvl>
    <w:lvl w:ilvl="5" w:tplc="75E2F0FA">
      <w:numFmt w:val="bullet"/>
      <w:lvlText w:val="•"/>
      <w:lvlJc w:val="left"/>
      <w:pPr>
        <w:ind w:left="6181" w:hanging="444"/>
      </w:pPr>
      <w:rPr>
        <w:rFonts w:hint="default"/>
        <w:lang w:val="en-US" w:eastAsia="en-US" w:bidi="ar-SA"/>
      </w:rPr>
    </w:lvl>
    <w:lvl w:ilvl="6" w:tplc="3C5294C0">
      <w:numFmt w:val="bullet"/>
      <w:lvlText w:val="•"/>
      <w:lvlJc w:val="left"/>
      <w:pPr>
        <w:ind w:left="7185" w:hanging="444"/>
      </w:pPr>
      <w:rPr>
        <w:rFonts w:hint="default"/>
        <w:lang w:val="en-US" w:eastAsia="en-US" w:bidi="ar-SA"/>
      </w:rPr>
    </w:lvl>
    <w:lvl w:ilvl="7" w:tplc="1D72F148">
      <w:numFmt w:val="bullet"/>
      <w:lvlText w:val="•"/>
      <w:lvlJc w:val="left"/>
      <w:pPr>
        <w:ind w:left="8190" w:hanging="444"/>
      </w:pPr>
      <w:rPr>
        <w:rFonts w:hint="default"/>
        <w:lang w:val="en-US" w:eastAsia="en-US" w:bidi="ar-SA"/>
      </w:rPr>
    </w:lvl>
    <w:lvl w:ilvl="8" w:tplc="0D20FD96">
      <w:numFmt w:val="bullet"/>
      <w:lvlText w:val="•"/>
      <w:lvlJc w:val="left"/>
      <w:pPr>
        <w:ind w:left="9194" w:hanging="444"/>
      </w:pPr>
      <w:rPr>
        <w:rFonts w:hint="default"/>
        <w:lang w:val="en-US" w:eastAsia="en-US" w:bidi="ar-SA"/>
      </w:rPr>
    </w:lvl>
  </w:abstractNum>
  <w:abstractNum w:abstractNumId="2" w15:restartNumberingAfterBreak="0">
    <w:nsid w:val="0AE06B44"/>
    <w:multiLevelType w:val="hybridMultilevel"/>
    <w:tmpl w:val="C2B08D56"/>
    <w:lvl w:ilvl="0" w:tplc="A96E6E96">
      <w:start w:val="1"/>
      <w:numFmt w:val="lowerRoman"/>
      <w:lvlText w:val="%1)"/>
      <w:lvlJc w:val="left"/>
      <w:pPr>
        <w:ind w:left="1154" w:hanging="44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D48ECEA8">
      <w:numFmt w:val="bullet"/>
      <w:lvlText w:val="•"/>
      <w:lvlJc w:val="left"/>
      <w:pPr>
        <w:ind w:left="2164" w:hanging="449"/>
      </w:pPr>
      <w:rPr>
        <w:rFonts w:hint="default"/>
        <w:lang w:val="en-US" w:eastAsia="en-US" w:bidi="ar-SA"/>
      </w:rPr>
    </w:lvl>
    <w:lvl w:ilvl="2" w:tplc="972C1B82">
      <w:numFmt w:val="bullet"/>
      <w:lvlText w:val="•"/>
      <w:lvlJc w:val="left"/>
      <w:pPr>
        <w:ind w:left="3168" w:hanging="449"/>
      </w:pPr>
      <w:rPr>
        <w:rFonts w:hint="default"/>
        <w:lang w:val="en-US" w:eastAsia="en-US" w:bidi="ar-SA"/>
      </w:rPr>
    </w:lvl>
    <w:lvl w:ilvl="3" w:tplc="9BCEC8FE">
      <w:numFmt w:val="bullet"/>
      <w:lvlText w:val="•"/>
      <w:lvlJc w:val="left"/>
      <w:pPr>
        <w:ind w:left="4172" w:hanging="449"/>
      </w:pPr>
      <w:rPr>
        <w:rFonts w:hint="default"/>
        <w:lang w:val="en-US" w:eastAsia="en-US" w:bidi="ar-SA"/>
      </w:rPr>
    </w:lvl>
    <w:lvl w:ilvl="4" w:tplc="3294A71E">
      <w:numFmt w:val="bullet"/>
      <w:lvlText w:val="•"/>
      <w:lvlJc w:val="left"/>
      <w:pPr>
        <w:ind w:left="5177" w:hanging="449"/>
      </w:pPr>
      <w:rPr>
        <w:rFonts w:hint="default"/>
        <w:lang w:val="en-US" w:eastAsia="en-US" w:bidi="ar-SA"/>
      </w:rPr>
    </w:lvl>
    <w:lvl w:ilvl="5" w:tplc="980EBBBC">
      <w:numFmt w:val="bullet"/>
      <w:lvlText w:val="•"/>
      <w:lvlJc w:val="left"/>
      <w:pPr>
        <w:ind w:left="6181" w:hanging="449"/>
      </w:pPr>
      <w:rPr>
        <w:rFonts w:hint="default"/>
        <w:lang w:val="en-US" w:eastAsia="en-US" w:bidi="ar-SA"/>
      </w:rPr>
    </w:lvl>
    <w:lvl w:ilvl="6" w:tplc="8DF435EA">
      <w:numFmt w:val="bullet"/>
      <w:lvlText w:val="•"/>
      <w:lvlJc w:val="left"/>
      <w:pPr>
        <w:ind w:left="7185" w:hanging="449"/>
      </w:pPr>
      <w:rPr>
        <w:rFonts w:hint="default"/>
        <w:lang w:val="en-US" w:eastAsia="en-US" w:bidi="ar-SA"/>
      </w:rPr>
    </w:lvl>
    <w:lvl w:ilvl="7" w:tplc="A162C208">
      <w:numFmt w:val="bullet"/>
      <w:lvlText w:val="•"/>
      <w:lvlJc w:val="left"/>
      <w:pPr>
        <w:ind w:left="8190" w:hanging="449"/>
      </w:pPr>
      <w:rPr>
        <w:rFonts w:hint="default"/>
        <w:lang w:val="en-US" w:eastAsia="en-US" w:bidi="ar-SA"/>
      </w:rPr>
    </w:lvl>
    <w:lvl w:ilvl="8" w:tplc="69240CF0">
      <w:numFmt w:val="bullet"/>
      <w:lvlText w:val="•"/>
      <w:lvlJc w:val="left"/>
      <w:pPr>
        <w:ind w:left="9194" w:hanging="449"/>
      </w:pPr>
      <w:rPr>
        <w:rFonts w:hint="default"/>
        <w:lang w:val="en-US" w:eastAsia="en-US" w:bidi="ar-SA"/>
      </w:rPr>
    </w:lvl>
  </w:abstractNum>
  <w:abstractNum w:abstractNumId="3" w15:restartNumberingAfterBreak="0">
    <w:nsid w:val="162D64CF"/>
    <w:multiLevelType w:val="hybridMultilevel"/>
    <w:tmpl w:val="6DD03F7A"/>
    <w:lvl w:ilvl="0" w:tplc="82789FAE">
      <w:start w:val="1"/>
      <w:numFmt w:val="decimal"/>
      <w:lvlText w:val="%1."/>
      <w:lvlJc w:val="left"/>
      <w:pPr>
        <w:ind w:left="694" w:hanging="553"/>
      </w:pPr>
      <w:rPr>
        <w:rFonts w:ascii="Times New Roman" w:eastAsia="Times New Roman" w:hAnsi="Times New Roman" w:cs="Times New Roman" w:hint="default"/>
        <w:b w:val="0"/>
        <w:bCs w:val="0"/>
        <w:i w:val="0"/>
        <w:iCs w:val="0"/>
        <w:color w:val="221F1F"/>
        <w:spacing w:val="-14"/>
        <w:w w:val="97"/>
        <w:sz w:val="22"/>
        <w:szCs w:val="22"/>
        <w:lang w:val="en-US" w:eastAsia="en-US" w:bidi="ar-SA"/>
      </w:rPr>
    </w:lvl>
    <w:lvl w:ilvl="1" w:tplc="57BC5EB2">
      <w:numFmt w:val="bullet"/>
      <w:lvlText w:val=""/>
      <w:lvlJc w:val="left"/>
      <w:pPr>
        <w:ind w:left="1877" w:hanging="360"/>
      </w:pPr>
      <w:rPr>
        <w:rFonts w:ascii="Wingdings" w:eastAsia="Wingdings" w:hAnsi="Wingdings" w:cs="Wingdings" w:hint="default"/>
        <w:b w:val="0"/>
        <w:bCs w:val="0"/>
        <w:i w:val="0"/>
        <w:iCs w:val="0"/>
        <w:spacing w:val="0"/>
        <w:w w:val="100"/>
        <w:sz w:val="22"/>
        <w:szCs w:val="22"/>
        <w:lang w:val="en-US" w:eastAsia="en-US" w:bidi="ar-SA"/>
      </w:rPr>
    </w:lvl>
    <w:lvl w:ilvl="2" w:tplc="4EFC6B76">
      <w:numFmt w:val="bullet"/>
      <w:lvlText w:val="•"/>
      <w:lvlJc w:val="left"/>
      <w:pPr>
        <w:ind w:left="2915" w:hanging="360"/>
      </w:pPr>
      <w:rPr>
        <w:rFonts w:hint="default"/>
        <w:lang w:val="en-US" w:eastAsia="en-US" w:bidi="ar-SA"/>
      </w:rPr>
    </w:lvl>
    <w:lvl w:ilvl="3" w:tplc="FCD4F3B2">
      <w:numFmt w:val="bullet"/>
      <w:lvlText w:val="•"/>
      <w:lvlJc w:val="left"/>
      <w:pPr>
        <w:ind w:left="3951" w:hanging="360"/>
      </w:pPr>
      <w:rPr>
        <w:rFonts w:hint="default"/>
        <w:lang w:val="en-US" w:eastAsia="en-US" w:bidi="ar-SA"/>
      </w:rPr>
    </w:lvl>
    <w:lvl w:ilvl="4" w:tplc="802CA728">
      <w:numFmt w:val="bullet"/>
      <w:lvlText w:val="•"/>
      <w:lvlJc w:val="left"/>
      <w:pPr>
        <w:ind w:left="4987" w:hanging="360"/>
      </w:pPr>
      <w:rPr>
        <w:rFonts w:hint="default"/>
        <w:lang w:val="en-US" w:eastAsia="en-US" w:bidi="ar-SA"/>
      </w:rPr>
    </w:lvl>
    <w:lvl w:ilvl="5" w:tplc="5A781F4C">
      <w:numFmt w:val="bullet"/>
      <w:lvlText w:val="•"/>
      <w:lvlJc w:val="left"/>
      <w:pPr>
        <w:ind w:left="6023" w:hanging="360"/>
      </w:pPr>
      <w:rPr>
        <w:rFonts w:hint="default"/>
        <w:lang w:val="en-US" w:eastAsia="en-US" w:bidi="ar-SA"/>
      </w:rPr>
    </w:lvl>
    <w:lvl w:ilvl="6" w:tplc="2F008DA2">
      <w:numFmt w:val="bullet"/>
      <w:lvlText w:val="•"/>
      <w:lvlJc w:val="left"/>
      <w:pPr>
        <w:ind w:left="7059" w:hanging="360"/>
      </w:pPr>
      <w:rPr>
        <w:rFonts w:hint="default"/>
        <w:lang w:val="en-US" w:eastAsia="en-US" w:bidi="ar-SA"/>
      </w:rPr>
    </w:lvl>
    <w:lvl w:ilvl="7" w:tplc="2BE69B92">
      <w:numFmt w:val="bullet"/>
      <w:lvlText w:val="•"/>
      <w:lvlJc w:val="left"/>
      <w:pPr>
        <w:ind w:left="8095" w:hanging="360"/>
      </w:pPr>
      <w:rPr>
        <w:rFonts w:hint="default"/>
        <w:lang w:val="en-US" w:eastAsia="en-US" w:bidi="ar-SA"/>
      </w:rPr>
    </w:lvl>
    <w:lvl w:ilvl="8" w:tplc="9508FF52">
      <w:numFmt w:val="bullet"/>
      <w:lvlText w:val="•"/>
      <w:lvlJc w:val="left"/>
      <w:pPr>
        <w:ind w:left="9131" w:hanging="360"/>
      </w:pPr>
      <w:rPr>
        <w:rFonts w:hint="default"/>
        <w:lang w:val="en-US" w:eastAsia="en-US" w:bidi="ar-SA"/>
      </w:rPr>
    </w:lvl>
  </w:abstractNum>
  <w:abstractNum w:abstractNumId="4" w15:restartNumberingAfterBreak="0">
    <w:nsid w:val="16B558F1"/>
    <w:multiLevelType w:val="hybridMultilevel"/>
    <w:tmpl w:val="99D885A4"/>
    <w:lvl w:ilvl="0" w:tplc="5A04B7E2">
      <w:start w:val="1"/>
      <w:numFmt w:val="lowerLetter"/>
      <w:lvlText w:val="%1)"/>
      <w:lvlJc w:val="left"/>
      <w:pPr>
        <w:ind w:left="713" w:hanging="57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EED60BB8">
      <w:numFmt w:val="bullet"/>
      <w:lvlText w:val="•"/>
      <w:lvlJc w:val="left"/>
      <w:pPr>
        <w:ind w:left="1768" w:hanging="570"/>
      </w:pPr>
      <w:rPr>
        <w:rFonts w:hint="default"/>
        <w:lang w:val="en-US" w:eastAsia="en-US" w:bidi="ar-SA"/>
      </w:rPr>
    </w:lvl>
    <w:lvl w:ilvl="2" w:tplc="D7766CB4">
      <w:numFmt w:val="bullet"/>
      <w:lvlText w:val="•"/>
      <w:lvlJc w:val="left"/>
      <w:pPr>
        <w:ind w:left="2816" w:hanging="570"/>
      </w:pPr>
      <w:rPr>
        <w:rFonts w:hint="default"/>
        <w:lang w:val="en-US" w:eastAsia="en-US" w:bidi="ar-SA"/>
      </w:rPr>
    </w:lvl>
    <w:lvl w:ilvl="3" w:tplc="D24A0BD4">
      <w:numFmt w:val="bullet"/>
      <w:lvlText w:val="•"/>
      <w:lvlJc w:val="left"/>
      <w:pPr>
        <w:ind w:left="3864" w:hanging="570"/>
      </w:pPr>
      <w:rPr>
        <w:rFonts w:hint="default"/>
        <w:lang w:val="en-US" w:eastAsia="en-US" w:bidi="ar-SA"/>
      </w:rPr>
    </w:lvl>
    <w:lvl w:ilvl="4" w:tplc="3A68F554">
      <w:numFmt w:val="bullet"/>
      <w:lvlText w:val="•"/>
      <w:lvlJc w:val="left"/>
      <w:pPr>
        <w:ind w:left="4913" w:hanging="570"/>
      </w:pPr>
      <w:rPr>
        <w:rFonts w:hint="default"/>
        <w:lang w:val="en-US" w:eastAsia="en-US" w:bidi="ar-SA"/>
      </w:rPr>
    </w:lvl>
    <w:lvl w:ilvl="5" w:tplc="23888F30">
      <w:numFmt w:val="bullet"/>
      <w:lvlText w:val="•"/>
      <w:lvlJc w:val="left"/>
      <w:pPr>
        <w:ind w:left="5961" w:hanging="570"/>
      </w:pPr>
      <w:rPr>
        <w:rFonts w:hint="default"/>
        <w:lang w:val="en-US" w:eastAsia="en-US" w:bidi="ar-SA"/>
      </w:rPr>
    </w:lvl>
    <w:lvl w:ilvl="6" w:tplc="C4FC89F0">
      <w:numFmt w:val="bullet"/>
      <w:lvlText w:val="•"/>
      <w:lvlJc w:val="left"/>
      <w:pPr>
        <w:ind w:left="7009" w:hanging="570"/>
      </w:pPr>
      <w:rPr>
        <w:rFonts w:hint="default"/>
        <w:lang w:val="en-US" w:eastAsia="en-US" w:bidi="ar-SA"/>
      </w:rPr>
    </w:lvl>
    <w:lvl w:ilvl="7" w:tplc="3D20772E">
      <w:numFmt w:val="bullet"/>
      <w:lvlText w:val="•"/>
      <w:lvlJc w:val="left"/>
      <w:pPr>
        <w:ind w:left="8058" w:hanging="570"/>
      </w:pPr>
      <w:rPr>
        <w:rFonts w:hint="default"/>
        <w:lang w:val="en-US" w:eastAsia="en-US" w:bidi="ar-SA"/>
      </w:rPr>
    </w:lvl>
    <w:lvl w:ilvl="8" w:tplc="C5B8CD6A">
      <w:numFmt w:val="bullet"/>
      <w:lvlText w:val="•"/>
      <w:lvlJc w:val="left"/>
      <w:pPr>
        <w:ind w:left="9106" w:hanging="570"/>
      </w:pPr>
      <w:rPr>
        <w:rFonts w:hint="default"/>
        <w:lang w:val="en-US" w:eastAsia="en-US" w:bidi="ar-SA"/>
      </w:rPr>
    </w:lvl>
  </w:abstractNum>
  <w:abstractNum w:abstractNumId="5" w15:restartNumberingAfterBreak="0">
    <w:nsid w:val="19FB62F8"/>
    <w:multiLevelType w:val="hybridMultilevel"/>
    <w:tmpl w:val="11289FD4"/>
    <w:lvl w:ilvl="0" w:tplc="F44ED6C6">
      <w:start w:val="7"/>
      <w:numFmt w:val="lowerLetter"/>
      <w:lvlText w:val="(%1)"/>
      <w:lvlJc w:val="left"/>
      <w:pPr>
        <w:ind w:left="715" w:hanging="567"/>
      </w:pPr>
      <w:rPr>
        <w:rFonts w:hint="default"/>
        <w:spacing w:val="-24"/>
        <w:w w:val="97"/>
        <w:lang w:val="en-US" w:eastAsia="en-US" w:bidi="ar-SA"/>
      </w:rPr>
    </w:lvl>
    <w:lvl w:ilvl="1" w:tplc="013CC89C">
      <w:numFmt w:val="bullet"/>
      <w:lvlText w:val="•"/>
      <w:lvlJc w:val="left"/>
      <w:pPr>
        <w:ind w:left="1768" w:hanging="567"/>
      </w:pPr>
      <w:rPr>
        <w:rFonts w:hint="default"/>
        <w:lang w:val="en-US" w:eastAsia="en-US" w:bidi="ar-SA"/>
      </w:rPr>
    </w:lvl>
    <w:lvl w:ilvl="2" w:tplc="8D7E8BE6">
      <w:numFmt w:val="bullet"/>
      <w:lvlText w:val="•"/>
      <w:lvlJc w:val="left"/>
      <w:pPr>
        <w:ind w:left="2816" w:hanging="567"/>
      </w:pPr>
      <w:rPr>
        <w:rFonts w:hint="default"/>
        <w:lang w:val="en-US" w:eastAsia="en-US" w:bidi="ar-SA"/>
      </w:rPr>
    </w:lvl>
    <w:lvl w:ilvl="3" w:tplc="6C069EAE">
      <w:numFmt w:val="bullet"/>
      <w:lvlText w:val="•"/>
      <w:lvlJc w:val="left"/>
      <w:pPr>
        <w:ind w:left="3864" w:hanging="567"/>
      </w:pPr>
      <w:rPr>
        <w:rFonts w:hint="default"/>
        <w:lang w:val="en-US" w:eastAsia="en-US" w:bidi="ar-SA"/>
      </w:rPr>
    </w:lvl>
    <w:lvl w:ilvl="4" w:tplc="0DC2481C">
      <w:numFmt w:val="bullet"/>
      <w:lvlText w:val="•"/>
      <w:lvlJc w:val="left"/>
      <w:pPr>
        <w:ind w:left="4913" w:hanging="567"/>
      </w:pPr>
      <w:rPr>
        <w:rFonts w:hint="default"/>
        <w:lang w:val="en-US" w:eastAsia="en-US" w:bidi="ar-SA"/>
      </w:rPr>
    </w:lvl>
    <w:lvl w:ilvl="5" w:tplc="DA966B2C">
      <w:numFmt w:val="bullet"/>
      <w:lvlText w:val="•"/>
      <w:lvlJc w:val="left"/>
      <w:pPr>
        <w:ind w:left="5961" w:hanging="567"/>
      </w:pPr>
      <w:rPr>
        <w:rFonts w:hint="default"/>
        <w:lang w:val="en-US" w:eastAsia="en-US" w:bidi="ar-SA"/>
      </w:rPr>
    </w:lvl>
    <w:lvl w:ilvl="6" w:tplc="033C8094">
      <w:numFmt w:val="bullet"/>
      <w:lvlText w:val="•"/>
      <w:lvlJc w:val="left"/>
      <w:pPr>
        <w:ind w:left="7009" w:hanging="567"/>
      </w:pPr>
      <w:rPr>
        <w:rFonts w:hint="default"/>
        <w:lang w:val="en-US" w:eastAsia="en-US" w:bidi="ar-SA"/>
      </w:rPr>
    </w:lvl>
    <w:lvl w:ilvl="7" w:tplc="25742BA8">
      <w:numFmt w:val="bullet"/>
      <w:lvlText w:val="•"/>
      <w:lvlJc w:val="left"/>
      <w:pPr>
        <w:ind w:left="8058" w:hanging="567"/>
      </w:pPr>
      <w:rPr>
        <w:rFonts w:hint="default"/>
        <w:lang w:val="en-US" w:eastAsia="en-US" w:bidi="ar-SA"/>
      </w:rPr>
    </w:lvl>
    <w:lvl w:ilvl="8" w:tplc="47641418">
      <w:numFmt w:val="bullet"/>
      <w:lvlText w:val="•"/>
      <w:lvlJc w:val="left"/>
      <w:pPr>
        <w:ind w:left="9106" w:hanging="567"/>
      </w:pPr>
      <w:rPr>
        <w:rFonts w:hint="default"/>
        <w:lang w:val="en-US" w:eastAsia="en-US" w:bidi="ar-SA"/>
      </w:rPr>
    </w:lvl>
  </w:abstractNum>
  <w:abstractNum w:abstractNumId="6" w15:restartNumberingAfterBreak="0">
    <w:nsid w:val="26931FDC"/>
    <w:multiLevelType w:val="multilevel"/>
    <w:tmpl w:val="EA74F2A6"/>
    <w:lvl w:ilvl="0">
      <w:start w:val="4"/>
      <w:numFmt w:val="decimal"/>
      <w:lvlText w:val="%1"/>
      <w:lvlJc w:val="left"/>
      <w:pPr>
        <w:ind w:left="588" w:hanging="577"/>
        <w:jc w:val="right"/>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hint="default"/>
        <w:spacing w:val="0"/>
        <w:w w:val="100"/>
        <w:lang w:val="en-US" w:eastAsia="en-US" w:bidi="ar-SA"/>
      </w:rPr>
    </w:lvl>
    <w:lvl w:ilvl="2">
      <w:start w:val="1"/>
      <w:numFmt w:val="lowerLetter"/>
      <w:lvlText w:val="%3"/>
      <w:lvlJc w:val="left"/>
      <w:pPr>
        <w:ind w:left="1092" w:hanging="577"/>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940" w:hanging="577"/>
      </w:pPr>
      <w:rPr>
        <w:rFonts w:hint="default"/>
        <w:lang w:val="en-US" w:eastAsia="en-US" w:bidi="ar-SA"/>
      </w:rPr>
    </w:lvl>
    <w:lvl w:ilvl="4">
      <w:numFmt w:val="bullet"/>
      <w:lvlText w:val="•"/>
      <w:lvlJc w:val="left"/>
      <w:pPr>
        <w:ind w:left="1100" w:hanging="577"/>
      </w:pPr>
      <w:rPr>
        <w:rFonts w:hint="default"/>
        <w:lang w:val="en-US" w:eastAsia="en-US" w:bidi="ar-SA"/>
      </w:rPr>
    </w:lvl>
    <w:lvl w:ilvl="5">
      <w:numFmt w:val="bullet"/>
      <w:lvlText w:val="•"/>
      <w:lvlJc w:val="left"/>
      <w:pPr>
        <w:ind w:left="2783" w:hanging="577"/>
      </w:pPr>
      <w:rPr>
        <w:rFonts w:hint="default"/>
        <w:lang w:val="en-US" w:eastAsia="en-US" w:bidi="ar-SA"/>
      </w:rPr>
    </w:lvl>
    <w:lvl w:ilvl="6">
      <w:numFmt w:val="bullet"/>
      <w:lvlText w:val="•"/>
      <w:lvlJc w:val="left"/>
      <w:pPr>
        <w:ind w:left="4467" w:hanging="577"/>
      </w:pPr>
      <w:rPr>
        <w:rFonts w:hint="default"/>
        <w:lang w:val="en-US" w:eastAsia="en-US" w:bidi="ar-SA"/>
      </w:rPr>
    </w:lvl>
    <w:lvl w:ilvl="7">
      <w:numFmt w:val="bullet"/>
      <w:lvlText w:val="•"/>
      <w:lvlJc w:val="left"/>
      <w:pPr>
        <w:ind w:left="6151" w:hanging="577"/>
      </w:pPr>
      <w:rPr>
        <w:rFonts w:hint="default"/>
        <w:lang w:val="en-US" w:eastAsia="en-US" w:bidi="ar-SA"/>
      </w:rPr>
    </w:lvl>
    <w:lvl w:ilvl="8">
      <w:numFmt w:val="bullet"/>
      <w:lvlText w:val="•"/>
      <w:lvlJc w:val="left"/>
      <w:pPr>
        <w:ind w:left="7835" w:hanging="577"/>
      </w:pPr>
      <w:rPr>
        <w:rFonts w:hint="default"/>
        <w:lang w:val="en-US" w:eastAsia="en-US" w:bidi="ar-SA"/>
      </w:rPr>
    </w:lvl>
  </w:abstractNum>
  <w:abstractNum w:abstractNumId="7" w15:restartNumberingAfterBreak="0">
    <w:nsid w:val="2926528B"/>
    <w:multiLevelType w:val="hybridMultilevel"/>
    <w:tmpl w:val="E0166138"/>
    <w:lvl w:ilvl="0" w:tplc="2000000D">
      <w:start w:val="1"/>
      <w:numFmt w:val="bullet"/>
      <w:lvlText w:val=""/>
      <w:lvlJc w:val="left"/>
      <w:pPr>
        <w:ind w:left="1877" w:hanging="360"/>
      </w:pPr>
      <w:rPr>
        <w:rFonts w:ascii="Wingdings" w:hAnsi="Wingdings" w:hint="default"/>
      </w:rPr>
    </w:lvl>
    <w:lvl w:ilvl="1" w:tplc="20000003" w:tentative="1">
      <w:start w:val="1"/>
      <w:numFmt w:val="bullet"/>
      <w:lvlText w:val="o"/>
      <w:lvlJc w:val="left"/>
      <w:pPr>
        <w:ind w:left="2597" w:hanging="360"/>
      </w:pPr>
      <w:rPr>
        <w:rFonts w:ascii="Courier New" w:hAnsi="Courier New" w:cs="Courier New" w:hint="default"/>
      </w:rPr>
    </w:lvl>
    <w:lvl w:ilvl="2" w:tplc="20000005" w:tentative="1">
      <w:start w:val="1"/>
      <w:numFmt w:val="bullet"/>
      <w:lvlText w:val=""/>
      <w:lvlJc w:val="left"/>
      <w:pPr>
        <w:ind w:left="3317" w:hanging="360"/>
      </w:pPr>
      <w:rPr>
        <w:rFonts w:ascii="Wingdings" w:hAnsi="Wingdings" w:hint="default"/>
      </w:rPr>
    </w:lvl>
    <w:lvl w:ilvl="3" w:tplc="20000001" w:tentative="1">
      <w:start w:val="1"/>
      <w:numFmt w:val="bullet"/>
      <w:lvlText w:val=""/>
      <w:lvlJc w:val="left"/>
      <w:pPr>
        <w:ind w:left="4037" w:hanging="360"/>
      </w:pPr>
      <w:rPr>
        <w:rFonts w:ascii="Symbol" w:hAnsi="Symbol" w:hint="default"/>
      </w:rPr>
    </w:lvl>
    <w:lvl w:ilvl="4" w:tplc="20000003" w:tentative="1">
      <w:start w:val="1"/>
      <w:numFmt w:val="bullet"/>
      <w:lvlText w:val="o"/>
      <w:lvlJc w:val="left"/>
      <w:pPr>
        <w:ind w:left="4757" w:hanging="360"/>
      </w:pPr>
      <w:rPr>
        <w:rFonts w:ascii="Courier New" w:hAnsi="Courier New" w:cs="Courier New" w:hint="default"/>
      </w:rPr>
    </w:lvl>
    <w:lvl w:ilvl="5" w:tplc="20000005" w:tentative="1">
      <w:start w:val="1"/>
      <w:numFmt w:val="bullet"/>
      <w:lvlText w:val=""/>
      <w:lvlJc w:val="left"/>
      <w:pPr>
        <w:ind w:left="5477" w:hanging="360"/>
      </w:pPr>
      <w:rPr>
        <w:rFonts w:ascii="Wingdings" w:hAnsi="Wingdings" w:hint="default"/>
      </w:rPr>
    </w:lvl>
    <w:lvl w:ilvl="6" w:tplc="20000001" w:tentative="1">
      <w:start w:val="1"/>
      <w:numFmt w:val="bullet"/>
      <w:lvlText w:val=""/>
      <w:lvlJc w:val="left"/>
      <w:pPr>
        <w:ind w:left="6197" w:hanging="360"/>
      </w:pPr>
      <w:rPr>
        <w:rFonts w:ascii="Symbol" w:hAnsi="Symbol" w:hint="default"/>
      </w:rPr>
    </w:lvl>
    <w:lvl w:ilvl="7" w:tplc="20000003" w:tentative="1">
      <w:start w:val="1"/>
      <w:numFmt w:val="bullet"/>
      <w:lvlText w:val="o"/>
      <w:lvlJc w:val="left"/>
      <w:pPr>
        <w:ind w:left="6917" w:hanging="360"/>
      </w:pPr>
      <w:rPr>
        <w:rFonts w:ascii="Courier New" w:hAnsi="Courier New" w:cs="Courier New" w:hint="default"/>
      </w:rPr>
    </w:lvl>
    <w:lvl w:ilvl="8" w:tplc="20000005" w:tentative="1">
      <w:start w:val="1"/>
      <w:numFmt w:val="bullet"/>
      <w:lvlText w:val=""/>
      <w:lvlJc w:val="left"/>
      <w:pPr>
        <w:ind w:left="7637" w:hanging="360"/>
      </w:pPr>
      <w:rPr>
        <w:rFonts w:ascii="Wingdings" w:hAnsi="Wingdings" w:hint="default"/>
      </w:rPr>
    </w:lvl>
  </w:abstractNum>
  <w:abstractNum w:abstractNumId="8" w15:restartNumberingAfterBreak="0">
    <w:nsid w:val="2BC73A60"/>
    <w:multiLevelType w:val="hybridMultilevel"/>
    <w:tmpl w:val="877C382C"/>
    <w:lvl w:ilvl="0" w:tplc="3F64570C">
      <w:numFmt w:val="bullet"/>
      <w:lvlText w:val=""/>
      <w:lvlJc w:val="left"/>
      <w:pPr>
        <w:ind w:left="199" w:hanging="198"/>
      </w:pPr>
      <w:rPr>
        <w:rFonts w:ascii="Wingdings" w:eastAsia="Wingdings" w:hAnsi="Wingdings" w:cs="Wingdings" w:hint="default"/>
        <w:b w:val="0"/>
        <w:bCs w:val="0"/>
        <w:i w:val="0"/>
        <w:iCs w:val="0"/>
        <w:spacing w:val="0"/>
        <w:w w:val="100"/>
        <w:sz w:val="20"/>
        <w:szCs w:val="20"/>
        <w:lang w:val="en-US" w:eastAsia="en-US" w:bidi="ar-SA"/>
      </w:rPr>
    </w:lvl>
    <w:lvl w:ilvl="1" w:tplc="CE647BB0">
      <w:numFmt w:val="bullet"/>
      <w:lvlText w:val="•"/>
      <w:lvlJc w:val="left"/>
      <w:pPr>
        <w:ind w:left="314" w:hanging="198"/>
      </w:pPr>
      <w:rPr>
        <w:rFonts w:hint="default"/>
        <w:lang w:val="en-US" w:eastAsia="en-US" w:bidi="ar-SA"/>
      </w:rPr>
    </w:lvl>
    <w:lvl w:ilvl="2" w:tplc="871E0478">
      <w:numFmt w:val="bullet"/>
      <w:lvlText w:val="•"/>
      <w:lvlJc w:val="left"/>
      <w:pPr>
        <w:ind w:left="428" w:hanging="198"/>
      </w:pPr>
      <w:rPr>
        <w:rFonts w:hint="default"/>
        <w:lang w:val="en-US" w:eastAsia="en-US" w:bidi="ar-SA"/>
      </w:rPr>
    </w:lvl>
    <w:lvl w:ilvl="3" w:tplc="ADB0B6C4">
      <w:numFmt w:val="bullet"/>
      <w:lvlText w:val="•"/>
      <w:lvlJc w:val="left"/>
      <w:pPr>
        <w:ind w:left="543" w:hanging="198"/>
      </w:pPr>
      <w:rPr>
        <w:rFonts w:hint="default"/>
        <w:lang w:val="en-US" w:eastAsia="en-US" w:bidi="ar-SA"/>
      </w:rPr>
    </w:lvl>
    <w:lvl w:ilvl="4" w:tplc="2AAEB3EA">
      <w:numFmt w:val="bullet"/>
      <w:lvlText w:val="•"/>
      <w:lvlJc w:val="left"/>
      <w:pPr>
        <w:ind w:left="657" w:hanging="198"/>
      </w:pPr>
      <w:rPr>
        <w:rFonts w:hint="default"/>
        <w:lang w:val="en-US" w:eastAsia="en-US" w:bidi="ar-SA"/>
      </w:rPr>
    </w:lvl>
    <w:lvl w:ilvl="5" w:tplc="A3B86E5C">
      <w:numFmt w:val="bullet"/>
      <w:lvlText w:val="•"/>
      <w:lvlJc w:val="left"/>
      <w:pPr>
        <w:ind w:left="772" w:hanging="198"/>
      </w:pPr>
      <w:rPr>
        <w:rFonts w:hint="default"/>
        <w:lang w:val="en-US" w:eastAsia="en-US" w:bidi="ar-SA"/>
      </w:rPr>
    </w:lvl>
    <w:lvl w:ilvl="6" w:tplc="45DECA2A">
      <w:numFmt w:val="bullet"/>
      <w:lvlText w:val="•"/>
      <w:lvlJc w:val="left"/>
      <w:pPr>
        <w:ind w:left="886" w:hanging="198"/>
      </w:pPr>
      <w:rPr>
        <w:rFonts w:hint="default"/>
        <w:lang w:val="en-US" w:eastAsia="en-US" w:bidi="ar-SA"/>
      </w:rPr>
    </w:lvl>
    <w:lvl w:ilvl="7" w:tplc="3F423BE6">
      <w:numFmt w:val="bullet"/>
      <w:lvlText w:val="•"/>
      <w:lvlJc w:val="left"/>
      <w:pPr>
        <w:ind w:left="1000" w:hanging="198"/>
      </w:pPr>
      <w:rPr>
        <w:rFonts w:hint="default"/>
        <w:lang w:val="en-US" w:eastAsia="en-US" w:bidi="ar-SA"/>
      </w:rPr>
    </w:lvl>
    <w:lvl w:ilvl="8" w:tplc="78140CE2">
      <w:numFmt w:val="bullet"/>
      <w:lvlText w:val="•"/>
      <w:lvlJc w:val="left"/>
      <w:pPr>
        <w:ind w:left="1115" w:hanging="198"/>
      </w:pPr>
      <w:rPr>
        <w:rFonts w:hint="default"/>
        <w:lang w:val="en-US" w:eastAsia="en-US" w:bidi="ar-SA"/>
      </w:rPr>
    </w:lvl>
  </w:abstractNum>
  <w:abstractNum w:abstractNumId="9" w15:restartNumberingAfterBreak="0">
    <w:nsid w:val="30E61E5E"/>
    <w:multiLevelType w:val="hybridMultilevel"/>
    <w:tmpl w:val="739A69D4"/>
    <w:lvl w:ilvl="0" w:tplc="765ADA9A">
      <w:start w:val="1"/>
      <w:numFmt w:val="decimal"/>
      <w:lvlText w:val="%1."/>
      <w:lvlJc w:val="left"/>
      <w:pPr>
        <w:ind w:left="598" w:hanging="558"/>
        <w:jc w:val="right"/>
      </w:pPr>
      <w:rPr>
        <w:rFonts w:hint="default"/>
        <w:spacing w:val="-22"/>
        <w:w w:val="97"/>
        <w:lang w:val="en-US" w:eastAsia="en-US" w:bidi="ar-SA"/>
      </w:rPr>
    </w:lvl>
    <w:lvl w:ilvl="1" w:tplc="F24621E6">
      <w:start w:val="1"/>
      <w:numFmt w:val="lowerLetter"/>
      <w:lvlText w:val="%2)"/>
      <w:lvlJc w:val="left"/>
      <w:pPr>
        <w:ind w:left="715" w:hanging="567"/>
      </w:pPr>
      <w:rPr>
        <w:rFonts w:hint="default"/>
        <w:spacing w:val="0"/>
        <w:w w:val="100"/>
        <w:lang w:val="en-US" w:eastAsia="en-US" w:bidi="ar-SA"/>
      </w:rPr>
    </w:lvl>
    <w:lvl w:ilvl="2" w:tplc="F92227E2">
      <w:numFmt w:val="bullet"/>
      <w:lvlText w:val="•"/>
      <w:lvlJc w:val="left"/>
      <w:pPr>
        <w:ind w:left="1884" w:hanging="567"/>
      </w:pPr>
      <w:rPr>
        <w:rFonts w:hint="default"/>
        <w:lang w:val="en-US" w:eastAsia="en-US" w:bidi="ar-SA"/>
      </w:rPr>
    </w:lvl>
    <w:lvl w:ilvl="3" w:tplc="50E6F118">
      <w:numFmt w:val="bullet"/>
      <w:lvlText w:val="•"/>
      <w:lvlJc w:val="left"/>
      <w:pPr>
        <w:ind w:left="3049" w:hanging="567"/>
      </w:pPr>
      <w:rPr>
        <w:rFonts w:hint="default"/>
        <w:lang w:val="en-US" w:eastAsia="en-US" w:bidi="ar-SA"/>
      </w:rPr>
    </w:lvl>
    <w:lvl w:ilvl="4" w:tplc="AE628934">
      <w:numFmt w:val="bullet"/>
      <w:lvlText w:val="•"/>
      <w:lvlJc w:val="left"/>
      <w:pPr>
        <w:ind w:left="4214" w:hanging="567"/>
      </w:pPr>
      <w:rPr>
        <w:rFonts w:hint="default"/>
        <w:lang w:val="en-US" w:eastAsia="en-US" w:bidi="ar-SA"/>
      </w:rPr>
    </w:lvl>
    <w:lvl w:ilvl="5" w:tplc="F296FF08">
      <w:numFmt w:val="bullet"/>
      <w:lvlText w:val="•"/>
      <w:lvlJc w:val="left"/>
      <w:pPr>
        <w:ind w:left="5379" w:hanging="567"/>
      </w:pPr>
      <w:rPr>
        <w:rFonts w:hint="default"/>
        <w:lang w:val="en-US" w:eastAsia="en-US" w:bidi="ar-SA"/>
      </w:rPr>
    </w:lvl>
    <w:lvl w:ilvl="6" w:tplc="6BAE7A06">
      <w:numFmt w:val="bullet"/>
      <w:lvlText w:val="•"/>
      <w:lvlJc w:val="left"/>
      <w:pPr>
        <w:ind w:left="6544" w:hanging="567"/>
      </w:pPr>
      <w:rPr>
        <w:rFonts w:hint="default"/>
        <w:lang w:val="en-US" w:eastAsia="en-US" w:bidi="ar-SA"/>
      </w:rPr>
    </w:lvl>
    <w:lvl w:ilvl="7" w:tplc="A6C43C14">
      <w:numFmt w:val="bullet"/>
      <w:lvlText w:val="•"/>
      <w:lvlJc w:val="left"/>
      <w:pPr>
        <w:ind w:left="7708" w:hanging="567"/>
      </w:pPr>
      <w:rPr>
        <w:rFonts w:hint="default"/>
        <w:lang w:val="en-US" w:eastAsia="en-US" w:bidi="ar-SA"/>
      </w:rPr>
    </w:lvl>
    <w:lvl w:ilvl="8" w:tplc="17FA2444">
      <w:numFmt w:val="bullet"/>
      <w:lvlText w:val="•"/>
      <w:lvlJc w:val="left"/>
      <w:pPr>
        <w:ind w:left="8873" w:hanging="567"/>
      </w:pPr>
      <w:rPr>
        <w:rFonts w:hint="default"/>
        <w:lang w:val="en-US" w:eastAsia="en-US" w:bidi="ar-SA"/>
      </w:rPr>
    </w:lvl>
  </w:abstractNum>
  <w:abstractNum w:abstractNumId="10" w15:restartNumberingAfterBreak="0">
    <w:nsid w:val="31CB7C31"/>
    <w:multiLevelType w:val="hybridMultilevel"/>
    <w:tmpl w:val="5D945818"/>
    <w:lvl w:ilvl="0" w:tplc="11B6BC16">
      <w:start w:val="1"/>
      <w:numFmt w:val="lowerLetter"/>
      <w:lvlText w:val="%1."/>
      <w:lvlJc w:val="left"/>
      <w:pPr>
        <w:ind w:left="94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E625E16">
      <w:numFmt w:val="bullet"/>
      <w:lvlText w:val="•"/>
      <w:lvlJc w:val="left"/>
      <w:pPr>
        <w:ind w:left="1966" w:hanging="360"/>
      </w:pPr>
      <w:rPr>
        <w:rFonts w:hint="default"/>
        <w:lang w:val="en-US" w:eastAsia="en-US" w:bidi="ar-SA"/>
      </w:rPr>
    </w:lvl>
    <w:lvl w:ilvl="2" w:tplc="ECC4D4AE">
      <w:numFmt w:val="bullet"/>
      <w:lvlText w:val="•"/>
      <w:lvlJc w:val="left"/>
      <w:pPr>
        <w:ind w:left="2992" w:hanging="360"/>
      </w:pPr>
      <w:rPr>
        <w:rFonts w:hint="default"/>
        <w:lang w:val="en-US" w:eastAsia="en-US" w:bidi="ar-SA"/>
      </w:rPr>
    </w:lvl>
    <w:lvl w:ilvl="3" w:tplc="C2F6E41A">
      <w:numFmt w:val="bullet"/>
      <w:lvlText w:val="•"/>
      <w:lvlJc w:val="left"/>
      <w:pPr>
        <w:ind w:left="4018" w:hanging="360"/>
      </w:pPr>
      <w:rPr>
        <w:rFonts w:hint="default"/>
        <w:lang w:val="en-US" w:eastAsia="en-US" w:bidi="ar-SA"/>
      </w:rPr>
    </w:lvl>
    <w:lvl w:ilvl="4" w:tplc="34A06A48">
      <w:numFmt w:val="bullet"/>
      <w:lvlText w:val="•"/>
      <w:lvlJc w:val="left"/>
      <w:pPr>
        <w:ind w:left="5045" w:hanging="360"/>
      </w:pPr>
      <w:rPr>
        <w:rFonts w:hint="default"/>
        <w:lang w:val="en-US" w:eastAsia="en-US" w:bidi="ar-SA"/>
      </w:rPr>
    </w:lvl>
    <w:lvl w:ilvl="5" w:tplc="DC868306">
      <w:numFmt w:val="bullet"/>
      <w:lvlText w:val="•"/>
      <w:lvlJc w:val="left"/>
      <w:pPr>
        <w:ind w:left="6071" w:hanging="360"/>
      </w:pPr>
      <w:rPr>
        <w:rFonts w:hint="default"/>
        <w:lang w:val="en-US" w:eastAsia="en-US" w:bidi="ar-SA"/>
      </w:rPr>
    </w:lvl>
    <w:lvl w:ilvl="6" w:tplc="E30E3D1A">
      <w:numFmt w:val="bullet"/>
      <w:lvlText w:val="•"/>
      <w:lvlJc w:val="left"/>
      <w:pPr>
        <w:ind w:left="7097" w:hanging="360"/>
      </w:pPr>
      <w:rPr>
        <w:rFonts w:hint="default"/>
        <w:lang w:val="en-US" w:eastAsia="en-US" w:bidi="ar-SA"/>
      </w:rPr>
    </w:lvl>
    <w:lvl w:ilvl="7" w:tplc="8F74BF4C">
      <w:numFmt w:val="bullet"/>
      <w:lvlText w:val="•"/>
      <w:lvlJc w:val="left"/>
      <w:pPr>
        <w:ind w:left="8124" w:hanging="360"/>
      </w:pPr>
      <w:rPr>
        <w:rFonts w:hint="default"/>
        <w:lang w:val="en-US" w:eastAsia="en-US" w:bidi="ar-SA"/>
      </w:rPr>
    </w:lvl>
    <w:lvl w:ilvl="8" w:tplc="775A47B8">
      <w:numFmt w:val="bullet"/>
      <w:lvlText w:val="•"/>
      <w:lvlJc w:val="left"/>
      <w:pPr>
        <w:ind w:left="9150" w:hanging="360"/>
      </w:pPr>
      <w:rPr>
        <w:rFonts w:hint="default"/>
        <w:lang w:val="en-US" w:eastAsia="en-US" w:bidi="ar-SA"/>
      </w:rPr>
    </w:lvl>
  </w:abstractNum>
  <w:abstractNum w:abstractNumId="11" w15:restartNumberingAfterBreak="0">
    <w:nsid w:val="391C1670"/>
    <w:multiLevelType w:val="hybridMultilevel"/>
    <w:tmpl w:val="D6BC65BC"/>
    <w:lvl w:ilvl="0" w:tplc="54940980">
      <w:start w:val="1"/>
      <w:numFmt w:val="decimal"/>
      <w:lvlText w:val="%1."/>
      <w:lvlJc w:val="left"/>
      <w:pPr>
        <w:ind w:left="708" w:hanging="563"/>
      </w:pPr>
      <w:rPr>
        <w:rFonts w:hint="default"/>
        <w:spacing w:val="0"/>
        <w:w w:val="100"/>
        <w:lang w:val="en-US" w:eastAsia="en-US" w:bidi="ar-SA"/>
      </w:rPr>
    </w:lvl>
    <w:lvl w:ilvl="1" w:tplc="ECE6CE76">
      <w:numFmt w:val="bullet"/>
      <w:lvlText w:val="•"/>
      <w:lvlJc w:val="left"/>
      <w:pPr>
        <w:ind w:left="1750" w:hanging="563"/>
      </w:pPr>
      <w:rPr>
        <w:rFonts w:hint="default"/>
        <w:lang w:val="en-US" w:eastAsia="en-US" w:bidi="ar-SA"/>
      </w:rPr>
    </w:lvl>
    <w:lvl w:ilvl="2" w:tplc="242E8376">
      <w:numFmt w:val="bullet"/>
      <w:lvlText w:val="•"/>
      <w:lvlJc w:val="left"/>
      <w:pPr>
        <w:ind w:left="2800" w:hanging="563"/>
      </w:pPr>
      <w:rPr>
        <w:rFonts w:hint="default"/>
        <w:lang w:val="en-US" w:eastAsia="en-US" w:bidi="ar-SA"/>
      </w:rPr>
    </w:lvl>
    <w:lvl w:ilvl="3" w:tplc="DA4C3B74">
      <w:numFmt w:val="bullet"/>
      <w:lvlText w:val="•"/>
      <w:lvlJc w:val="left"/>
      <w:pPr>
        <w:ind w:left="3850" w:hanging="563"/>
      </w:pPr>
      <w:rPr>
        <w:rFonts w:hint="default"/>
        <w:lang w:val="en-US" w:eastAsia="en-US" w:bidi="ar-SA"/>
      </w:rPr>
    </w:lvl>
    <w:lvl w:ilvl="4" w:tplc="3B8A71F2">
      <w:numFmt w:val="bullet"/>
      <w:lvlText w:val="•"/>
      <w:lvlJc w:val="left"/>
      <w:pPr>
        <w:ind w:left="4901" w:hanging="563"/>
      </w:pPr>
      <w:rPr>
        <w:rFonts w:hint="default"/>
        <w:lang w:val="en-US" w:eastAsia="en-US" w:bidi="ar-SA"/>
      </w:rPr>
    </w:lvl>
    <w:lvl w:ilvl="5" w:tplc="DC1CC26E">
      <w:numFmt w:val="bullet"/>
      <w:lvlText w:val="•"/>
      <w:lvlJc w:val="left"/>
      <w:pPr>
        <w:ind w:left="5951" w:hanging="563"/>
      </w:pPr>
      <w:rPr>
        <w:rFonts w:hint="default"/>
        <w:lang w:val="en-US" w:eastAsia="en-US" w:bidi="ar-SA"/>
      </w:rPr>
    </w:lvl>
    <w:lvl w:ilvl="6" w:tplc="9326A5F6">
      <w:numFmt w:val="bullet"/>
      <w:lvlText w:val="•"/>
      <w:lvlJc w:val="left"/>
      <w:pPr>
        <w:ind w:left="7001" w:hanging="563"/>
      </w:pPr>
      <w:rPr>
        <w:rFonts w:hint="default"/>
        <w:lang w:val="en-US" w:eastAsia="en-US" w:bidi="ar-SA"/>
      </w:rPr>
    </w:lvl>
    <w:lvl w:ilvl="7" w:tplc="82C2D958">
      <w:numFmt w:val="bullet"/>
      <w:lvlText w:val="•"/>
      <w:lvlJc w:val="left"/>
      <w:pPr>
        <w:ind w:left="8052" w:hanging="563"/>
      </w:pPr>
      <w:rPr>
        <w:rFonts w:hint="default"/>
        <w:lang w:val="en-US" w:eastAsia="en-US" w:bidi="ar-SA"/>
      </w:rPr>
    </w:lvl>
    <w:lvl w:ilvl="8" w:tplc="96DE6D44">
      <w:numFmt w:val="bullet"/>
      <w:lvlText w:val="•"/>
      <w:lvlJc w:val="left"/>
      <w:pPr>
        <w:ind w:left="9102" w:hanging="563"/>
      </w:pPr>
      <w:rPr>
        <w:rFonts w:hint="default"/>
        <w:lang w:val="en-US" w:eastAsia="en-US" w:bidi="ar-SA"/>
      </w:rPr>
    </w:lvl>
  </w:abstractNum>
  <w:abstractNum w:abstractNumId="12" w15:restartNumberingAfterBreak="0">
    <w:nsid w:val="403A2542"/>
    <w:multiLevelType w:val="hybridMultilevel"/>
    <w:tmpl w:val="1C66F5FC"/>
    <w:lvl w:ilvl="0" w:tplc="6B2A99C8">
      <w:numFmt w:val="bullet"/>
      <w:lvlText w:val=""/>
      <w:lvlJc w:val="left"/>
      <w:pPr>
        <w:ind w:left="199" w:hanging="198"/>
      </w:pPr>
      <w:rPr>
        <w:rFonts w:ascii="Wingdings" w:eastAsia="Wingdings" w:hAnsi="Wingdings" w:cs="Wingdings" w:hint="default"/>
        <w:b w:val="0"/>
        <w:bCs w:val="0"/>
        <w:i w:val="0"/>
        <w:iCs w:val="0"/>
        <w:spacing w:val="0"/>
        <w:w w:val="100"/>
        <w:sz w:val="20"/>
        <w:szCs w:val="20"/>
        <w:lang w:val="en-US" w:eastAsia="en-US" w:bidi="ar-SA"/>
      </w:rPr>
    </w:lvl>
    <w:lvl w:ilvl="1" w:tplc="300A7AFE">
      <w:numFmt w:val="bullet"/>
      <w:lvlText w:val="•"/>
      <w:lvlJc w:val="left"/>
      <w:pPr>
        <w:ind w:left="323" w:hanging="198"/>
      </w:pPr>
      <w:rPr>
        <w:rFonts w:hint="default"/>
        <w:lang w:val="en-US" w:eastAsia="en-US" w:bidi="ar-SA"/>
      </w:rPr>
    </w:lvl>
    <w:lvl w:ilvl="2" w:tplc="E6FC1250">
      <w:numFmt w:val="bullet"/>
      <w:lvlText w:val="•"/>
      <w:lvlJc w:val="left"/>
      <w:pPr>
        <w:ind w:left="447" w:hanging="198"/>
      </w:pPr>
      <w:rPr>
        <w:rFonts w:hint="default"/>
        <w:lang w:val="en-US" w:eastAsia="en-US" w:bidi="ar-SA"/>
      </w:rPr>
    </w:lvl>
    <w:lvl w:ilvl="3" w:tplc="027CC756">
      <w:numFmt w:val="bullet"/>
      <w:lvlText w:val="•"/>
      <w:lvlJc w:val="left"/>
      <w:pPr>
        <w:ind w:left="570" w:hanging="198"/>
      </w:pPr>
      <w:rPr>
        <w:rFonts w:hint="default"/>
        <w:lang w:val="en-US" w:eastAsia="en-US" w:bidi="ar-SA"/>
      </w:rPr>
    </w:lvl>
    <w:lvl w:ilvl="4" w:tplc="CD3E5930">
      <w:numFmt w:val="bullet"/>
      <w:lvlText w:val="•"/>
      <w:lvlJc w:val="left"/>
      <w:pPr>
        <w:ind w:left="694" w:hanging="198"/>
      </w:pPr>
      <w:rPr>
        <w:rFonts w:hint="default"/>
        <w:lang w:val="en-US" w:eastAsia="en-US" w:bidi="ar-SA"/>
      </w:rPr>
    </w:lvl>
    <w:lvl w:ilvl="5" w:tplc="21B6897E">
      <w:numFmt w:val="bullet"/>
      <w:lvlText w:val="•"/>
      <w:lvlJc w:val="left"/>
      <w:pPr>
        <w:ind w:left="817" w:hanging="198"/>
      </w:pPr>
      <w:rPr>
        <w:rFonts w:hint="default"/>
        <w:lang w:val="en-US" w:eastAsia="en-US" w:bidi="ar-SA"/>
      </w:rPr>
    </w:lvl>
    <w:lvl w:ilvl="6" w:tplc="4E98912E">
      <w:numFmt w:val="bullet"/>
      <w:lvlText w:val="•"/>
      <w:lvlJc w:val="left"/>
      <w:pPr>
        <w:ind w:left="941" w:hanging="198"/>
      </w:pPr>
      <w:rPr>
        <w:rFonts w:hint="default"/>
        <w:lang w:val="en-US" w:eastAsia="en-US" w:bidi="ar-SA"/>
      </w:rPr>
    </w:lvl>
    <w:lvl w:ilvl="7" w:tplc="285A751E">
      <w:numFmt w:val="bullet"/>
      <w:lvlText w:val="•"/>
      <w:lvlJc w:val="left"/>
      <w:pPr>
        <w:ind w:left="1064" w:hanging="198"/>
      </w:pPr>
      <w:rPr>
        <w:rFonts w:hint="default"/>
        <w:lang w:val="en-US" w:eastAsia="en-US" w:bidi="ar-SA"/>
      </w:rPr>
    </w:lvl>
    <w:lvl w:ilvl="8" w:tplc="6054DB12">
      <w:numFmt w:val="bullet"/>
      <w:lvlText w:val="•"/>
      <w:lvlJc w:val="left"/>
      <w:pPr>
        <w:ind w:left="1188" w:hanging="198"/>
      </w:pPr>
      <w:rPr>
        <w:rFonts w:hint="default"/>
        <w:lang w:val="en-US" w:eastAsia="en-US" w:bidi="ar-SA"/>
      </w:rPr>
    </w:lvl>
  </w:abstractNum>
  <w:abstractNum w:abstractNumId="13" w15:restartNumberingAfterBreak="0">
    <w:nsid w:val="47BA6A5D"/>
    <w:multiLevelType w:val="hybridMultilevel"/>
    <w:tmpl w:val="9C6C8AE4"/>
    <w:lvl w:ilvl="0" w:tplc="EC148028">
      <w:numFmt w:val="bullet"/>
      <w:lvlText w:val=""/>
      <w:lvlJc w:val="left"/>
      <w:pPr>
        <w:ind w:left="107" w:hanging="721"/>
      </w:pPr>
      <w:rPr>
        <w:rFonts w:ascii="Wingdings" w:eastAsia="Wingdings" w:hAnsi="Wingdings" w:cs="Wingdings" w:hint="default"/>
        <w:b w:val="0"/>
        <w:bCs w:val="0"/>
        <w:i w:val="0"/>
        <w:iCs w:val="0"/>
        <w:spacing w:val="0"/>
        <w:w w:val="100"/>
        <w:sz w:val="22"/>
        <w:szCs w:val="22"/>
        <w:lang w:val="en-US" w:eastAsia="en-US" w:bidi="ar-SA"/>
      </w:rPr>
    </w:lvl>
    <w:lvl w:ilvl="1" w:tplc="EC9CC2FC">
      <w:numFmt w:val="bullet"/>
      <w:lvlText w:val="•"/>
      <w:lvlJc w:val="left"/>
      <w:pPr>
        <w:ind w:left="1081" w:hanging="721"/>
      </w:pPr>
      <w:rPr>
        <w:rFonts w:hint="default"/>
        <w:lang w:val="en-US" w:eastAsia="en-US" w:bidi="ar-SA"/>
      </w:rPr>
    </w:lvl>
    <w:lvl w:ilvl="2" w:tplc="D9D68D88">
      <w:numFmt w:val="bullet"/>
      <w:lvlText w:val="•"/>
      <w:lvlJc w:val="left"/>
      <w:pPr>
        <w:ind w:left="2063" w:hanging="721"/>
      </w:pPr>
      <w:rPr>
        <w:rFonts w:hint="default"/>
        <w:lang w:val="en-US" w:eastAsia="en-US" w:bidi="ar-SA"/>
      </w:rPr>
    </w:lvl>
    <w:lvl w:ilvl="3" w:tplc="FB66FC2E">
      <w:numFmt w:val="bullet"/>
      <w:lvlText w:val="•"/>
      <w:lvlJc w:val="left"/>
      <w:pPr>
        <w:ind w:left="3045" w:hanging="721"/>
      </w:pPr>
      <w:rPr>
        <w:rFonts w:hint="default"/>
        <w:lang w:val="en-US" w:eastAsia="en-US" w:bidi="ar-SA"/>
      </w:rPr>
    </w:lvl>
    <w:lvl w:ilvl="4" w:tplc="FE84CA52">
      <w:numFmt w:val="bullet"/>
      <w:lvlText w:val="•"/>
      <w:lvlJc w:val="left"/>
      <w:pPr>
        <w:ind w:left="4026" w:hanging="721"/>
      </w:pPr>
      <w:rPr>
        <w:rFonts w:hint="default"/>
        <w:lang w:val="en-US" w:eastAsia="en-US" w:bidi="ar-SA"/>
      </w:rPr>
    </w:lvl>
    <w:lvl w:ilvl="5" w:tplc="33EC5926">
      <w:numFmt w:val="bullet"/>
      <w:lvlText w:val="•"/>
      <w:lvlJc w:val="left"/>
      <w:pPr>
        <w:ind w:left="5008" w:hanging="721"/>
      </w:pPr>
      <w:rPr>
        <w:rFonts w:hint="default"/>
        <w:lang w:val="en-US" w:eastAsia="en-US" w:bidi="ar-SA"/>
      </w:rPr>
    </w:lvl>
    <w:lvl w:ilvl="6" w:tplc="773A663C">
      <w:numFmt w:val="bullet"/>
      <w:lvlText w:val="•"/>
      <w:lvlJc w:val="left"/>
      <w:pPr>
        <w:ind w:left="5990" w:hanging="721"/>
      </w:pPr>
      <w:rPr>
        <w:rFonts w:hint="default"/>
        <w:lang w:val="en-US" w:eastAsia="en-US" w:bidi="ar-SA"/>
      </w:rPr>
    </w:lvl>
    <w:lvl w:ilvl="7" w:tplc="7D7A4956">
      <w:numFmt w:val="bullet"/>
      <w:lvlText w:val="•"/>
      <w:lvlJc w:val="left"/>
      <w:pPr>
        <w:ind w:left="6971" w:hanging="721"/>
      </w:pPr>
      <w:rPr>
        <w:rFonts w:hint="default"/>
        <w:lang w:val="en-US" w:eastAsia="en-US" w:bidi="ar-SA"/>
      </w:rPr>
    </w:lvl>
    <w:lvl w:ilvl="8" w:tplc="E8BE76D8">
      <w:numFmt w:val="bullet"/>
      <w:lvlText w:val="•"/>
      <w:lvlJc w:val="left"/>
      <w:pPr>
        <w:ind w:left="7953" w:hanging="721"/>
      </w:pPr>
      <w:rPr>
        <w:rFonts w:hint="default"/>
        <w:lang w:val="en-US" w:eastAsia="en-US" w:bidi="ar-SA"/>
      </w:rPr>
    </w:lvl>
  </w:abstractNum>
  <w:abstractNum w:abstractNumId="14" w15:restartNumberingAfterBreak="0">
    <w:nsid w:val="481A3FD2"/>
    <w:multiLevelType w:val="hybridMultilevel"/>
    <w:tmpl w:val="3E3255F6"/>
    <w:lvl w:ilvl="0" w:tplc="474C7F44">
      <w:start w:val="6"/>
      <w:numFmt w:val="decimal"/>
      <w:lvlText w:val="%1"/>
      <w:lvlJc w:val="left"/>
      <w:pPr>
        <w:ind w:left="650" w:hanging="505"/>
      </w:pPr>
      <w:rPr>
        <w:rFonts w:hint="default"/>
        <w:spacing w:val="0"/>
        <w:w w:val="100"/>
        <w:lang w:val="en-US" w:eastAsia="en-US" w:bidi="ar-SA"/>
      </w:rPr>
    </w:lvl>
    <w:lvl w:ilvl="1" w:tplc="CDEEC6AA">
      <w:numFmt w:val="bullet"/>
      <w:lvlText w:val="•"/>
      <w:lvlJc w:val="left"/>
      <w:pPr>
        <w:ind w:left="1714" w:hanging="505"/>
      </w:pPr>
      <w:rPr>
        <w:rFonts w:hint="default"/>
        <w:lang w:val="en-US" w:eastAsia="en-US" w:bidi="ar-SA"/>
      </w:rPr>
    </w:lvl>
    <w:lvl w:ilvl="2" w:tplc="F2929566">
      <w:numFmt w:val="bullet"/>
      <w:lvlText w:val="•"/>
      <w:lvlJc w:val="left"/>
      <w:pPr>
        <w:ind w:left="2768" w:hanging="505"/>
      </w:pPr>
      <w:rPr>
        <w:rFonts w:hint="default"/>
        <w:lang w:val="en-US" w:eastAsia="en-US" w:bidi="ar-SA"/>
      </w:rPr>
    </w:lvl>
    <w:lvl w:ilvl="3" w:tplc="D4BCEA20">
      <w:numFmt w:val="bullet"/>
      <w:lvlText w:val="•"/>
      <w:lvlJc w:val="left"/>
      <w:pPr>
        <w:ind w:left="3822" w:hanging="505"/>
      </w:pPr>
      <w:rPr>
        <w:rFonts w:hint="default"/>
        <w:lang w:val="en-US" w:eastAsia="en-US" w:bidi="ar-SA"/>
      </w:rPr>
    </w:lvl>
    <w:lvl w:ilvl="4" w:tplc="8638ABD0">
      <w:numFmt w:val="bullet"/>
      <w:lvlText w:val="•"/>
      <w:lvlJc w:val="left"/>
      <w:pPr>
        <w:ind w:left="4877" w:hanging="505"/>
      </w:pPr>
      <w:rPr>
        <w:rFonts w:hint="default"/>
        <w:lang w:val="en-US" w:eastAsia="en-US" w:bidi="ar-SA"/>
      </w:rPr>
    </w:lvl>
    <w:lvl w:ilvl="5" w:tplc="C02E4DDA">
      <w:numFmt w:val="bullet"/>
      <w:lvlText w:val="•"/>
      <w:lvlJc w:val="left"/>
      <w:pPr>
        <w:ind w:left="5931" w:hanging="505"/>
      </w:pPr>
      <w:rPr>
        <w:rFonts w:hint="default"/>
        <w:lang w:val="en-US" w:eastAsia="en-US" w:bidi="ar-SA"/>
      </w:rPr>
    </w:lvl>
    <w:lvl w:ilvl="6" w:tplc="051C558E">
      <w:numFmt w:val="bullet"/>
      <w:lvlText w:val="•"/>
      <w:lvlJc w:val="left"/>
      <w:pPr>
        <w:ind w:left="6985" w:hanging="505"/>
      </w:pPr>
      <w:rPr>
        <w:rFonts w:hint="default"/>
        <w:lang w:val="en-US" w:eastAsia="en-US" w:bidi="ar-SA"/>
      </w:rPr>
    </w:lvl>
    <w:lvl w:ilvl="7" w:tplc="B6B262F6">
      <w:numFmt w:val="bullet"/>
      <w:lvlText w:val="•"/>
      <w:lvlJc w:val="left"/>
      <w:pPr>
        <w:ind w:left="8040" w:hanging="505"/>
      </w:pPr>
      <w:rPr>
        <w:rFonts w:hint="default"/>
        <w:lang w:val="en-US" w:eastAsia="en-US" w:bidi="ar-SA"/>
      </w:rPr>
    </w:lvl>
    <w:lvl w:ilvl="8" w:tplc="D63C7AE2">
      <w:numFmt w:val="bullet"/>
      <w:lvlText w:val="•"/>
      <w:lvlJc w:val="left"/>
      <w:pPr>
        <w:ind w:left="9094" w:hanging="505"/>
      </w:pPr>
      <w:rPr>
        <w:rFonts w:hint="default"/>
        <w:lang w:val="en-US" w:eastAsia="en-US" w:bidi="ar-SA"/>
      </w:rPr>
    </w:lvl>
  </w:abstractNum>
  <w:abstractNum w:abstractNumId="15" w15:restartNumberingAfterBreak="0">
    <w:nsid w:val="49AB591A"/>
    <w:multiLevelType w:val="hybridMultilevel"/>
    <w:tmpl w:val="F7007F16"/>
    <w:lvl w:ilvl="0" w:tplc="F85A3DF8">
      <w:start w:val="1"/>
      <w:numFmt w:val="decimal"/>
      <w:lvlText w:val="%1."/>
      <w:lvlJc w:val="left"/>
      <w:pPr>
        <w:ind w:left="856"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B672BDB6">
      <w:numFmt w:val="bullet"/>
      <w:lvlText w:val="•"/>
      <w:lvlJc w:val="left"/>
      <w:pPr>
        <w:ind w:left="1619" w:hanging="360"/>
      </w:pPr>
      <w:rPr>
        <w:rFonts w:hint="default"/>
        <w:lang w:val="en-US" w:eastAsia="en-US" w:bidi="ar-SA"/>
      </w:rPr>
    </w:lvl>
    <w:lvl w:ilvl="2" w:tplc="5F0E161A">
      <w:numFmt w:val="bullet"/>
      <w:lvlText w:val="•"/>
      <w:lvlJc w:val="left"/>
      <w:pPr>
        <w:ind w:left="2379" w:hanging="360"/>
      </w:pPr>
      <w:rPr>
        <w:rFonts w:hint="default"/>
        <w:lang w:val="en-US" w:eastAsia="en-US" w:bidi="ar-SA"/>
      </w:rPr>
    </w:lvl>
    <w:lvl w:ilvl="3" w:tplc="2FEE12CA">
      <w:numFmt w:val="bullet"/>
      <w:lvlText w:val="•"/>
      <w:lvlJc w:val="left"/>
      <w:pPr>
        <w:ind w:left="3138" w:hanging="360"/>
      </w:pPr>
      <w:rPr>
        <w:rFonts w:hint="default"/>
        <w:lang w:val="en-US" w:eastAsia="en-US" w:bidi="ar-SA"/>
      </w:rPr>
    </w:lvl>
    <w:lvl w:ilvl="4" w:tplc="26C47190">
      <w:numFmt w:val="bullet"/>
      <w:lvlText w:val="•"/>
      <w:lvlJc w:val="left"/>
      <w:pPr>
        <w:ind w:left="3898" w:hanging="360"/>
      </w:pPr>
      <w:rPr>
        <w:rFonts w:hint="default"/>
        <w:lang w:val="en-US" w:eastAsia="en-US" w:bidi="ar-SA"/>
      </w:rPr>
    </w:lvl>
    <w:lvl w:ilvl="5" w:tplc="14F2CA74">
      <w:numFmt w:val="bullet"/>
      <w:lvlText w:val="•"/>
      <w:lvlJc w:val="left"/>
      <w:pPr>
        <w:ind w:left="4658" w:hanging="360"/>
      </w:pPr>
      <w:rPr>
        <w:rFonts w:hint="default"/>
        <w:lang w:val="en-US" w:eastAsia="en-US" w:bidi="ar-SA"/>
      </w:rPr>
    </w:lvl>
    <w:lvl w:ilvl="6" w:tplc="652CCF78">
      <w:numFmt w:val="bullet"/>
      <w:lvlText w:val="•"/>
      <w:lvlJc w:val="left"/>
      <w:pPr>
        <w:ind w:left="5417" w:hanging="360"/>
      </w:pPr>
      <w:rPr>
        <w:rFonts w:hint="default"/>
        <w:lang w:val="en-US" w:eastAsia="en-US" w:bidi="ar-SA"/>
      </w:rPr>
    </w:lvl>
    <w:lvl w:ilvl="7" w:tplc="A66A9FA8">
      <w:numFmt w:val="bullet"/>
      <w:lvlText w:val="•"/>
      <w:lvlJc w:val="left"/>
      <w:pPr>
        <w:ind w:left="6177" w:hanging="360"/>
      </w:pPr>
      <w:rPr>
        <w:rFonts w:hint="default"/>
        <w:lang w:val="en-US" w:eastAsia="en-US" w:bidi="ar-SA"/>
      </w:rPr>
    </w:lvl>
    <w:lvl w:ilvl="8" w:tplc="6032F162">
      <w:numFmt w:val="bullet"/>
      <w:lvlText w:val="•"/>
      <w:lvlJc w:val="left"/>
      <w:pPr>
        <w:ind w:left="6936" w:hanging="360"/>
      </w:pPr>
      <w:rPr>
        <w:rFonts w:hint="default"/>
        <w:lang w:val="en-US" w:eastAsia="en-US" w:bidi="ar-SA"/>
      </w:rPr>
    </w:lvl>
  </w:abstractNum>
  <w:abstractNum w:abstractNumId="16" w15:restartNumberingAfterBreak="0">
    <w:nsid w:val="4ECD5413"/>
    <w:multiLevelType w:val="multilevel"/>
    <w:tmpl w:val="5E847458"/>
    <w:lvl w:ilvl="0">
      <w:start w:val="1"/>
      <w:numFmt w:val="upperLetter"/>
      <w:lvlText w:val="%1."/>
      <w:lvlJc w:val="left"/>
      <w:pPr>
        <w:ind w:left="588" w:hanging="577"/>
        <w:jc w:val="right"/>
      </w:pPr>
      <w:rPr>
        <w:rFonts w:ascii="Times New Roman" w:eastAsia="Times New Roman" w:hAnsi="Times New Roman" w:cs="Times New Roman" w:hint="default"/>
        <w:b/>
        <w:bCs/>
        <w:i w:val="0"/>
        <w:iCs w:val="0"/>
        <w:color w:val="221F1F"/>
        <w:spacing w:val="0"/>
        <w:w w:val="97"/>
        <w:sz w:val="22"/>
        <w:szCs w:val="22"/>
        <w:lang w:val="en-US" w:eastAsia="en-US" w:bidi="ar-SA"/>
      </w:rPr>
    </w:lvl>
    <w:lvl w:ilvl="1">
      <w:start w:val="1"/>
      <w:numFmt w:val="decimal"/>
      <w:lvlText w:val="%2."/>
      <w:lvlJc w:val="left"/>
      <w:pPr>
        <w:ind w:left="588" w:hanging="577"/>
      </w:pPr>
      <w:rPr>
        <w:rFonts w:ascii="Times New Roman" w:eastAsia="Times New Roman" w:hAnsi="Times New Roman" w:cs="Times New Roman" w:hint="default"/>
        <w:b w:val="0"/>
        <w:bCs w:val="0"/>
        <w:i w:val="0"/>
        <w:iCs w:val="0"/>
        <w:color w:val="221F1F"/>
        <w:spacing w:val="-36"/>
        <w:w w:val="100"/>
        <w:sz w:val="22"/>
        <w:szCs w:val="22"/>
        <w:lang w:val="en-US" w:eastAsia="en-US" w:bidi="ar-SA"/>
      </w:rPr>
    </w:lvl>
    <w:lvl w:ilvl="2">
      <w:start w:val="1"/>
      <w:numFmt w:val="decimal"/>
      <w:lvlText w:val="%2.%3"/>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766" w:hanging="577"/>
      </w:pPr>
      <w:rPr>
        <w:rFonts w:hint="default"/>
        <w:lang w:val="en-US" w:eastAsia="en-US" w:bidi="ar-SA"/>
      </w:rPr>
    </w:lvl>
    <w:lvl w:ilvl="4">
      <w:numFmt w:val="bullet"/>
      <w:lvlText w:val="•"/>
      <w:lvlJc w:val="left"/>
      <w:pPr>
        <w:ind w:left="4829" w:hanging="577"/>
      </w:pPr>
      <w:rPr>
        <w:rFonts w:hint="default"/>
        <w:lang w:val="en-US" w:eastAsia="en-US" w:bidi="ar-SA"/>
      </w:rPr>
    </w:lvl>
    <w:lvl w:ilvl="5">
      <w:numFmt w:val="bullet"/>
      <w:lvlText w:val="•"/>
      <w:lvlJc w:val="left"/>
      <w:pPr>
        <w:ind w:left="5891" w:hanging="577"/>
      </w:pPr>
      <w:rPr>
        <w:rFonts w:hint="default"/>
        <w:lang w:val="en-US" w:eastAsia="en-US" w:bidi="ar-SA"/>
      </w:rPr>
    </w:lvl>
    <w:lvl w:ilvl="6">
      <w:numFmt w:val="bullet"/>
      <w:lvlText w:val="•"/>
      <w:lvlJc w:val="left"/>
      <w:pPr>
        <w:ind w:left="6953" w:hanging="577"/>
      </w:pPr>
      <w:rPr>
        <w:rFonts w:hint="default"/>
        <w:lang w:val="en-US" w:eastAsia="en-US" w:bidi="ar-SA"/>
      </w:rPr>
    </w:lvl>
    <w:lvl w:ilvl="7">
      <w:numFmt w:val="bullet"/>
      <w:lvlText w:val="•"/>
      <w:lvlJc w:val="left"/>
      <w:pPr>
        <w:ind w:left="8016" w:hanging="577"/>
      </w:pPr>
      <w:rPr>
        <w:rFonts w:hint="default"/>
        <w:lang w:val="en-US" w:eastAsia="en-US" w:bidi="ar-SA"/>
      </w:rPr>
    </w:lvl>
    <w:lvl w:ilvl="8">
      <w:numFmt w:val="bullet"/>
      <w:lvlText w:val="•"/>
      <w:lvlJc w:val="left"/>
      <w:pPr>
        <w:ind w:left="9078" w:hanging="577"/>
      </w:pPr>
      <w:rPr>
        <w:rFonts w:hint="default"/>
        <w:lang w:val="en-US" w:eastAsia="en-US" w:bidi="ar-SA"/>
      </w:rPr>
    </w:lvl>
  </w:abstractNum>
  <w:abstractNum w:abstractNumId="17" w15:restartNumberingAfterBreak="0">
    <w:nsid w:val="595D052A"/>
    <w:multiLevelType w:val="hybridMultilevel"/>
    <w:tmpl w:val="9990B870"/>
    <w:lvl w:ilvl="0" w:tplc="28689B9E">
      <w:numFmt w:val="bullet"/>
      <w:lvlText w:val=""/>
      <w:lvlJc w:val="left"/>
      <w:pPr>
        <w:ind w:left="4" w:hanging="721"/>
      </w:pPr>
      <w:rPr>
        <w:rFonts w:ascii="Wingdings" w:eastAsia="Wingdings" w:hAnsi="Wingdings" w:cs="Wingdings" w:hint="default"/>
        <w:b w:val="0"/>
        <w:bCs w:val="0"/>
        <w:i w:val="0"/>
        <w:iCs w:val="0"/>
        <w:spacing w:val="0"/>
        <w:w w:val="100"/>
        <w:sz w:val="22"/>
        <w:szCs w:val="22"/>
        <w:lang w:val="en-US" w:eastAsia="en-US" w:bidi="ar-SA"/>
      </w:rPr>
    </w:lvl>
    <w:lvl w:ilvl="1" w:tplc="A790E9AA">
      <w:numFmt w:val="bullet"/>
      <w:lvlText w:val="•"/>
      <w:lvlJc w:val="left"/>
      <w:pPr>
        <w:ind w:left="991" w:hanging="721"/>
      </w:pPr>
      <w:rPr>
        <w:rFonts w:hint="default"/>
        <w:lang w:val="en-US" w:eastAsia="en-US" w:bidi="ar-SA"/>
      </w:rPr>
    </w:lvl>
    <w:lvl w:ilvl="2" w:tplc="C2DADDF4">
      <w:numFmt w:val="bullet"/>
      <w:lvlText w:val="•"/>
      <w:lvlJc w:val="left"/>
      <w:pPr>
        <w:ind w:left="1983" w:hanging="721"/>
      </w:pPr>
      <w:rPr>
        <w:rFonts w:hint="default"/>
        <w:lang w:val="en-US" w:eastAsia="en-US" w:bidi="ar-SA"/>
      </w:rPr>
    </w:lvl>
    <w:lvl w:ilvl="3" w:tplc="53B47FCA">
      <w:numFmt w:val="bullet"/>
      <w:lvlText w:val="•"/>
      <w:lvlJc w:val="left"/>
      <w:pPr>
        <w:ind w:left="2975" w:hanging="721"/>
      </w:pPr>
      <w:rPr>
        <w:rFonts w:hint="default"/>
        <w:lang w:val="en-US" w:eastAsia="en-US" w:bidi="ar-SA"/>
      </w:rPr>
    </w:lvl>
    <w:lvl w:ilvl="4" w:tplc="E1B2EBAE">
      <w:numFmt w:val="bullet"/>
      <w:lvlText w:val="•"/>
      <w:lvlJc w:val="left"/>
      <w:pPr>
        <w:ind w:left="3967" w:hanging="721"/>
      </w:pPr>
      <w:rPr>
        <w:rFonts w:hint="default"/>
        <w:lang w:val="en-US" w:eastAsia="en-US" w:bidi="ar-SA"/>
      </w:rPr>
    </w:lvl>
    <w:lvl w:ilvl="5" w:tplc="0B76EE6A">
      <w:numFmt w:val="bullet"/>
      <w:lvlText w:val="•"/>
      <w:lvlJc w:val="left"/>
      <w:pPr>
        <w:ind w:left="4959" w:hanging="721"/>
      </w:pPr>
      <w:rPr>
        <w:rFonts w:hint="default"/>
        <w:lang w:val="en-US" w:eastAsia="en-US" w:bidi="ar-SA"/>
      </w:rPr>
    </w:lvl>
    <w:lvl w:ilvl="6" w:tplc="03565CF0">
      <w:numFmt w:val="bullet"/>
      <w:lvlText w:val="•"/>
      <w:lvlJc w:val="left"/>
      <w:pPr>
        <w:ind w:left="5950" w:hanging="721"/>
      </w:pPr>
      <w:rPr>
        <w:rFonts w:hint="default"/>
        <w:lang w:val="en-US" w:eastAsia="en-US" w:bidi="ar-SA"/>
      </w:rPr>
    </w:lvl>
    <w:lvl w:ilvl="7" w:tplc="B71AE042">
      <w:numFmt w:val="bullet"/>
      <w:lvlText w:val="•"/>
      <w:lvlJc w:val="left"/>
      <w:pPr>
        <w:ind w:left="6942" w:hanging="721"/>
      </w:pPr>
      <w:rPr>
        <w:rFonts w:hint="default"/>
        <w:lang w:val="en-US" w:eastAsia="en-US" w:bidi="ar-SA"/>
      </w:rPr>
    </w:lvl>
    <w:lvl w:ilvl="8" w:tplc="DB9C74A2">
      <w:numFmt w:val="bullet"/>
      <w:lvlText w:val="•"/>
      <w:lvlJc w:val="left"/>
      <w:pPr>
        <w:ind w:left="7934" w:hanging="721"/>
      </w:pPr>
      <w:rPr>
        <w:rFonts w:hint="default"/>
        <w:lang w:val="en-US" w:eastAsia="en-US" w:bidi="ar-SA"/>
      </w:rPr>
    </w:lvl>
  </w:abstractNum>
  <w:abstractNum w:abstractNumId="18" w15:restartNumberingAfterBreak="0">
    <w:nsid w:val="5A343447"/>
    <w:multiLevelType w:val="multilevel"/>
    <w:tmpl w:val="AEA23026"/>
    <w:lvl w:ilvl="0">
      <w:start w:val="20"/>
      <w:numFmt w:val="decimal"/>
      <w:lvlText w:val="%1."/>
      <w:lvlJc w:val="left"/>
      <w:pPr>
        <w:ind w:left="588" w:hanging="577"/>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numFmt w:val="bullet"/>
      <w:lvlText w:val="•"/>
      <w:lvlJc w:val="left"/>
      <w:pPr>
        <w:ind w:left="2704" w:hanging="577"/>
      </w:pPr>
      <w:rPr>
        <w:rFonts w:hint="default"/>
        <w:lang w:val="en-US" w:eastAsia="en-US" w:bidi="ar-SA"/>
      </w:rPr>
    </w:lvl>
    <w:lvl w:ilvl="3">
      <w:numFmt w:val="bullet"/>
      <w:lvlText w:val="•"/>
      <w:lvlJc w:val="left"/>
      <w:pPr>
        <w:ind w:left="3766" w:hanging="577"/>
      </w:pPr>
      <w:rPr>
        <w:rFonts w:hint="default"/>
        <w:lang w:val="en-US" w:eastAsia="en-US" w:bidi="ar-SA"/>
      </w:rPr>
    </w:lvl>
    <w:lvl w:ilvl="4">
      <w:numFmt w:val="bullet"/>
      <w:lvlText w:val="•"/>
      <w:lvlJc w:val="left"/>
      <w:pPr>
        <w:ind w:left="4829" w:hanging="577"/>
      </w:pPr>
      <w:rPr>
        <w:rFonts w:hint="default"/>
        <w:lang w:val="en-US" w:eastAsia="en-US" w:bidi="ar-SA"/>
      </w:rPr>
    </w:lvl>
    <w:lvl w:ilvl="5">
      <w:numFmt w:val="bullet"/>
      <w:lvlText w:val="•"/>
      <w:lvlJc w:val="left"/>
      <w:pPr>
        <w:ind w:left="5891" w:hanging="577"/>
      </w:pPr>
      <w:rPr>
        <w:rFonts w:hint="default"/>
        <w:lang w:val="en-US" w:eastAsia="en-US" w:bidi="ar-SA"/>
      </w:rPr>
    </w:lvl>
    <w:lvl w:ilvl="6">
      <w:numFmt w:val="bullet"/>
      <w:lvlText w:val="•"/>
      <w:lvlJc w:val="left"/>
      <w:pPr>
        <w:ind w:left="6953" w:hanging="577"/>
      </w:pPr>
      <w:rPr>
        <w:rFonts w:hint="default"/>
        <w:lang w:val="en-US" w:eastAsia="en-US" w:bidi="ar-SA"/>
      </w:rPr>
    </w:lvl>
    <w:lvl w:ilvl="7">
      <w:numFmt w:val="bullet"/>
      <w:lvlText w:val="•"/>
      <w:lvlJc w:val="left"/>
      <w:pPr>
        <w:ind w:left="8016" w:hanging="577"/>
      </w:pPr>
      <w:rPr>
        <w:rFonts w:hint="default"/>
        <w:lang w:val="en-US" w:eastAsia="en-US" w:bidi="ar-SA"/>
      </w:rPr>
    </w:lvl>
    <w:lvl w:ilvl="8">
      <w:numFmt w:val="bullet"/>
      <w:lvlText w:val="•"/>
      <w:lvlJc w:val="left"/>
      <w:pPr>
        <w:ind w:left="9078" w:hanging="577"/>
      </w:pPr>
      <w:rPr>
        <w:rFonts w:hint="default"/>
        <w:lang w:val="en-US" w:eastAsia="en-US" w:bidi="ar-SA"/>
      </w:rPr>
    </w:lvl>
  </w:abstractNum>
  <w:abstractNum w:abstractNumId="19" w15:restartNumberingAfterBreak="0">
    <w:nsid w:val="5E4010B1"/>
    <w:multiLevelType w:val="multilevel"/>
    <w:tmpl w:val="0CC8D378"/>
    <w:lvl w:ilvl="0">
      <w:start w:val="21"/>
      <w:numFmt w:val="decimal"/>
      <w:lvlText w:val="%1"/>
      <w:lvlJc w:val="left"/>
      <w:pPr>
        <w:ind w:left="588" w:hanging="577"/>
        <w:jc w:val="right"/>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start w:val="1"/>
      <w:numFmt w:val="lowerRoman"/>
      <w:lvlText w:val="%3)"/>
      <w:lvlJc w:val="left"/>
      <w:pPr>
        <w:ind w:left="1164" w:hanging="42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2415" w:hanging="425"/>
      </w:pPr>
      <w:rPr>
        <w:rFonts w:hint="default"/>
        <w:lang w:val="en-US" w:eastAsia="en-US" w:bidi="ar-SA"/>
      </w:rPr>
    </w:lvl>
    <w:lvl w:ilvl="4">
      <w:numFmt w:val="bullet"/>
      <w:lvlText w:val="•"/>
      <w:lvlJc w:val="left"/>
      <w:pPr>
        <w:ind w:left="3670" w:hanging="425"/>
      </w:pPr>
      <w:rPr>
        <w:rFonts w:hint="default"/>
        <w:lang w:val="en-US" w:eastAsia="en-US" w:bidi="ar-SA"/>
      </w:rPr>
    </w:lvl>
    <w:lvl w:ilvl="5">
      <w:numFmt w:val="bullet"/>
      <w:lvlText w:val="•"/>
      <w:lvlJc w:val="left"/>
      <w:pPr>
        <w:ind w:left="4926" w:hanging="425"/>
      </w:pPr>
      <w:rPr>
        <w:rFonts w:hint="default"/>
        <w:lang w:val="en-US" w:eastAsia="en-US" w:bidi="ar-SA"/>
      </w:rPr>
    </w:lvl>
    <w:lvl w:ilvl="6">
      <w:numFmt w:val="bullet"/>
      <w:lvlText w:val="•"/>
      <w:lvlJc w:val="left"/>
      <w:pPr>
        <w:ind w:left="6181" w:hanging="425"/>
      </w:pPr>
      <w:rPr>
        <w:rFonts w:hint="default"/>
        <w:lang w:val="en-US" w:eastAsia="en-US" w:bidi="ar-SA"/>
      </w:rPr>
    </w:lvl>
    <w:lvl w:ilvl="7">
      <w:numFmt w:val="bullet"/>
      <w:lvlText w:val="•"/>
      <w:lvlJc w:val="left"/>
      <w:pPr>
        <w:ind w:left="7437" w:hanging="425"/>
      </w:pPr>
      <w:rPr>
        <w:rFonts w:hint="default"/>
        <w:lang w:val="en-US" w:eastAsia="en-US" w:bidi="ar-SA"/>
      </w:rPr>
    </w:lvl>
    <w:lvl w:ilvl="8">
      <w:numFmt w:val="bullet"/>
      <w:lvlText w:val="•"/>
      <w:lvlJc w:val="left"/>
      <w:pPr>
        <w:ind w:left="8692" w:hanging="425"/>
      </w:pPr>
      <w:rPr>
        <w:rFonts w:hint="default"/>
        <w:lang w:val="en-US" w:eastAsia="en-US" w:bidi="ar-SA"/>
      </w:rPr>
    </w:lvl>
  </w:abstractNum>
  <w:abstractNum w:abstractNumId="20" w15:restartNumberingAfterBreak="0">
    <w:nsid w:val="637F58D6"/>
    <w:multiLevelType w:val="hybridMultilevel"/>
    <w:tmpl w:val="C7744E24"/>
    <w:lvl w:ilvl="0" w:tplc="39DE80F8">
      <w:start w:val="1"/>
      <w:numFmt w:val="lowerLetter"/>
      <w:lvlText w:val="%1."/>
      <w:lvlJc w:val="left"/>
      <w:pPr>
        <w:ind w:left="94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68629E0">
      <w:numFmt w:val="bullet"/>
      <w:lvlText w:val="•"/>
      <w:lvlJc w:val="left"/>
      <w:pPr>
        <w:ind w:left="1966" w:hanging="360"/>
      </w:pPr>
      <w:rPr>
        <w:rFonts w:hint="default"/>
        <w:lang w:val="en-US" w:eastAsia="en-US" w:bidi="ar-SA"/>
      </w:rPr>
    </w:lvl>
    <w:lvl w:ilvl="2" w:tplc="DE5CE878">
      <w:numFmt w:val="bullet"/>
      <w:lvlText w:val="•"/>
      <w:lvlJc w:val="left"/>
      <w:pPr>
        <w:ind w:left="2992" w:hanging="360"/>
      </w:pPr>
      <w:rPr>
        <w:rFonts w:hint="default"/>
        <w:lang w:val="en-US" w:eastAsia="en-US" w:bidi="ar-SA"/>
      </w:rPr>
    </w:lvl>
    <w:lvl w:ilvl="3" w:tplc="D020173A">
      <w:numFmt w:val="bullet"/>
      <w:lvlText w:val="•"/>
      <w:lvlJc w:val="left"/>
      <w:pPr>
        <w:ind w:left="4018" w:hanging="360"/>
      </w:pPr>
      <w:rPr>
        <w:rFonts w:hint="default"/>
        <w:lang w:val="en-US" w:eastAsia="en-US" w:bidi="ar-SA"/>
      </w:rPr>
    </w:lvl>
    <w:lvl w:ilvl="4" w:tplc="890AB140">
      <w:numFmt w:val="bullet"/>
      <w:lvlText w:val="•"/>
      <w:lvlJc w:val="left"/>
      <w:pPr>
        <w:ind w:left="5045" w:hanging="360"/>
      </w:pPr>
      <w:rPr>
        <w:rFonts w:hint="default"/>
        <w:lang w:val="en-US" w:eastAsia="en-US" w:bidi="ar-SA"/>
      </w:rPr>
    </w:lvl>
    <w:lvl w:ilvl="5" w:tplc="67ACBE20">
      <w:numFmt w:val="bullet"/>
      <w:lvlText w:val="•"/>
      <w:lvlJc w:val="left"/>
      <w:pPr>
        <w:ind w:left="6071" w:hanging="360"/>
      </w:pPr>
      <w:rPr>
        <w:rFonts w:hint="default"/>
        <w:lang w:val="en-US" w:eastAsia="en-US" w:bidi="ar-SA"/>
      </w:rPr>
    </w:lvl>
    <w:lvl w:ilvl="6" w:tplc="70784D98">
      <w:numFmt w:val="bullet"/>
      <w:lvlText w:val="•"/>
      <w:lvlJc w:val="left"/>
      <w:pPr>
        <w:ind w:left="7097" w:hanging="360"/>
      </w:pPr>
      <w:rPr>
        <w:rFonts w:hint="default"/>
        <w:lang w:val="en-US" w:eastAsia="en-US" w:bidi="ar-SA"/>
      </w:rPr>
    </w:lvl>
    <w:lvl w:ilvl="7" w:tplc="1458F42E">
      <w:numFmt w:val="bullet"/>
      <w:lvlText w:val="•"/>
      <w:lvlJc w:val="left"/>
      <w:pPr>
        <w:ind w:left="8124" w:hanging="360"/>
      </w:pPr>
      <w:rPr>
        <w:rFonts w:hint="default"/>
        <w:lang w:val="en-US" w:eastAsia="en-US" w:bidi="ar-SA"/>
      </w:rPr>
    </w:lvl>
    <w:lvl w:ilvl="8" w:tplc="242065AC">
      <w:numFmt w:val="bullet"/>
      <w:lvlText w:val="•"/>
      <w:lvlJc w:val="left"/>
      <w:pPr>
        <w:ind w:left="9150" w:hanging="360"/>
      </w:pPr>
      <w:rPr>
        <w:rFonts w:hint="default"/>
        <w:lang w:val="en-US" w:eastAsia="en-US" w:bidi="ar-SA"/>
      </w:rPr>
    </w:lvl>
  </w:abstractNum>
  <w:abstractNum w:abstractNumId="21" w15:restartNumberingAfterBreak="0">
    <w:nsid w:val="6643665E"/>
    <w:multiLevelType w:val="multilevel"/>
    <w:tmpl w:val="F56A7568"/>
    <w:lvl w:ilvl="0">
      <w:start w:val="31"/>
      <w:numFmt w:val="decimal"/>
      <w:lvlText w:val="%1"/>
      <w:lvlJc w:val="left"/>
      <w:pPr>
        <w:ind w:left="588" w:hanging="577"/>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588" w:hanging="57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start w:val="1"/>
      <w:numFmt w:val="decimal"/>
      <w:lvlText w:val="%3."/>
      <w:lvlJc w:val="left"/>
      <w:pPr>
        <w:ind w:left="698" w:hanging="558"/>
      </w:pPr>
      <w:rPr>
        <w:rFonts w:ascii="Times New Roman" w:eastAsia="Times New Roman" w:hAnsi="Times New Roman" w:cs="Times New Roman" w:hint="default"/>
        <w:b w:val="0"/>
        <w:bCs w:val="0"/>
        <w:i w:val="0"/>
        <w:iCs w:val="0"/>
        <w:color w:val="221F1F"/>
        <w:spacing w:val="-24"/>
        <w:w w:val="100"/>
        <w:sz w:val="22"/>
        <w:szCs w:val="22"/>
        <w:lang w:val="en-US" w:eastAsia="en-US" w:bidi="ar-SA"/>
      </w:rPr>
    </w:lvl>
    <w:lvl w:ilvl="3">
      <w:numFmt w:val="bullet"/>
      <w:lvlText w:val="•"/>
      <w:lvlJc w:val="left"/>
      <w:pPr>
        <w:ind w:left="3034" w:hanging="558"/>
      </w:pPr>
      <w:rPr>
        <w:rFonts w:hint="default"/>
        <w:lang w:val="en-US" w:eastAsia="en-US" w:bidi="ar-SA"/>
      </w:rPr>
    </w:lvl>
    <w:lvl w:ilvl="4">
      <w:numFmt w:val="bullet"/>
      <w:lvlText w:val="•"/>
      <w:lvlJc w:val="left"/>
      <w:pPr>
        <w:ind w:left="4201" w:hanging="558"/>
      </w:pPr>
      <w:rPr>
        <w:rFonts w:hint="default"/>
        <w:lang w:val="en-US" w:eastAsia="en-US" w:bidi="ar-SA"/>
      </w:rPr>
    </w:lvl>
    <w:lvl w:ilvl="5">
      <w:numFmt w:val="bullet"/>
      <w:lvlText w:val="•"/>
      <w:lvlJc w:val="left"/>
      <w:pPr>
        <w:ind w:left="5368" w:hanging="558"/>
      </w:pPr>
      <w:rPr>
        <w:rFonts w:hint="default"/>
        <w:lang w:val="en-US" w:eastAsia="en-US" w:bidi="ar-SA"/>
      </w:rPr>
    </w:lvl>
    <w:lvl w:ilvl="6">
      <w:numFmt w:val="bullet"/>
      <w:lvlText w:val="•"/>
      <w:lvlJc w:val="left"/>
      <w:pPr>
        <w:ind w:left="6535" w:hanging="558"/>
      </w:pPr>
      <w:rPr>
        <w:rFonts w:hint="default"/>
        <w:lang w:val="en-US" w:eastAsia="en-US" w:bidi="ar-SA"/>
      </w:rPr>
    </w:lvl>
    <w:lvl w:ilvl="7">
      <w:numFmt w:val="bullet"/>
      <w:lvlText w:val="•"/>
      <w:lvlJc w:val="left"/>
      <w:pPr>
        <w:ind w:left="7702" w:hanging="558"/>
      </w:pPr>
      <w:rPr>
        <w:rFonts w:hint="default"/>
        <w:lang w:val="en-US" w:eastAsia="en-US" w:bidi="ar-SA"/>
      </w:rPr>
    </w:lvl>
    <w:lvl w:ilvl="8">
      <w:numFmt w:val="bullet"/>
      <w:lvlText w:val="•"/>
      <w:lvlJc w:val="left"/>
      <w:pPr>
        <w:ind w:left="8869" w:hanging="558"/>
      </w:pPr>
      <w:rPr>
        <w:rFonts w:hint="default"/>
        <w:lang w:val="en-US" w:eastAsia="en-US" w:bidi="ar-SA"/>
      </w:rPr>
    </w:lvl>
  </w:abstractNum>
  <w:abstractNum w:abstractNumId="22" w15:restartNumberingAfterBreak="0">
    <w:nsid w:val="67125B7E"/>
    <w:multiLevelType w:val="hybridMultilevel"/>
    <w:tmpl w:val="754C79AE"/>
    <w:lvl w:ilvl="0" w:tplc="925C44D4">
      <w:start w:val="1"/>
      <w:numFmt w:val="lowerLetter"/>
      <w:lvlText w:val="%1."/>
      <w:lvlJc w:val="left"/>
      <w:pPr>
        <w:ind w:left="1152" w:hanging="276"/>
      </w:pPr>
      <w:rPr>
        <w:rFonts w:ascii="Times New Roman" w:eastAsia="Times New Roman" w:hAnsi="Times New Roman" w:cs="Times New Roman" w:hint="default"/>
        <w:b w:val="0"/>
        <w:bCs w:val="0"/>
        <w:i w:val="0"/>
        <w:iCs w:val="0"/>
        <w:spacing w:val="0"/>
        <w:w w:val="100"/>
        <w:sz w:val="22"/>
        <w:szCs w:val="22"/>
        <w:lang w:val="en-US" w:eastAsia="en-US" w:bidi="ar-SA"/>
      </w:rPr>
    </w:lvl>
    <w:lvl w:ilvl="1" w:tplc="F3DCC47E">
      <w:numFmt w:val="bullet"/>
      <w:lvlText w:val="•"/>
      <w:lvlJc w:val="left"/>
      <w:pPr>
        <w:ind w:left="2164" w:hanging="276"/>
      </w:pPr>
      <w:rPr>
        <w:rFonts w:hint="default"/>
        <w:lang w:val="en-US" w:eastAsia="en-US" w:bidi="ar-SA"/>
      </w:rPr>
    </w:lvl>
    <w:lvl w:ilvl="2" w:tplc="B89A75E2">
      <w:numFmt w:val="bullet"/>
      <w:lvlText w:val="•"/>
      <w:lvlJc w:val="left"/>
      <w:pPr>
        <w:ind w:left="3168" w:hanging="276"/>
      </w:pPr>
      <w:rPr>
        <w:rFonts w:hint="default"/>
        <w:lang w:val="en-US" w:eastAsia="en-US" w:bidi="ar-SA"/>
      </w:rPr>
    </w:lvl>
    <w:lvl w:ilvl="3" w:tplc="F8EE7270">
      <w:numFmt w:val="bullet"/>
      <w:lvlText w:val="•"/>
      <w:lvlJc w:val="left"/>
      <w:pPr>
        <w:ind w:left="4172" w:hanging="276"/>
      </w:pPr>
      <w:rPr>
        <w:rFonts w:hint="default"/>
        <w:lang w:val="en-US" w:eastAsia="en-US" w:bidi="ar-SA"/>
      </w:rPr>
    </w:lvl>
    <w:lvl w:ilvl="4" w:tplc="924A92A8">
      <w:numFmt w:val="bullet"/>
      <w:lvlText w:val="•"/>
      <w:lvlJc w:val="left"/>
      <w:pPr>
        <w:ind w:left="5177" w:hanging="276"/>
      </w:pPr>
      <w:rPr>
        <w:rFonts w:hint="default"/>
        <w:lang w:val="en-US" w:eastAsia="en-US" w:bidi="ar-SA"/>
      </w:rPr>
    </w:lvl>
    <w:lvl w:ilvl="5" w:tplc="CF94000C">
      <w:numFmt w:val="bullet"/>
      <w:lvlText w:val="•"/>
      <w:lvlJc w:val="left"/>
      <w:pPr>
        <w:ind w:left="6181" w:hanging="276"/>
      </w:pPr>
      <w:rPr>
        <w:rFonts w:hint="default"/>
        <w:lang w:val="en-US" w:eastAsia="en-US" w:bidi="ar-SA"/>
      </w:rPr>
    </w:lvl>
    <w:lvl w:ilvl="6" w:tplc="14161410">
      <w:numFmt w:val="bullet"/>
      <w:lvlText w:val="•"/>
      <w:lvlJc w:val="left"/>
      <w:pPr>
        <w:ind w:left="7185" w:hanging="276"/>
      </w:pPr>
      <w:rPr>
        <w:rFonts w:hint="default"/>
        <w:lang w:val="en-US" w:eastAsia="en-US" w:bidi="ar-SA"/>
      </w:rPr>
    </w:lvl>
    <w:lvl w:ilvl="7" w:tplc="2DA81136">
      <w:numFmt w:val="bullet"/>
      <w:lvlText w:val="•"/>
      <w:lvlJc w:val="left"/>
      <w:pPr>
        <w:ind w:left="8190" w:hanging="276"/>
      </w:pPr>
      <w:rPr>
        <w:rFonts w:hint="default"/>
        <w:lang w:val="en-US" w:eastAsia="en-US" w:bidi="ar-SA"/>
      </w:rPr>
    </w:lvl>
    <w:lvl w:ilvl="8" w:tplc="CA5E0A60">
      <w:numFmt w:val="bullet"/>
      <w:lvlText w:val="•"/>
      <w:lvlJc w:val="left"/>
      <w:pPr>
        <w:ind w:left="9194" w:hanging="276"/>
      </w:pPr>
      <w:rPr>
        <w:rFonts w:hint="default"/>
        <w:lang w:val="en-US" w:eastAsia="en-US" w:bidi="ar-SA"/>
      </w:rPr>
    </w:lvl>
  </w:abstractNum>
  <w:abstractNum w:abstractNumId="23" w15:restartNumberingAfterBreak="0">
    <w:nsid w:val="6BC649ED"/>
    <w:multiLevelType w:val="hybridMultilevel"/>
    <w:tmpl w:val="BF5CC83A"/>
    <w:lvl w:ilvl="0" w:tplc="0E3C8CD4">
      <w:numFmt w:val="bullet"/>
      <w:lvlText w:val=""/>
      <w:lvlJc w:val="left"/>
      <w:pPr>
        <w:ind w:left="202" w:hanging="198"/>
      </w:pPr>
      <w:rPr>
        <w:rFonts w:ascii="Wingdings" w:eastAsia="Wingdings" w:hAnsi="Wingdings" w:cs="Wingdings" w:hint="default"/>
        <w:b w:val="0"/>
        <w:bCs w:val="0"/>
        <w:i w:val="0"/>
        <w:iCs w:val="0"/>
        <w:spacing w:val="0"/>
        <w:w w:val="100"/>
        <w:sz w:val="20"/>
        <w:szCs w:val="20"/>
        <w:lang w:val="en-US" w:eastAsia="en-US" w:bidi="ar-SA"/>
      </w:rPr>
    </w:lvl>
    <w:lvl w:ilvl="1" w:tplc="12245000">
      <w:numFmt w:val="bullet"/>
      <w:lvlText w:val="•"/>
      <w:lvlJc w:val="left"/>
      <w:pPr>
        <w:ind w:left="318" w:hanging="198"/>
      </w:pPr>
      <w:rPr>
        <w:rFonts w:hint="default"/>
        <w:lang w:val="en-US" w:eastAsia="en-US" w:bidi="ar-SA"/>
      </w:rPr>
    </w:lvl>
    <w:lvl w:ilvl="2" w:tplc="80048972">
      <w:numFmt w:val="bullet"/>
      <w:lvlText w:val="•"/>
      <w:lvlJc w:val="left"/>
      <w:pPr>
        <w:ind w:left="436" w:hanging="198"/>
      </w:pPr>
      <w:rPr>
        <w:rFonts w:hint="default"/>
        <w:lang w:val="en-US" w:eastAsia="en-US" w:bidi="ar-SA"/>
      </w:rPr>
    </w:lvl>
    <w:lvl w:ilvl="3" w:tplc="70F61EFC">
      <w:numFmt w:val="bullet"/>
      <w:lvlText w:val="•"/>
      <w:lvlJc w:val="left"/>
      <w:pPr>
        <w:ind w:left="554" w:hanging="198"/>
      </w:pPr>
      <w:rPr>
        <w:rFonts w:hint="default"/>
        <w:lang w:val="en-US" w:eastAsia="en-US" w:bidi="ar-SA"/>
      </w:rPr>
    </w:lvl>
    <w:lvl w:ilvl="4" w:tplc="10E69644">
      <w:numFmt w:val="bullet"/>
      <w:lvlText w:val="•"/>
      <w:lvlJc w:val="left"/>
      <w:pPr>
        <w:ind w:left="673" w:hanging="198"/>
      </w:pPr>
      <w:rPr>
        <w:rFonts w:hint="default"/>
        <w:lang w:val="en-US" w:eastAsia="en-US" w:bidi="ar-SA"/>
      </w:rPr>
    </w:lvl>
    <w:lvl w:ilvl="5" w:tplc="15802C82">
      <w:numFmt w:val="bullet"/>
      <w:lvlText w:val="•"/>
      <w:lvlJc w:val="left"/>
      <w:pPr>
        <w:ind w:left="791" w:hanging="198"/>
      </w:pPr>
      <w:rPr>
        <w:rFonts w:hint="default"/>
        <w:lang w:val="en-US" w:eastAsia="en-US" w:bidi="ar-SA"/>
      </w:rPr>
    </w:lvl>
    <w:lvl w:ilvl="6" w:tplc="DC068D0C">
      <w:numFmt w:val="bullet"/>
      <w:lvlText w:val="•"/>
      <w:lvlJc w:val="left"/>
      <w:pPr>
        <w:ind w:left="909" w:hanging="198"/>
      </w:pPr>
      <w:rPr>
        <w:rFonts w:hint="default"/>
        <w:lang w:val="en-US" w:eastAsia="en-US" w:bidi="ar-SA"/>
      </w:rPr>
    </w:lvl>
    <w:lvl w:ilvl="7" w:tplc="9002478C">
      <w:numFmt w:val="bullet"/>
      <w:lvlText w:val="•"/>
      <w:lvlJc w:val="left"/>
      <w:pPr>
        <w:ind w:left="1028" w:hanging="198"/>
      </w:pPr>
      <w:rPr>
        <w:rFonts w:hint="default"/>
        <w:lang w:val="en-US" w:eastAsia="en-US" w:bidi="ar-SA"/>
      </w:rPr>
    </w:lvl>
    <w:lvl w:ilvl="8" w:tplc="36B66A7A">
      <w:numFmt w:val="bullet"/>
      <w:lvlText w:val="•"/>
      <w:lvlJc w:val="left"/>
      <w:pPr>
        <w:ind w:left="1146" w:hanging="198"/>
      </w:pPr>
      <w:rPr>
        <w:rFonts w:hint="default"/>
        <w:lang w:val="en-US" w:eastAsia="en-US" w:bidi="ar-SA"/>
      </w:rPr>
    </w:lvl>
  </w:abstractNum>
  <w:abstractNum w:abstractNumId="24" w15:restartNumberingAfterBreak="0">
    <w:nsid w:val="775A12B3"/>
    <w:multiLevelType w:val="hybridMultilevel"/>
    <w:tmpl w:val="46DA8C1E"/>
    <w:lvl w:ilvl="0" w:tplc="D4181468">
      <w:numFmt w:val="bullet"/>
      <w:lvlText w:val=""/>
      <w:lvlJc w:val="left"/>
      <w:pPr>
        <w:ind w:left="4" w:hanging="721"/>
      </w:pPr>
      <w:rPr>
        <w:rFonts w:ascii="Wingdings" w:eastAsia="Wingdings" w:hAnsi="Wingdings" w:cs="Wingdings" w:hint="default"/>
        <w:b w:val="0"/>
        <w:bCs w:val="0"/>
        <w:i w:val="0"/>
        <w:iCs w:val="0"/>
        <w:spacing w:val="0"/>
        <w:w w:val="100"/>
        <w:sz w:val="22"/>
        <w:szCs w:val="22"/>
        <w:lang w:val="en-US" w:eastAsia="en-US" w:bidi="ar-SA"/>
      </w:rPr>
    </w:lvl>
    <w:lvl w:ilvl="1" w:tplc="5FA47032">
      <w:numFmt w:val="bullet"/>
      <w:lvlText w:val="•"/>
      <w:lvlJc w:val="left"/>
      <w:pPr>
        <w:ind w:left="991" w:hanging="721"/>
      </w:pPr>
      <w:rPr>
        <w:rFonts w:hint="default"/>
        <w:lang w:val="en-US" w:eastAsia="en-US" w:bidi="ar-SA"/>
      </w:rPr>
    </w:lvl>
    <w:lvl w:ilvl="2" w:tplc="946A3ECE">
      <w:numFmt w:val="bullet"/>
      <w:lvlText w:val="•"/>
      <w:lvlJc w:val="left"/>
      <w:pPr>
        <w:ind w:left="1983" w:hanging="721"/>
      </w:pPr>
      <w:rPr>
        <w:rFonts w:hint="default"/>
        <w:lang w:val="en-US" w:eastAsia="en-US" w:bidi="ar-SA"/>
      </w:rPr>
    </w:lvl>
    <w:lvl w:ilvl="3" w:tplc="B562E880">
      <w:numFmt w:val="bullet"/>
      <w:lvlText w:val="•"/>
      <w:lvlJc w:val="left"/>
      <w:pPr>
        <w:ind w:left="2975" w:hanging="721"/>
      </w:pPr>
      <w:rPr>
        <w:rFonts w:hint="default"/>
        <w:lang w:val="en-US" w:eastAsia="en-US" w:bidi="ar-SA"/>
      </w:rPr>
    </w:lvl>
    <w:lvl w:ilvl="4" w:tplc="2A4C2E62">
      <w:numFmt w:val="bullet"/>
      <w:lvlText w:val="•"/>
      <w:lvlJc w:val="left"/>
      <w:pPr>
        <w:ind w:left="3967" w:hanging="721"/>
      </w:pPr>
      <w:rPr>
        <w:rFonts w:hint="default"/>
        <w:lang w:val="en-US" w:eastAsia="en-US" w:bidi="ar-SA"/>
      </w:rPr>
    </w:lvl>
    <w:lvl w:ilvl="5" w:tplc="E5B4E41C">
      <w:numFmt w:val="bullet"/>
      <w:lvlText w:val="•"/>
      <w:lvlJc w:val="left"/>
      <w:pPr>
        <w:ind w:left="4959" w:hanging="721"/>
      </w:pPr>
      <w:rPr>
        <w:rFonts w:hint="default"/>
        <w:lang w:val="en-US" w:eastAsia="en-US" w:bidi="ar-SA"/>
      </w:rPr>
    </w:lvl>
    <w:lvl w:ilvl="6" w:tplc="8144A13E">
      <w:numFmt w:val="bullet"/>
      <w:lvlText w:val="•"/>
      <w:lvlJc w:val="left"/>
      <w:pPr>
        <w:ind w:left="5950" w:hanging="721"/>
      </w:pPr>
      <w:rPr>
        <w:rFonts w:hint="default"/>
        <w:lang w:val="en-US" w:eastAsia="en-US" w:bidi="ar-SA"/>
      </w:rPr>
    </w:lvl>
    <w:lvl w:ilvl="7" w:tplc="36E66BE8">
      <w:numFmt w:val="bullet"/>
      <w:lvlText w:val="•"/>
      <w:lvlJc w:val="left"/>
      <w:pPr>
        <w:ind w:left="6942" w:hanging="721"/>
      </w:pPr>
      <w:rPr>
        <w:rFonts w:hint="default"/>
        <w:lang w:val="en-US" w:eastAsia="en-US" w:bidi="ar-SA"/>
      </w:rPr>
    </w:lvl>
    <w:lvl w:ilvl="8" w:tplc="38903A6E">
      <w:numFmt w:val="bullet"/>
      <w:lvlText w:val="•"/>
      <w:lvlJc w:val="left"/>
      <w:pPr>
        <w:ind w:left="7934" w:hanging="721"/>
      </w:pPr>
      <w:rPr>
        <w:rFonts w:hint="default"/>
        <w:lang w:val="en-US" w:eastAsia="en-US" w:bidi="ar-SA"/>
      </w:rPr>
    </w:lvl>
  </w:abstractNum>
  <w:abstractNum w:abstractNumId="25" w15:restartNumberingAfterBreak="0">
    <w:nsid w:val="7A28307A"/>
    <w:multiLevelType w:val="hybridMultilevel"/>
    <w:tmpl w:val="0F26820E"/>
    <w:lvl w:ilvl="0" w:tplc="D842DE86">
      <w:start w:val="1"/>
      <w:numFmt w:val="decimal"/>
      <w:lvlText w:val="%1."/>
      <w:lvlJc w:val="left"/>
      <w:pPr>
        <w:ind w:left="235"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1" w:tplc="57EC92D4">
      <w:numFmt w:val="bullet"/>
      <w:lvlText w:val=""/>
      <w:lvlJc w:val="left"/>
      <w:pPr>
        <w:ind w:left="2" w:hanging="539"/>
      </w:pPr>
      <w:rPr>
        <w:rFonts w:ascii="Wingdings" w:eastAsia="Wingdings" w:hAnsi="Wingdings" w:cs="Wingdings" w:hint="default"/>
        <w:b w:val="0"/>
        <w:bCs w:val="0"/>
        <w:i w:val="0"/>
        <w:iCs w:val="0"/>
        <w:spacing w:val="0"/>
        <w:w w:val="100"/>
        <w:sz w:val="24"/>
        <w:szCs w:val="24"/>
        <w:lang w:val="en-US" w:eastAsia="en-US" w:bidi="ar-SA"/>
      </w:rPr>
    </w:lvl>
    <w:lvl w:ilvl="2" w:tplc="40765F90">
      <w:numFmt w:val="bullet"/>
      <w:lvlText w:val="•"/>
      <w:lvlJc w:val="left"/>
      <w:pPr>
        <w:ind w:left="1243" w:hanging="539"/>
      </w:pPr>
      <w:rPr>
        <w:rFonts w:hint="default"/>
        <w:lang w:val="en-US" w:eastAsia="en-US" w:bidi="ar-SA"/>
      </w:rPr>
    </w:lvl>
    <w:lvl w:ilvl="3" w:tplc="87AAE7EE">
      <w:numFmt w:val="bullet"/>
      <w:lvlText w:val="•"/>
      <w:lvlJc w:val="left"/>
      <w:pPr>
        <w:ind w:left="2247" w:hanging="539"/>
      </w:pPr>
      <w:rPr>
        <w:rFonts w:hint="default"/>
        <w:lang w:val="en-US" w:eastAsia="en-US" w:bidi="ar-SA"/>
      </w:rPr>
    </w:lvl>
    <w:lvl w:ilvl="4" w:tplc="3B047EE4">
      <w:numFmt w:val="bullet"/>
      <w:lvlText w:val="•"/>
      <w:lvlJc w:val="left"/>
      <w:pPr>
        <w:ind w:left="3251" w:hanging="539"/>
      </w:pPr>
      <w:rPr>
        <w:rFonts w:hint="default"/>
        <w:lang w:val="en-US" w:eastAsia="en-US" w:bidi="ar-SA"/>
      </w:rPr>
    </w:lvl>
    <w:lvl w:ilvl="5" w:tplc="5FD87850">
      <w:numFmt w:val="bullet"/>
      <w:lvlText w:val="•"/>
      <w:lvlJc w:val="left"/>
      <w:pPr>
        <w:ind w:left="4255" w:hanging="539"/>
      </w:pPr>
      <w:rPr>
        <w:rFonts w:hint="default"/>
        <w:lang w:val="en-US" w:eastAsia="en-US" w:bidi="ar-SA"/>
      </w:rPr>
    </w:lvl>
    <w:lvl w:ilvl="6" w:tplc="FFC26C6E">
      <w:numFmt w:val="bullet"/>
      <w:lvlText w:val="•"/>
      <w:lvlJc w:val="left"/>
      <w:pPr>
        <w:ind w:left="5259" w:hanging="539"/>
      </w:pPr>
      <w:rPr>
        <w:rFonts w:hint="default"/>
        <w:lang w:val="en-US" w:eastAsia="en-US" w:bidi="ar-SA"/>
      </w:rPr>
    </w:lvl>
    <w:lvl w:ilvl="7" w:tplc="4942D660">
      <w:numFmt w:val="bullet"/>
      <w:lvlText w:val="•"/>
      <w:lvlJc w:val="left"/>
      <w:pPr>
        <w:ind w:left="6263" w:hanging="539"/>
      </w:pPr>
      <w:rPr>
        <w:rFonts w:hint="default"/>
        <w:lang w:val="en-US" w:eastAsia="en-US" w:bidi="ar-SA"/>
      </w:rPr>
    </w:lvl>
    <w:lvl w:ilvl="8" w:tplc="BCAA3D7C">
      <w:numFmt w:val="bullet"/>
      <w:lvlText w:val="•"/>
      <w:lvlJc w:val="left"/>
      <w:pPr>
        <w:ind w:left="7267" w:hanging="539"/>
      </w:pPr>
      <w:rPr>
        <w:rFonts w:hint="default"/>
        <w:lang w:val="en-US" w:eastAsia="en-US" w:bidi="ar-SA"/>
      </w:rPr>
    </w:lvl>
  </w:abstractNum>
  <w:abstractNum w:abstractNumId="26" w15:restartNumberingAfterBreak="0">
    <w:nsid w:val="7AD509D0"/>
    <w:multiLevelType w:val="hybridMultilevel"/>
    <w:tmpl w:val="246808D6"/>
    <w:lvl w:ilvl="0" w:tplc="64940EDE">
      <w:start w:val="1"/>
      <w:numFmt w:val="decimal"/>
      <w:lvlText w:val="%1."/>
      <w:lvlJc w:val="left"/>
      <w:pPr>
        <w:ind w:left="235"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1" w:tplc="C57A5200">
      <w:numFmt w:val="bullet"/>
      <w:lvlText w:val=""/>
      <w:lvlJc w:val="left"/>
      <w:pPr>
        <w:ind w:left="2" w:hanging="721"/>
      </w:pPr>
      <w:rPr>
        <w:rFonts w:ascii="Wingdings" w:eastAsia="Wingdings" w:hAnsi="Wingdings" w:cs="Wingdings" w:hint="default"/>
        <w:b w:val="0"/>
        <w:bCs w:val="0"/>
        <w:i w:val="0"/>
        <w:iCs w:val="0"/>
        <w:spacing w:val="0"/>
        <w:w w:val="100"/>
        <w:sz w:val="24"/>
        <w:szCs w:val="24"/>
        <w:lang w:val="en-US" w:eastAsia="en-US" w:bidi="ar-SA"/>
      </w:rPr>
    </w:lvl>
    <w:lvl w:ilvl="2" w:tplc="2FE0FF60">
      <w:numFmt w:val="bullet"/>
      <w:lvlText w:val="•"/>
      <w:lvlJc w:val="left"/>
      <w:pPr>
        <w:ind w:left="1254" w:hanging="721"/>
      </w:pPr>
      <w:rPr>
        <w:rFonts w:hint="default"/>
        <w:lang w:val="en-US" w:eastAsia="en-US" w:bidi="ar-SA"/>
      </w:rPr>
    </w:lvl>
    <w:lvl w:ilvl="3" w:tplc="A158360C">
      <w:numFmt w:val="bullet"/>
      <w:lvlText w:val="•"/>
      <w:lvlJc w:val="left"/>
      <w:pPr>
        <w:ind w:left="2268" w:hanging="721"/>
      </w:pPr>
      <w:rPr>
        <w:rFonts w:hint="default"/>
        <w:lang w:val="en-US" w:eastAsia="en-US" w:bidi="ar-SA"/>
      </w:rPr>
    </w:lvl>
    <w:lvl w:ilvl="4" w:tplc="D6B8C7D8">
      <w:numFmt w:val="bullet"/>
      <w:lvlText w:val="•"/>
      <w:lvlJc w:val="left"/>
      <w:pPr>
        <w:ind w:left="3283" w:hanging="721"/>
      </w:pPr>
      <w:rPr>
        <w:rFonts w:hint="default"/>
        <w:lang w:val="en-US" w:eastAsia="en-US" w:bidi="ar-SA"/>
      </w:rPr>
    </w:lvl>
    <w:lvl w:ilvl="5" w:tplc="2B8C2158">
      <w:numFmt w:val="bullet"/>
      <w:lvlText w:val="•"/>
      <w:lvlJc w:val="left"/>
      <w:pPr>
        <w:ind w:left="4297" w:hanging="721"/>
      </w:pPr>
      <w:rPr>
        <w:rFonts w:hint="default"/>
        <w:lang w:val="en-US" w:eastAsia="en-US" w:bidi="ar-SA"/>
      </w:rPr>
    </w:lvl>
    <w:lvl w:ilvl="6" w:tplc="AE103A10">
      <w:numFmt w:val="bullet"/>
      <w:lvlText w:val="•"/>
      <w:lvlJc w:val="left"/>
      <w:pPr>
        <w:ind w:left="5311" w:hanging="721"/>
      </w:pPr>
      <w:rPr>
        <w:rFonts w:hint="default"/>
        <w:lang w:val="en-US" w:eastAsia="en-US" w:bidi="ar-SA"/>
      </w:rPr>
    </w:lvl>
    <w:lvl w:ilvl="7" w:tplc="E2EAB1CE">
      <w:numFmt w:val="bullet"/>
      <w:lvlText w:val="•"/>
      <w:lvlJc w:val="left"/>
      <w:pPr>
        <w:ind w:left="6326" w:hanging="721"/>
      </w:pPr>
      <w:rPr>
        <w:rFonts w:hint="default"/>
        <w:lang w:val="en-US" w:eastAsia="en-US" w:bidi="ar-SA"/>
      </w:rPr>
    </w:lvl>
    <w:lvl w:ilvl="8" w:tplc="E026C228">
      <w:numFmt w:val="bullet"/>
      <w:lvlText w:val="•"/>
      <w:lvlJc w:val="left"/>
      <w:pPr>
        <w:ind w:left="7340" w:hanging="721"/>
      </w:pPr>
      <w:rPr>
        <w:rFonts w:hint="default"/>
        <w:lang w:val="en-US" w:eastAsia="en-US" w:bidi="ar-SA"/>
      </w:rPr>
    </w:lvl>
  </w:abstractNum>
  <w:num w:numId="1">
    <w:abstractNumId w:val="4"/>
  </w:num>
  <w:num w:numId="2">
    <w:abstractNumId w:val="0"/>
  </w:num>
  <w:num w:numId="3">
    <w:abstractNumId w:val="8"/>
  </w:num>
  <w:num w:numId="4">
    <w:abstractNumId w:val="12"/>
  </w:num>
  <w:num w:numId="5">
    <w:abstractNumId w:val="23"/>
  </w:num>
  <w:num w:numId="6">
    <w:abstractNumId w:val="3"/>
  </w:num>
  <w:num w:numId="7">
    <w:abstractNumId w:val="14"/>
  </w:num>
  <w:num w:numId="8">
    <w:abstractNumId w:val="13"/>
  </w:num>
  <w:num w:numId="9">
    <w:abstractNumId w:val="17"/>
  </w:num>
  <w:num w:numId="10">
    <w:abstractNumId w:val="24"/>
  </w:num>
  <w:num w:numId="11">
    <w:abstractNumId w:val="26"/>
  </w:num>
  <w:num w:numId="12">
    <w:abstractNumId w:val="25"/>
  </w:num>
  <w:num w:numId="13">
    <w:abstractNumId w:val="5"/>
  </w:num>
  <w:num w:numId="14">
    <w:abstractNumId w:val="9"/>
  </w:num>
  <w:num w:numId="15">
    <w:abstractNumId w:val="15"/>
  </w:num>
  <w:num w:numId="16">
    <w:abstractNumId w:val="21"/>
  </w:num>
  <w:num w:numId="17">
    <w:abstractNumId w:val="19"/>
  </w:num>
  <w:num w:numId="18">
    <w:abstractNumId w:val="18"/>
  </w:num>
  <w:num w:numId="19">
    <w:abstractNumId w:val="10"/>
  </w:num>
  <w:num w:numId="20">
    <w:abstractNumId w:val="20"/>
  </w:num>
  <w:num w:numId="21">
    <w:abstractNumId w:val="1"/>
  </w:num>
  <w:num w:numId="22">
    <w:abstractNumId w:val="2"/>
  </w:num>
  <w:num w:numId="23">
    <w:abstractNumId w:val="22"/>
  </w:num>
  <w:num w:numId="24">
    <w:abstractNumId w:val="6"/>
  </w:num>
  <w:num w:numId="25">
    <w:abstractNumId w:val="16"/>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63"/>
    <w:rsid w:val="00042F0F"/>
    <w:rsid w:val="000538C9"/>
    <w:rsid w:val="00053A30"/>
    <w:rsid w:val="000733F2"/>
    <w:rsid w:val="00080457"/>
    <w:rsid w:val="00087EF6"/>
    <w:rsid w:val="000A4F24"/>
    <w:rsid w:val="000B258F"/>
    <w:rsid w:val="000B71B3"/>
    <w:rsid w:val="000D273A"/>
    <w:rsid w:val="000F028B"/>
    <w:rsid w:val="0010580F"/>
    <w:rsid w:val="001370E7"/>
    <w:rsid w:val="00154812"/>
    <w:rsid w:val="00157B2B"/>
    <w:rsid w:val="00163A65"/>
    <w:rsid w:val="001878F1"/>
    <w:rsid w:val="001A7A0D"/>
    <w:rsid w:val="001B70C9"/>
    <w:rsid w:val="001C0F49"/>
    <w:rsid w:val="001D2704"/>
    <w:rsid w:val="001F75E6"/>
    <w:rsid w:val="001F7991"/>
    <w:rsid w:val="00212475"/>
    <w:rsid w:val="002159F7"/>
    <w:rsid w:val="002378A2"/>
    <w:rsid w:val="002410F3"/>
    <w:rsid w:val="00241E6E"/>
    <w:rsid w:val="0025783B"/>
    <w:rsid w:val="002734DE"/>
    <w:rsid w:val="00281A26"/>
    <w:rsid w:val="002B11A3"/>
    <w:rsid w:val="002B1406"/>
    <w:rsid w:val="002B6CD5"/>
    <w:rsid w:val="002D7AA4"/>
    <w:rsid w:val="002E54E0"/>
    <w:rsid w:val="00301B4C"/>
    <w:rsid w:val="00316080"/>
    <w:rsid w:val="00344FA6"/>
    <w:rsid w:val="00373916"/>
    <w:rsid w:val="003771C3"/>
    <w:rsid w:val="003970CE"/>
    <w:rsid w:val="003A1DBA"/>
    <w:rsid w:val="003B46AD"/>
    <w:rsid w:val="003D6A6E"/>
    <w:rsid w:val="003E2C35"/>
    <w:rsid w:val="00404EFC"/>
    <w:rsid w:val="004051A7"/>
    <w:rsid w:val="00407D29"/>
    <w:rsid w:val="00437845"/>
    <w:rsid w:val="00440361"/>
    <w:rsid w:val="00453315"/>
    <w:rsid w:val="004733AE"/>
    <w:rsid w:val="004766D3"/>
    <w:rsid w:val="004912BF"/>
    <w:rsid w:val="00495659"/>
    <w:rsid w:val="00496175"/>
    <w:rsid w:val="004A23A8"/>
    <w:rsid w:val="004A56A2"/>
    <w:rsid w:val="004B7689"/>
    <w:rsid w:val="004D7B3A"/>
    <w:rsid w:val="004E08B6"/>
    <w:rsid w:val="00522779"/>
    <w:rsid w:val="005541DD"/>
    <w:rsid w:val="00561D6C"/>
    <w:rsid w:val="00562B9F"/>
    <w:rsid w:val="00571211"/>
    <w:rsid w:val="00573461"/>
    <w:rsid w:val="00575495"/>
    <w:rsid w:val="005767A7"/>
    <w:rsid w:val="00580E0C"/>
    <w:rsid w:val="00585DBC"/>
    <w:rsid w:val="005A3F8B"/>
    <w:rsid w:val="005B1174"/>
    <w:rsid w:val="005C1EC9"/>
    <w:rsid w:val="005C2B2A"/>
    <w:rsid w:val="005D66BF"/>
    <w:rsid w:val="005E0C4E"/>
    <w:rsid w:val="005E166F"/>
    <w:rsid w:val="005E6E89"/>
    <w:rsid w:val="005F42A1"/>
    <w:rsid w:val="00602E5F"/>
    <w:rsid w:val="00623AA0"/>
    <w:rsid w:val="006315EB"/>
    <w:rsid w:val="006505BC"/>
    <w:rsid w:val="00664C4E"/>
    <w:rsid w:val="006706B5"/>
    <w:rsid w:val="00684949"/>
    <w:rsid w:val="006925AF"/>
    <w:rsid w:val="006C14F7"/>
    <w:rsid w:val="006C24AE"/>
    <w:rsid w:val="006C6610"/>
    <w:rsid w:val="006D480F"/>
    <w:rsid w:val="0070299F"/>
    <w:rsid w:val="00704F20"/>
    <w:rsid w:val="0070651E"/>
    <w:rsid w:val="0071356A"/>
    <w:rsid w:val="00727503"/>
    <w:rsid w:val="0072777B"/>
    <w:rsid w:val="00735214"/>
    <w:rsid w:val="00760110"/>
    <w:rsid w:val="0077065F"/>
    <w:rsid w:val="00770984"/>
    <w:rsid w:val="007A5EC7"/>
    <w:rsid w:val="007B0A10"/>
    <w:rsid w:val="007C36CA"/>
    <w:rsid w:val="007D5718"/>
    <w:rsid w:val="008014A5"/>
    <w:rsid w:val="008030EB"/>
    <w:rsid w:val="00803738"/>
    <w:rsid w:val="00804606"/>
    <w:rsid w:val="00807376"/>
    <w:rsid w:val="00807903"/>
    <w:rsid w:val="00823BA2"/>
    <w:rsid w:val="00851B4D"/>
    <w:rsid w:val="008910E6"/>
    <w:rsid w:val="008948B3"/>
    <w:rsid w:val="008A4A24"/>
    <w:rsid w:val="008A5BB5"/>
    <w:rsid w:val="008A729B"/>
    <w:rsid w:val="008B42DA"/>
    <w:rsid w:val="008F30CD"/>
    <w:rsid w:val="00903292"/>
    <w:rsid w:val="00906357"/>
    <w:rsid w:val="00922B93"/>
    <w:rsid w:val="0094484B"/>
    <w:rsid w:val="009450CA"/>
    <w:rsid w:val="00954A01"/>
    <w:rsid w:val="009678CF"/>
    <w:rsid w:val="00977858"/>
    <w:rsid w:val="00983DA8"/>
    <w:rsid w:val="00984642"/>
    <w:rsid w:val="00994484"/>
    <w:rsid w:val="009A753B"/>
    <w:rsid w:val="009B2DE3"/>
    <w:rsid w:val="009C4B75"/>
    <w:rsid w:val="009D2E48"/>
    <w:rsid w:val="009D7C6E"/>
    <w:rsid w:val="00A00817"/>
    <w:rsid w:val="00A02675"/>
    <w:rsid w:val="00A02AFB"/>
    <w:rsid w:val="00A26373"/>
    <w:rsid w:val="00A32B4A"/>
    <w:rsid w:val="00A40116"/>
    <w:rsid w:val="00A9529B"/>
    <w:rsid w:val="00A952D7"/>
    <w:rsid w:val="00AB29B0"/>
    <w:rsid w:val="00AB2FD7"/>
    <w:rsid w:val="00AD44F1"/>
    <w:rsid w:val="00AD7107"/>
    <w:rsid w:val="00AF5C87"/>
    <w:rsid w:val="00B00FF4"/>
    <w:rsid w:val="00B041EF"/>
    <w:rsid w:val="00B25260"/>
    <w:rsid w:val="00B36A9B"/>
    <w:rsid w:val="00B42840"/>
    <w:rsid w:val="00B745AC"/>
    <w:rsid w:val="00B746AD"/>
    <w:rsid w:val="00B82800"/>
    <w:rsid w:val="00B8437E"/>
    <w:rsid w:val="00BB3321"/>
    <w:rsid w:val="00BC3B27"/>
    <w:rsid w:val="00BD1688"/>
    <w:rsid w:val="00BD540C"/>
    <w:rsid w:val="00BD788D"/>
    <w:rsid w:val="00BF57FF"/>
    <w:rsid w:val="00C01A8F"/>
    <w:rsid w:val="00C01C0D"/>
    <w:rsid w:val="00C11907"/>
    <w:rsid w:val="00C12B6B"/>
    <w:rsid w:val="00C336E8"/>
    <w:rsid w:val="00C3400C"/>
    <w:rsid w:val="00C77287"/>
    <w:rsid w:val="00C90395"/>
    <w:rsid w:val="00C90A62"/>
    <w:rsid w:val="00C91E8A"/>
    <w:rsid w:val="00C96873"/>
    <w:rsid w:val="00CA1EE0"/>
    <w:rsid w:val="00CA203E"/>
    <w:rsid w:val="00CA470A"/>
    <w:rsid w:val="00CA5C8F"/>
    <w:rsid w:val="00CC3017"/>
    <w:rsid w:val="00D028E8"/>
    <w:rsid w:val="00D045CC"/>
    <w:rsid w:val="00D056F1"/>
    <w:rsid w:val="00D1238F"/>
    <w:rsid w:val="00D25440"/>
    <w:rsid w:val="00D32880"/>
    <w:rsid w:val="00D33E55"/>
    <w:rsid w:val="00D47617"/>
    <w:rsid w:val="00D55C3F"/>
    <w:rsid w:val="00D6333B"/>
    <w:rsid w:val="00D66FD3"/>
    <w:rsid w:val="00D8434A"/>
    <w:rsid w:val="00DD2E0A"/>
    <w:rsid w:val="00DD34F7"/>
    <w:rsid w:val="00DE535D"/>
    <w:rsid w:val="00DE7773"/>
    <w:rsid w:val="00DF4CFD"/>
    <w:rsid w:val="00E1402A"/>
    <w:rsid w:val="00E3460B"/>
    <w:rsid w:val="00E37D63"/>
    <w:rsid w:val="00E66898"/>
    <w:rsid w:val="00E9181B"/>
    <w:rsid w:val="00E94030"/>
    <w:rsid w:val="00EB20DE"/>
    <w:rsid w:val="00ED3EEA"/>
    <w:rsid w:val="00F03AB0"/>
    <w:rsid w:val="00F1441C"/>
    <w:rsid w:val="00F226AB"/>
    <w:rsid w:val="00F55135"/>
    <w:rsid w:val="00F715DF"/>
    <w:rsid w:val="00F73CEF"/>
    <w:rsid w:val="00F80A3A"/>
    <w:rsid w:val="00F94016"/>
    <w:rsid w:val="00F942F5"/>
    <w:rsid w:val="00FF076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68EF"/>
  <w15:docId w15:val="{03DDC7CF-8182-42DD-A8EE-8736EF98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1"/>
    <w:qFormat/>
    <w:pPr>
      <w:spacing w:before="1"/>
      <w:ind w:left="883"/>
      <w:outlineLvl w:val="0"/>
    </w:pPr>
    <w:rPr>
      <w:b/>
      <w:bCs/>
      <w:sz w:val="48"/>
      <w:szCs w:val="48"/>
    </w:rPr>
  </w:style>
  <w:style w:type="paragraph" w:styleId="Heading2">
    <w:name w:val="heading 2"/>
    <w:basedOn w:val="Normal"/>
    <w:uiPriority w:val="1"/>
    <w:unhideWhenUsed/>
    <w:qFormat/>
    <w:pPr>
      <w:spacing w:before="1"/>
      <w:ind w:left="3" w:right="8"/>
      <w:jc w:val="center"/>
      <w:outlineLvl w:val="1"/>
    </w:pPr>
    <w:rPr>
      <w:b/>
      <w:bCs/>
      <w:sz w:val="44"/>
      <w:szCs w:val="44"/>
    </w:rPr>
  </w:style>
  <w:style w:type="paragraph" w:styleId="Heading3">
    <w:name w:val="heading 3"/>
    <w:basedOn w:val="Normal"/>
    <w:link w:val="Heading3Char"/>
    <w:uiPriority w:val="1"/>
    <w:unhideWhenUsed/>
    <w:qFormat/>
    <w:pPr>
      <w:ind w:left="146"/>
      <w:outlineLvl w:val="2"/>
    </w:pPr>
    <w:rPr>
      <w:rFonts w:ascii="Arial" w:eastAsia="Arial" w:hAnsi="Arial" w:cs="Arial"/>
      <w:b/>
      <w:bCs/>
      <w:sz w:val="28"/>
      <w:szCs w:val="28"/>
    </w:rPr>
  </w:style>
  <w:style w:type="paragraph" w:styleId="Heading4">
    <w:name w:val="heading 4"/>
    <w:basedOn w:val="Normal"/>
    <w:uiPriority w:val="9"/>
    <w:unhideWhenUsed/>
    <w:qFormat/>
    <w:pPr>
      <w:spacing w:before="65"/>
      <w:ind w:left="710" w:hanging="566"/>
      <w:outlineLvl w:val="3"/>
    </w:pPr>
    <w:rPr>
      <w:b/>
      <w:bCs/>
      <w:sz w:val="24"/>
      <w:szCs w:val="24"/>
    </w:rPr>
  </w:style>
  <w:style w:type="paragraph" w:styleId="Heading5">
    <w:name w:val="heading 5"/>
    <w:basedOn w:val="Normal"/>
    <w:uiPriority w:val="9"/>
    <w:unhideWhenUsed/>
    <w:qFormat/>
    <w:pPr>
      <w:spacing w:before="240"/>
      <w:ind w:left="588" w:hanging="57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5"/>
      <w:ind w:left="134"/>
    </w:pPr>
    <w:rPr>
      <w:b/>
      <w:bCs/>
    </w:rPr>
  </w:style>
  <w:style w:type="paragraph" w:styleId="TOC2">
    <w:name w:val="toc 2"/>
    <w:basedOn w:val="Normal"/>
    <w:uiPriority w:val="1"/>
    <w:qFormat/>
    <w:pPr>
      <w:spacing w:before="62"/>
      <w:ind w:left="134"/>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588" w:hanging="577"/>
    </w:pPr>
  </w:style>
  <w:style w:type="paragraph" w:customStyle="1" w:styleId="TableParagraph">
    <w:name w:val="Table Paragraph"/>
    <w:basedOn w:val="Normal"/>
    <w:uiPriority w:val="1"/>
    <w:qFormat/>
  </w:style>
  <w:style w:type="character" w:styleId="Hyperlink">
    <w:name w:val="Hyperlink"/>
    <w:basedOn w:val="DefaultParagraphFont"/>
    <w:unhideWhenUsed/>
    <w:rsid w:val="00344FA6"/>
    <w:rPr>
      <w:color w:val="0000FF" w:themeColor="hyperlink"/>
      <w:u w:val="single"/>
    </w:rPr>
  </w:style>
  <w:style w:type="character" w:styleId="UnresolvedMention">
    <w:name w:val="Unresolved Mention"/>
    <w:basedOn w:val="DefaultParagraphFont"/>
    <w:uiPriority w:val="99"/>
    <w:semiHidden/>
    <w:unhideWhenUsed/>
    <w:rsid w:val="00344FA6"/>
    <w:rPr>
      <w:color w:val="605E5C"/>
      <w:shd w:val="clear" w:color="auto" w:fill="E1DFDD"/>
    </w:rPr>
  </w:style>
  <w:style w:type="paragraph" w:styleId="Header">
    <w:name w:val="header"/>
    <w:basedOn w:val="Normal"/>
    <w:link w:val="HeaderChar"/>
    <w:uiPriority w:val="99"/>
    <w:unhideWhenUsed/>
    <w:rsid w:val="000733F2"/>
    <w:pPr>
      <w:tabs>
        <w:tab w:val="center" w:pos="4513"/>
        <w:tab w:val="right" w:pos="9026"/>
      </w:tabs>
    </w:pPr>
  </w:style>
  <w:style w:type="character" w:customStyle="1" w:styleId="HeaderChar">
    <w:name w:val="Header Char"/>
    <w:basedOn w:val="DefaultParagraphFont"/>
    <w:link w:val="Header"/>
    <w:uiPriority w:val="99"/>
    <w:rsid w:val="000733F2"/>
    <w:rPr>
      <w:rFonts w:ascii="Times New Roman" w:eastAsia="Times New Roman" w:hAnsi="Times New Roman" w:cs="Times New Roman"/>
    </w:rPr>
  </w:style>
  <w:style w:type="paragraph" w:styleId="Footer">
    <w:name w:val="footer"/>
    <w:basedOn w:val="Normal"/>
    <w:link w:val="FooterChar"/>
    <w:uiPriority w:val="99"/>
    <w:unhideWhenUsed/>
    <w:rsid w:val="000733F2"/>
    <w:pPr>
      <w:tabs>
        <w:tab w:val="center" w:pos="4513"/>
        <w:tab w:val="right" w:pos="9026"/>
      </w:tabs>
    </w:pPr>
  </w:style>
  <w:style w:type="character" w:customStyle="1" w:styleId="FooterChar">
    <w:name w:val="Footer Char"/>
    <w:basedOn w:val="DefaultParagraphFont"/>
    <w:link w:val="Footer"/>
    <w:uiPriority w:val="99"/>
    <w:rsid w:val="000733F2"/>
    <w:rPr>
      <w:rFonts w:ascii="Times New Roman" w:eastAsia="Times New Roman" w:hAnsi="Times New Roman" w:cs="Times New Roman"/>
    </w:rPr>
  </w:style>
  <w:style w:type="table" w:styleId="TableGrid">
    <w:name w:val="Table Grid"/>
    <w:basedOn w:val="TableNormal"/>
    <w:uiPriority w:val="39"/>
    <w:rsid w:val="0007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qFormat/>
    <w:rsid w:val="005E166F"/>
    <w:pPr>
      <w:keepNext/>
      <w:suppressAutoHyphens/>
      <w:autoSpaceDE/>
      <w:autoSpaceDN/>
      <w:spacing w:before="240" w:after="120"/>
    </w:pPr>
    <w:rPr>
      <w:rFonts w:ascii="Liberation Sans" w:eastAsia="Noto Sans CJK SC" w:hAnsi="Liberation Sans" w:cs="FreeSans"/>
      <w:sz w:val="28"/>
      <w:szCs w:val="28"/>
    </w:rPr>
  </w:style>
  <w:style w:type="paragraph" w:styleId="List">
    <w:name w:val="List"/>
    <w:basedOn w:val="BodyText"/>
    <w:rsid w:val="005E166F"/>
    <w:pPr>
      <w:suppressAutoHyphens/>
      <w:autoSpaceDE/>
      <w:autoSpaceDN/>
    </w:pPr>
    <w:rPr>
      <w:rFonts w:ascii="Calibri" w:eastAsia="Calibri" w:hAnsi="Calibri" w:cs="FreeSans"/>
    </w:rPr>
  </w:style>
  <w:style w:type="paragraph" w:styleId="Caption">
    <w:name w:val="caption"/>
    <w:basedOn w:val="Normal"/>
    <w:qFormat/>
    <w:rsid w:val="005E166F"/>
    <w:pPr>
      <w:suppressLineNumbers/>
      <w:suppressAutoHyphens/>
      <w:autoSpaceDE/>
      <w:autoSpaceDN/>
      <w:spacing w:before="120" w:after="120"/>
    </w:pPr>
    <w:rPr>
      <w:rFonts w:cs="FreeSans"/>
      <w:i/>
      <w:iCs/>
      <w:sz w:val="24"/>
      <w:szCs w:val="24"/>
    </w:rPr>
  </w:style>
  <w:style w:type="paragraph" w:customStyle="1" w:styleId="Index">
    <w:name w:val="Index"/>
    <w:basedOn w:val="Normal"/>
    <w:qFormat/>
    <w:rsid w:val="005E166F"/>
    <w:pPr>
      <w:suppressLineNumbers/>
      <w:suppressAutoHyphens/>
      <w:autoSpaceDE/>
      <w:autoSpaceDN/>
    </w:pPr>
    <w:rPr>
      <w:rFonts w:cs="FreeSans"/>
    </w:rPr>
  </w:style>
  <w:style w:type="paragraph" w:customStyle="1" w:styleId="TableContents">
    <w:name w:val="Table Contents"/>
    <w:basedOn w:val="Normal"/>
    <w:qFormat/>
    <w:rsid w:val="005E166F"/>
    <w:pPr>
      <w:suppressLineNumbers/>
      <w:suppressAutoHyphens/>
      <w:autoSpaceDE/>
      <w:autoSpaceDN/>
    </w:pPr>
  </w:style>
  <w:style w:type="paragraph" w:customStyle="1" w:styleId="TableHeading">
    <w:name w:val="Table Heading"/>
    <w:basedOn w:val="TableContents"/>
    <w:qFormat/>
    <w:rsid w:val="005E166F"/>
    <w:pPr>
      <w:jc w:val="center"/>
    </w:pPr>
    <w:rPr>
      <w:b/>
      <w:bCs/>
    </w:rPr>
  </w:style>
  <w:style w:type="paragraph" w:styleId="BalloonText">
    <w:name w:val="Balloon Text"/>
    <w:basedOn w:val="Normal"/>
    <w:link w:val="BalloonTextChar"/>
    <w:uiPriority w:val="99"/>
    <w:semiHidden/>
    <w:unhideWhenUsed/>
    <w:rsid w:val="005E166F"/>
    <w:pPr>
      <w:suppressAutoHyphens/>
      <w:autoSpaceDE/>
      <w:autoSpaceDN/>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66F"/>
    <w:rPr>
      <w:rFonts w:ascii="Segoe UI" w:eastAsia="Times New Roman" w:hAnsi="Segoe UI" w:cs="Segoe UI"/>
      <w:sz w:val="18"/>
      <w:szCs w:val="18"/>
    </w:rPr>
  </w:style>
  <w:style w:type="character" w:customStyle="1" w:styleId="Heading3Char">
    <w:name w:val="Heading 3 Char"/>
    <w:basedOn w:val="DefaultParagraphFont"/>
    <w:link w:val="Heading3"/>
    <w:uiPriority w:val="1"/>
    <w:rsid w:val="00A00817"/>
    <w:rPr>
      <w:rFonts w:ascii="Arial" w:eastAsia="Arial" w:hAnsi="Arial" w:cs="Arial"/>
      <w:b/>
      <w:bCs/>
      <w:sz w:val="28"/>
      <w:szCs w:val="28"/>
    </w:rPr>
  </w:style>
  <w:style w:type="character" w:customStyle="1" w:styleId="BodyTextChar">
    <w:name w:val="Body Text Char"/>
    <w:basedOn w:val="DefaultParagraphFont"/>
    <w:link w:val="BodyText"/>
    <w:uiPriority w:val="1"/>
    <w:rsid w:val="00A008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stjttid@gmail.com" TargetMode="External"/><Relationship Id="rId18" Type="http://schemas.openxmlformats.org/officeDocument/2006/relationships/hyperlink" Target="mailto:info@stjosephsttid.ac.ke" TargetMode="External"/><Relationship Id="rId3" Type="http://schemas.openxmlformats.org/officeDocument/2006/relationships/styles" Target="styles.xml"/><Relationship Id="rId21" Type="http://schemas.openxmlformats.org/officeDocument/2006/relationships/hyperlink" Target="http://www.stjosephsttid.ac.k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stjosephsttid.ac.k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ppra.go.ke/" TargetMode="External"/><Relationship Id="rId23" Type="http://schemas.openxmlformats.org/officeDocument/2006/relationships/theme" Target="theme/theme1.xml"/><Relationship Id="rId10" Type="http://schemas.openxmlformats.org/officeDocument/2006/relationships/hyperlink" Target="mailto:info@stjosephsttid.ac.ke" TargetMode="External"/><Relationship Id="rId19" Type="http://schemas.openxmlformats.org/officeDocument/2006/relationships/hyperlink" Target="mailto:info@stjosephsttid.ac.ke" TargetMode="External"/><Relationship Id="rId4" Type="http://schemas.openxmlformats.org/officeDocument/2006/relationships/settings" Target="settings.xml"/><Relationship Id="rId9" Type="http://schemas.openxmlformats.org/officeDocument/2006/relationships/hyperlink" Target="mailto:info@stjosephsttid.ac.ke"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A262-6E1C-424E-8200-97EE1BFD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10693</Words>
  <Characters>60952</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DOC 16.cdr</vt:lpstr>
    </vt:vector>
  </TitlesOfParts>
  <Company/>
  <LinksUpToDate>false</LinksUpToDate>
  <CharactersWithSpaces>71502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16.cdr</dc:title>
  <dc:creator>Rombo</dc:creator>
  <cp:lastModifiedBy>STORES</cp:lastModifiedBy>
  <cp:revision>15</cp:revision>
  <cp:lastPrinted>2026-04-20T13:05:00Z</cp:lastPrinted>
  <dcterms:created xsi:type="dcterms:W3CDTF">2026-04-20T12:20:00Z</dcterms:created>
  <dcterms:modified xsi:type="dcterms:W3CDTF">2026-05-11T14:48:00Z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iLovePDF</vt:lpwstr>
  </property>
</Properties>
</file>